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844FA" w14:textId="77777777" w:rsidR="00FB153A" w:rsidRDefault="00FB153A" w:rsidP="00AA5DC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s>
        <w:spacing w:after="60" w:line="240" w:lineRule="exact"/>
        <w:jc w:val="center"/>
        <w:rPr>
          <w:rFonts w:ascii="Times New Roman" w:hAnsi="Times New Roman"/>
          <w:b/>
          <w:i/>
        </w:rPr>
      </w:pPr>
      <w:r w:rsidRPr="00D114F1">
        <w:rPr>
          <w:rFonts w:ascii="Times New Roman" w:hAnsi="Times New Roman"/>
          <w:b/>
          <w:i/>
        </w:rPr>
        <w:t>C</w:t>
      </w:r>
      <w:r w:rsidR="00D85760">
        <w:rPr>
          <w:rFonts w:ascii="Times New Roman" w:hAnsi="Times New Roman"/>
          <w:b/>
          <w:i/>
        </w:rPr>
        <w:t>urriculum</w:t>
      </w:r>
      <w:r w:rsidRPr="00D114F1">
        <w:rPr>
          <w:rFonts w:ascii="Times New Roman" w:hAnsi="Times New Roman"/>
          <w:b/>
          <w:i/>
        </w:rPr>
        <w:t xml:space="preserve"> V</w:t>
      </w:r>
      <w:r w:rsidR="00D85760">
        <w:rPr>
          <w:rFonts w:ascii="Times New Roman" w:hAnsi="Times New Roman"/>
          <w:b/>
          <w:i/>
        </w:rPr>
        <w:t>itae</w:t>
      </w:r>
    </w:p>
    <w:p w14:paraId="5F9AECC1" w14:textId="77777777" w:rsidR="00FB153A" w:rsidRDefault="00FB153A"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jc w:val="center"/>
        <w:rPr>
          <w:rFonts w:ascii="Times New Roman" w:hAnsi="Times New Roman"/>
        </w:rPr>
      </w:pPr>
      <w:r w:rsidRPr="006B0180">
        <w:rPr>
          <w:rFonts w:ascii="Times New Roman" w:hAnsi="Times New Roman"/>
        </w:rPr>
        <w:t>James Gordon Mitchell</w:t>
      </w:r>
    </w:p>
    <w:p w14:paraId="5579A252" w14:textId="77777777" w:rsidR="005A5EE3" w:rsidRPr="006B0180" w:rsidRDefault="005A5EE3"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jc w:val="center"/>
        <w:rPr>
          <w:rFonts w:ascii="Times New Roman" w:hAnsi="Times New Roman"/>
        </w:rPr>
      </w:pPr>
    </w:p>
    <w:p w14:paraId="36550772" w14:textId="77777777" w:rsidR="00B44CC8" w:rsidRPr="00B44CC8" w:rsidRDefault="002244C2"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b/>
        </w:rPr>
        <w:t>Citizenships</w:t>
      </w:r>
      <w:r w:rsidR="00B44CC8">
        <w:rPr>
          <w:rFonts w:ascii="Times New Roman" w:hAnsi="Times New Roman"/>
          <w:b/>
        </w:rPr>
        <w:tab/>
      </w:r>
      <w:r w:rsidR="00B44CC8">
        <w:rPr>
          <w:rFonts w:ascii="Times New Roman" w:hAnsi="Times New Roman"/>
        </w:rPr>
        <w:t xml:space="preserve">United </w:t>
      </w:r>
      <w:r w:rsidR="00E70F04">
        <w:rPr>
          <w:rFonts w:ascii="Times New Roman" w:hAnsi="Times New Roman"/>
        </w:rPr>
        <w:t>States of America and Australia</w:t>
      </w:r>
      <w:r w:rsidR="00B44CC8">
        <w:rPr>
          <w:rFonts w:ascii="Times New Roman" w:hAnsi="Times New Roman"/>
        </w:rPr>
        <w:t xml:space="preserve"> </w:t>
      </w:r>
    </w:p>
    <w:p w14:paraId="770B6A37" w14:textId="77777777" w:rsidR="00FB153A" w:rsidRPr="006B0180" w:rsidRDefault="00FB153A"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ind w:left="1440" w:hanging="1440"/>
        <w:rPr>
          <w:rFonts w:ascii="Times New Roman" w:hAnsi="Times New Roman"/>
        </w:rPr>
      </w:pPr>
      <w:r w:rsidRPr="006B0180">
        <w:rPr>
          <w:rFonts w:ascii="Times New Roman" w:hAnsi="Times New Roman"/>
          <w:b/>
        </w:rPr>
        <w:t>Address</w:t>
      </w:r>
      <w:r w:rsidRPr="006B0180">
        <w:rPr>
          <w:rFonts w:ascii="Times New Roman" w:hAnsi="Times New Roman"/>
        </w:rPr>
        <w:tab/>
        <w:t>Biological Sciences, Flinders University, GPO 2100, Adelaide 5001</w:t>
      </w:r>
    </w:p>
    <w:p w14:paraId="0BF6BCF7" w14:textId="77777777" w:rsidR="00FB153A" w:rsidRPr="006B0180" w:rsidRDefault="00FB153A"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sidRPr="006B0180">
        <w:rPr>
          <w:rFonts w:ascii="Times New Roman" w:hAnsi="Times New Roman"/>
          <w:b/>
        </w:rPr>
        <w:t>Telephone</w:t>
      </w:r>
      <w:r w:rsidRPr="006B0180">
        <w:rPr>
          <w:rFonts w:ascii="Times New Roman" w:hAnsi="Times New Roman"/>
        </w:rPr>
        <w:tab/>
        <w:t xml:space="preserve">(618) 8201 </w:t>
      </w:r>
      <w:r w:rsidR="006237BE">
        <w:rPr>
          <w:rFonts w:ascii="Times New Roman" w:hAnsi="Times New Roman"/>
        </w:rPr>
        <w:t>3959</w:t>
      </w:r>
      <w:r w:rsidRPr="006B0180">
        <w:rPr>
          <w:rFonts w:ascii="Times New Roman" w:hAnsi="Times New Roman"/>
        </w:rPr>
        <w:t xml:space="preserve"> (voice)</w:t>
      </w:r>
    </w:p>
    <w:p w14:paraId="13BC024F" w14:textId="77777777" w:rsidR="00FB153A" w:rsidRPr="006B0180" w:rsidRDefault="00FB153A"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sidRPr="006B0180">
        <w:rPr>
          <w:rFonts w:ascii="Times New Roman" w:hAnsi="Times New Roman"/>
          <w:b/>
        </w:rPr>
        <w:t>Email</w:t>
      </w:r>
      <w:r w:rsidRPr="006B0180">
        <w:rPr>
          <w:rFonts w:ascii="Times New Roman" w:hAnsi="Times New Roman"/>
          <w:b/>
        </w:rPr>
        <w:tab/>
      </w:r>
      <w:r w:rsidRPr="006B0180">
        <w:rPr>
          <w:rFonts w:ascii="Times New Roman" w:hAnsi="Times New Roman"/>
          <w:b/>
        </w:rPr>
        <w:tab/>
      </w:r>
      <w:r w:rsidRPr="006B0180">
        <w:rPr>
          <w:rFonts w:ascii="Times New Roman" w:hAnsi="Times New Roman"/>
        </w:rPr>
        <w:t>jim.</w:t>
      </w:r>
      <w:r w:rsidR="00E37445" w:rsidRPr="006B0180">
        <w:rPr>
          <w:rFonts w:ascii="Times New Roman" w:hAnsi="Times New Roman"/>
        </w:rPr>
        <w:t>mitchell@</w:t>
      </w:r>
      <w:r w:rsidRPr="006B0180">
        <w:rPr>
          <w:rFonts w:ascii="Times New Roman" w:hAnsi="Times New Roman"/>
        </w:rPr>
        <w:t xml:space="preserve">flinders.edu.au </w:t>
      </w:r>
    </w:p>
    <w:p w14:paraId="2EB15B7B" w14:textId="77777777" w:rsidR="00FB153A" w:rsidRPr="006B0180" w:rsidRDefault="00FB153A" w:rsidP="00DD32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exact"/>
        <w:rPr>
          <w:rFonts w:ascii="Times New Roman" w:hAnsi="Times New Roman"/>
        </w:rPr>
      </w:pPr>
    </w:p>
    <w:p w14:paraId="650F3BCC" w14:textId="77777777" w:rsidR="00FB153A" w:rsidRPr="006B0180" w:rsidRDefault="00FB153A" w:rsidP="00F02EC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sidRPr="006B0180">
        <w:rPr>
          <w:rFonts w:ascii="Times New Roman" w:hAnsi="Times New Roman"/>
          <w:b/>
        </w:rPr>
        <w:t>Education</w:t>
      </w:r>
    </w:p>
    <w:p w14:paraId="1475F135" w14:textId="340C3D6F" w:rsidR="00FB153A" w:rsidRDefault="00FB153A" w:rsidP="00F02EC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sidRPr="006B0180">
        <w:rPr>
          <w:rFonts w:ascii="Times New Roman" w:hAnsi="Times New Roman"/>
        </w:rPr>
        <w:t xml:space="preserve">   </w:t>
      </w:r>
      <w:r w:rsidR="00E772B0">
        <w:rPr>
          <w:rFonts w:ascii="Times New Roman" w:hAnsi="Times New Roman"/>
        </w:rPr>
        <w:t xml:space="preserve">  Ph.D.     </w:t>
      </w:r>
      <w:r w:rsidR="00E772B0">
        <w:rPr>
          <w:rFonts w:ascii="Times New Roman" w:hAnsi="Times New Roman"/>
        </w:rPr>
        <w:tab/>
      </w:r>
      <w:r w:rsidR="00FC7E00">
        <w:rPr>
          <w:rFonts w:ascii="Times New Roman" w:hAnsi="Times New Roman"/>
        </w:rPr>
        <w:t>Coastal</w:t>
      </w:r>
      <w:r w:rsidR="005C63F1">
        <w:rPr>
          <w:rFonts w:ascii="Times New Roman" w:hAnsi="Times New Roman"/>
        </w:rPr>
        <w:t xml:space="preserve"> </w:t>
      </w:r>
      <w:r w:rsidR="00E772B0">
        <w:rPr>
          <w:rFonts w:ascii="Times New Roman" w:hAnsi="Times New Roman"/>
        </w:rPr>
        <w:t>Oceanography, 1988,</w:t>
      </w:r>
      <w:r w:rsidRPr="006B0180">
        <w:rPr>
          <w:rFonts w:ascii="Times New Roman" w:hAnsi="Times New Roman"/>
        </w:rPr>
        <w:t xml:space="preserve"> Stony Brook</w:t>
      </w:r>
      <w:r w:rsidR="001000C0">
        <w:rPr>
          <w:rFonts w:ascii="Times New Roman" w:hAnsi="Times New Roman"/>
        </w:rPr>
        <w:t xml:space="preserve"> University</w:t>
      </w:r>
    </w:p>
    <w:p w14:paraId="0BB3278B" w14:textId="77777777" w:rsidR="00B44CC8" w:rsidRPr="006B0180" w:rsidRDefault="00B44CC8" w:rsidP="00F02EC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Advisors: Professors Akira Okubo </w:t>
      </w:r>
      <w:r w:rsidR="007A7FB1">
        <w:rPr>
          <w:rFonts w:ascii="Times New Roman" w:hAnsi="Times New Roman"/>
        </w:rPr>
        <w:t xml:space="preserve">(deceased) </w:t>
      </w:r>
      <w:r>
        <w:rPr>
          <w:rFonts w:ascii="Times New Roman" w:hAnsi="Times New Roman"/>
        </w:rPr>
        <w:t>and Jed Fuhrman</w:t>
      </w:r>
    </w:p>
    <w:p w14:paraId="7300B631" w14:textId="77777777" w:rsidR="00FB153A" w:rsidRDefault="00FB153A" w:rsidP="00F02EC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sidRPr="006B0180">
        <w:rPr>
          <w:rFonts w:ascii="Times New Roman" w:hAnsi="Times New Roman"/>
        </w:rPr>
        <w:t xml:space="preserve">     M</w:t>
      </w:r>
      <w:r w:rsidR="00E772B0">
        <w:rPr>
          <w:rFonts w:ascii="Times New Roman" w:hAnsi="Times New Roman"/>
        </w:rPr>
        <w:t xml:space="preserve">.S.      </w:t>
      </w:r>
      <w:r w:rsidR="00E772B0">
        <w:rPr>
          <w:rFonts w:ascii="Times New Roman" w:hAnsi="Times New Roman"/>
        </w:rPr>
        <w:tab/>
        <w:t>Marine Sciences, 1982,</w:t>
      </w:r>
      <w:r w:rsidRPr="006B0180">
        <w:rPr>
          <w:rFonts w:ascii="Times New Roman" w:hAnsi="Times New Roman"/>
        </w:rPr>
        <w:t xml:space="preserve"> University of California, Santa Cruz</w:t>
      </w:r>
    </w:p>
    <w:p w14:paraId="7D5A6690" w14:textId="77777777" w:rsidR="00B44CC8" w:rsidRPr="006B0180" w:rsidRDefault="00B44CC8" w:rsidP="00F02EC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Advisor: Professor Mary Silver</w:t>
      </w:r>
      <w:r w:rsidR="00FC21D1">
        <w:rPr>
          <w:rFonts w:ascii="Times New Roman" w:hAnsi="Times New Roman"/>
        </w:rPr>
        <w:t xml:space="preserve"> (</w:t>
      </w:r>
      <w:r w:rsidR="00ED1F00">
        <w:rPr>
          <w:rFonts w:ascii="Times New Roman" w:hAnsi="Times New Roman"/>
        </w:rPr>
        <w:t>emeritus</w:t>
      </w:r>
      <w:r w:rsidR="00FC21D1">
        <w:rPr>
          <w:rFonts w:ascii="Times New Roman" w:hAnsi="Times New Roman"/>
        </w:rPr>
        <w:t>)</w:t>
      </w:r>
    </w:p>
    <w:p w14:paraId="101DB0C1" w14:textId="77777777" w:rsidR="00FB153A" w:rsidRPr="006B0180" w:rsidRDefault="00E772B0" w:rsidP="00F02EC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rPr>
        <w:t xml:space="preserve">     B.A.      </w:t>
      </w:r>
      <w:r>
        <w:rPr>
          <w:rFonts w:ascii="Times New Roman" w:hAnsi="Times New Roman"/>
        </w:rPr>
        <w:tab/>
        <w:t>Biology, 1980,</w:t>
      </w:r>
      <w:r w:rsidR="00FB153A" w:rsidRPr="006B0180">
        <w:rPr>
          <w:rFonts w:ascii="Times New Roman" w:hAnsi="Times New Roman"/>
        </w:rPr>
        <w:t xml:space="preserve"> University of California, Santa Cruz</w:t>
      </w:r>
    </w:p>
    <w:p w14:paraId="5E129B20" w14:textId="77777777" w:rsidR="00FB153A" w:rsidRPr="006B0180" w:rsidRDefault="00FB153A" w:rsidP="00F02EC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p>
    <w:p w14:paraId="0AD6119D" w14:textId="6631F63D" w:rsidR="00267FA6" w:rsidRDefault="00FB153A"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sidRPr="006B0180">
        <w:rPr>
          <w:rFonts w:ascii="Times New Roman" w:hAnsi="Times New Roman"/>
          <w:b/>
        </w:rPr>
        <w:t>Employment</w:t>
      </w:r>
      <w:r w:rsidRPr="006B0180">
        <w:rPr>
          <w:rFonts w:ascii="Times New Roman" w:hAnsi="Times New Roman"/>
        </w:rPr>
        <w:t xml:space="preserve"> </w:t>
      </w:r>
      <w:r w:rsidRPr="006B0180">
        <w:rPr>
          <w:rFonts w:ascii="Times New Roman" w:hAnsi="Times New Roman"/>
        </w:rPr>
        <w:tab/>
      </w:r>
      <w:r w:rsidR="00267FA6">
        <w:rPr>
          <w:rFonts w:ascii="Times New Roman" w:hAnsi="Times New Roman"/>
        </w:rPr>
        <w:t xml:space="preserve">Executive Director, </w:t>
      </w:r>
      <w:r w:rsidR="00943EAD">
        <w:rPr>
          <w:rFonts w:ascii="Times New Roman" w:hAnsi="Times New Roman"/>
        </w:rPr>
        <w:t xml:space="preserve">Marine Sciences at </w:t>
      </w:r>
      <w:r w:rsidR="00267FA6">
        <w:rPr>
          <w:rFonts w:ascii="Times New Roman" w:hAnsi="Times New Roman"/>
        </w:rPr>
        <w:t xml:space="preserve">Flinders </w:t>
      </w:r>
      <w:r w:rsidR="00943EAD">
        <w:rPr>
          <w:rFonts w:ascii="Times New Roman" w:hAnsi="Times New Roman"/>
        </w:rPr>
        <w:t>University</w:t>
      </w:r>
      <w:r w:rsidR="00267FA6">
        <w:rPr>
          <w:rFonts w:ascii="Times New Roman" w:hAnsi="Times New Roman"/>
        </w:rPr>
        <w:t xml:space="preserve">, 2015 </w:t>
      </w:r>
      <w:r w:rsidR="00E0599B">
        <w:rPr>
          <w:rFonts w:ascii="Times New Roman" w:hAnsi="Times New Roman"/>
        </w:rPr>
        <w:t>–</w:t>
      </w:r>
      <w:r w:rsidR="00267FA6">
        <w:rPr>
          <w:rFonts w:ascii="Times New Roman" w:hAnsi="Times New Roman"/>
        </w:rPr>
        <w:t xml:space="preserve"> </w:t>
      </w:r>
      <w:r w:rsidR="00E43A2C">
        <w:rPr>
          <w:rFonts w:ascii="Times New Roman" w:hAnsi="Times New Roman"/>
        </w:rPr>
        <w:t>2022</w:t>
      </w:r>
      <w:r w:rsidR="00E0599B">
        <w:rPr>
          <w:rFonts w:ascii="Times New Roman" w:hAnsi="Times New Roman"/>
        </w:rPr>
        <w:t xml:space="preserve"> </w:t>
      </w:r>
    </w:p>
    <w:p w14:paraId="516E7898" w14:textId="3A3C449C" w:rsidR="00AA5DC8" w:rsidRDefault="00267FA6"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rPr>
        <w:tab/>
      </w:r>
      <w:r>
        <w:rPr>
          <w:rFonts w:ascii="Times New Roman" w:hAnsi="Times New Roman"/>
        </w:rPr>
        <w:tab/>
      </w:r>
      <w:r w:rsidR="00AA5DC8">
        <w:rPr>
          <w:rFonts w:ascii="Times New Roman" w:hAnsi="Times New Roman"/>
        </w:rPr>
        <w:t xml:space="preserve">Director, </w:t>
      </w:r>
      <w:r w:rsidR="00943EAD">
        <w:rPr>
          <w:rFonts w:ascii="Times New Roman" w:hAnsi="Times New Roman"/>
        </w:rPr>
        <w:t>Marine Sciences at Flinders University</w:t>
      </w:r>
      <w:r w:rsidR="003B7DF1">
        <w:rPr>
          <w:rFonts w:ascii="Times New Roman" w:hAnsi="Times New Roman"/>
        </w:rPr>
        <w:t>, 2013</w:t>
      </w:r>
      <w:r w:rsidR="00634227">
        <w:rPr>
          <w:rFonts w:ascii="Times New Roman" w:hAnsi="Times New Roman"/>
        </w:rPr>
        <w:t xml:space="preserve"> </w:t>
      </w:r>
      <w:r w:rsidR="00E0599B">
        <w:rPr>
          <w:rFonts w:ascii="Times New Roman" w:hAnsi="Times New Roman"/>
        </w:rPr>
        <w:t>–</w:t>
      </w:r>
      <w:r w:rsidR="00634227">
        <w:rPr>
          <w:rFonts w:ascii="Times New Roman" w:hAnsi="Times New Roman"/>
        </w:rPr>
        <w:t xml:space="preserve"> </w:t>
      </w:r>
      <w:r>
        <w:rPr>
          <w:rFonts w:ascii="Times New Roman" w:hAnsi="Times New Roman"/>
        </w:rPr>
        <w:t>201</w:t>
      </w:r>
      <w:r w:rsidR="00850B64">
        <w:rPr>
          <w:rFonts w:ascii="Times New Roman" w:hAnsi="Times New Roman"/>
        </w:rPr>
        <w:t>5</w:t>
      </w:r>
      <w:r w:rsidR="00E0599B">
        <w:rPr>
          <w:rFonts w:ascii="Times New Roman" w:hAnsi="Times New Roman"/>
        </w:rPr>
        <w:t xml:space="preserve"> </w:t>
      </w:r>
    </w:p>
    <w:p w14:paraId="161540C7" w14:textId="563DB9A0" w:rsidR="00836BE9" w:rsidRDefault="00AA5DC8"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rPr>
        <w:tab/>
      </w:r>
      <w:r>
        <w:rPr>
          <w:rFonts w:ascii="Times New Roman" w:hAnsi="Times New Roman"/>
        </w:rPr>
        <w:tab/>
      </w:r>
      <w:r w:rsidR="00836BE9">
        <w:rPr>
          <w:rFonts w:ascii="Times New Roman" w:hAnsi="Times New Roman"/>
        </w:rPr>
        <w:t>Profes</w:t>
      </w:r>
      <w:r w:rsidR="003B7DF1">
        <w:rPr>
          <w:rFonts w:ascii="Times New Roman" w:hAnsi="Times New Roman"/>
        </w:rPr>
        <w:t>sor, Flinders University, 2012</w:t>
      </w:r>
      <w:r w:rsidR="00634227">
        <w:rPr>
          <w:rFonts w:ascii="Times New Roman" w:hAnsi="Times New Roman"/>
        </w:rPr>
        <w:t xml:space="preserve"> </w:t>
      </w:r>
      <w:r w:rsidR="00E0599B">
        <w:rPr>
          <w:rFonts w:ascii="Times New Roman" w:hAnsi="Times New Roman"/>
        </w:rPr>
        <w:t>–</w:t>
      </w:r>
      <w:r w:rsidR="00634227">
        <w:rPr>
          <w:rFonts w:ascii="Times New Roman" w:hAnsi="Times New Roman"/>
        </w:rPr>
        <w:t xml:space="preserve"> </w:t>
      </w:r>
      <w:r w:rsidR="00836BE9">
        <w:rPr>
          <w:rFonts w:ascii="Times New Roman" w:hAnsi="Times New Roman"/>
        </w:rPr>
        <w:t>present</w:t>
      </w:r>
      <w:r w:rsidR="00E0599B">
        <w:rPr>
          <w:rFonts w:ascii="Times New Roman" w:hAnsi="Times New Roman"/>
        </w:rPr>
        <w:t xml:space="preserve"> </w:t>
      </w:r>
    </w:p>
    <w:p w14:paraId="4862D8CD" w14:textId="77777777" w:rsidR="00972842" w:rsidRDefault="00836BE9"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rPr>
        <w:tab/>
      </w:r>
      <w:r>
        <w:rPr>
          <w:rFonts w:ascii="Times New Roman" w:hAnsi="Times New Roman"/>
        </w:rPr>
        <w:tab/>
      </w:r>
      <w:r w:rsidR="00972842" w:rsidRPr="006B0180">
        <w:rPr>
          <w:rFonts w:ascii="Times New Roman" w:hAnsi="Times New Roman"/>
        </w:rPr>
        <w:t>Head of Biological Sciences, Flinders University 2007</w:t>
      </w:r>
      <w:r w:rsidR="00634227">
        <w:rPr>
          <w:rFonts w:ascii="Times New Roman" w:hAnsi="Times New Roman"/>
        </w:rPr>
        <w:t xml:space="preserve"> </w:t>
      </w:r>
      <w:r w:rsidR="00592C9D">
        <w:rPr>
          <w:rFonts w:ascii="Times New Roman" w:hAnsi="Times New Roman"/>
        </w:rPr>
        <w:t>–</w:t>
      </w:r>
      <w:r w:rsidR="00634227">
        <w:rPr>
          <w:rFonts w:ascii="Times New Roman" w:hAnsi="Times New Roman"/>
        </w:rPr>
        <w:t xml:space="preserve"> </w:t>
      </w:r>
      <w:r w:rsidR="00B44CC8">
        <w:rPr>
          <w:rFonts w:ascii="Times New Roman" w:hAnsi="Times New Roman"/>
        </w:rPr>
        <w:t>2010</w:t>
      </w:r>
    </w:p>
    <w:p w14:paraId="13240764" w14:textId="28CC95CE" w:rsidR="00592C9D" w:rsidRPr="006B0180" w:rsidRDefault="00592C9D"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rPr>
        <w:tab/>
      </w:r>
      <w:r>
        <w:rPr>
          <w:rFonts w:ascii="Times New Roman" w:hAnsi="Times New Roman"/>
        </w:rPr>
        <w:tab/>
      </w:r>
      <w:r w:rsidRPr="006B0180">
        <w:rPr>
          <w:rFonts w:ascii="Times New Roman" w:hAnsi="Times New Roman"/>
        </w:rPr>
        <w:t>Associate Professor, Flinders University, 2005</w:t>
      </w:r>
      <w:r>
        <w:rPr>
          <w:rFonts w:ascii="Times New Roman" w:hAnsi="Times New Roman"/>
        </w:rPr>
        <w:t xml:space="preserve"> </w:t>
      </w:r>
      <w:r w:rsidR="00E0599B">
        <w:rPr>
          <w:rFonts w:ascii="Times New Roman" w:hAnsi="Times New Roman"/>
        </w:rPr>
        <w:t>–</w:t>
      </w:r>
      <w:r>
        <w:rPr>
          <w:rFonts w:ascii="Times New Roman" w:hAnsi="Times New Roman"/>
        </w:rPr>
        <w:t xml:space="preserve"> 2012</w:t>
      </w:r>
      <w:r w:rsidR="00E0599B">
        <w:rPr>
          <w:rFonts w:ascii="Times New Roman" w:hAnsi="Times New Roman"/>
        </w:rPr>
        <w:t xml:space="preserve"> </w:t>
      </w:r>
      <w:r w:rsidRPr="006B0180">
        <w:rPr>
          <w:rFonts w:ascii="Times New Roman" w:hAnsi="Times New Roman"/>
        </w:rPr>
        <w:t xml:space="preserve"> </w:t>
      </w:r>
    </w:p>
    <w:p w14:paraId="683C55C7" w14:textId="7691ED93" w:rsidR="00B446FA" w:rsidRPr="006B0180" w:rsidRDefault="00972842"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sidRPr="006B0180">
        <w:rPr>
          <w:rFonts w:ascii="Times New Roman" w:hAnsi="Times New Roman"/>
        </w:rPr>
        <w:tab/>
      </w:r>
      <w:r w:rsidRPr="006B0180">
        <w:rPr>
          <w:rFonts w:ascii="Times New Roman" w:hAnsi="Times New Roman"/>
        </w:rPr>
        <w:tab/>
      </w:r>
      <w:r w:rsidR="00B446FA" w:rsidRPr="006B0180">
        <w:rPr>
          <w:rFonts w:ascii="Times New Roman" w:hAnsi="Times New Roman"/>
        </w:rPr>
        <w:t>Deputy Head of Biological Sciences, Flinders University, 2005</w:t>
      </w:r>
      <w:r w:rsidR="00634227">
        <w:rPr>
          <w:rFonts w:ascii="Times New Roman" w:hAnsi="Times New Roman"/>
        </w:rPr>
        <w:t xml:space="preserve"> </w:t>
      </w:r>
      <w:r w:rsidR="00E0599B">
        <w:rPr>
          <w:rFonts w:ascii="Times New Roman" w:hAnsi="Times New Roman"/>
        </w:rPr>
        <w:t>–</w:t>
      </w:r>
      <w:r w:rsidR="00634227">
        <w:rPr>
          <w:rFonts w:ascii="Times New Roman" w:hAnsi="Times New Roman"/>
        </w:rPr>
        <w:t xml:space="preserve"> </w:t>
      </w:r>
      <w:r w:rsidRPr="006B0180">
        <w:rPr>
          <w:rFonts w:ascii="Times New Roman" w:hAnsi="Times New Roman"/>
        </w:rPr>
        <w:t>2006</w:t>
      </w:r>
      <w:r w:rsidR="00E0599B">
        <w:rPr>
          <w:rFonts w:ascii="Times New Roman" w:hAnsi="Times New Roman"/>
        </w:rPr>
        <w:t xml:space="preserve"> </w:t>
      </w:r>
    </w:p>
    <w:p w14:paraId="6DB393F3" w14:textId="3AC1FAE4" w:rsidR="00FB153A" w:rsidRPr="006B0180" w:rsidRDefault="000448A8"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sidRPr="006B0180">
        <w:rPr>
          <w:rFonts w:ascii="Times New Roman" w:hAnsi="Times New Roman"/>
        </w:rPr>
        <w:tab/>
      </w:r>
      <w:r w:rsidRPr="006B0180">
        <w:rPr>
          <w:rFonts w:ascii="Times New Roman" w:hAnsi="Times New Roman"/>
        </w:rPr>
        <w:tab/>
      </w:r>
      <w:r w:rsidR="00FB153A" w:rsidRPr="006B0180">
        <w:rPr>
          <w:rFonts w:ascii="Times New Roman" w:hAnsi="Times New Roman"/>
        </w:rPr>
        <w:t>Senior Lecturer, Flinders University, 2004</w:t>
      </w:r>
      <w:r w:rsidR="00634227">
        <w:rPr>
          <w:rFonts w:ascii="Times New Roman" w:hAnsi="Times New Roman"/>
        </w:rPr>
        <w:t xml:space="preserve"> </w:t>
      </w:r>
      <w:r w:rsidR="00E0599B">
        <w:rPr>
          <w:rFonts w:ascii="Times New Roman" w:hAnsi="Times New Roman"/>
        </w:rPr>
        <w:t>–</w:t>
      </w:r>
      <w:r w:rsidR="00634227">
        <w:rPr>
          <w:rFonts w:ascii="Times New Roman" w:hAnsi="Times New Roman"/>
        </w:rPr>
        <w:t xml:space="preserve"> </w:t>
      </w:r>
      <w:r w:rsidR="00B446FA" w:rsidRPr="006B0180">
        <w:rPr>
          <w:rFonts w:ascii="Times New Roman" w:hAnsi="Times New Roman"/>
        </w:rPr>
        <w:t>2005</w:t>
      </w:r>
      <w:r w:rsidR="00E0599B">
        <w:rPr>
          <w:rFonts w:ascii="Times New Roman" w:hAnsi="Times New Roman"/>
        </w:rPr>
        <w:t xml:space="preserve"> </w:t>
      </w:r>
    </w:p>
    <w:p w14:paraId="1D3FB742" w14:textId="3520E3A6" w:rsidR="00FB153A" w:rsidRPr="006B0180" w:rsidRDefault="00FB153A"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sidRPr="006B0180">
        <w:rPr>
          <w:rFonts w:ascii="Times New Roman" w:hAnsi="Times New Roman"/>
        </w:rPr>
        <w:tab/>
      </w:r>
      <w:r w:rsidRPr="006B0180">
        <w:rPr>
          <w:rFonts w:ascii="Times New Roman" w:hAnsi="Times New Roman"/>
        </w:rPr>
        <w:tab/>
        <w:t xml:space="preserve">Associate Professor, University of Tokyo, </w:t>
      </w:r>
      <w:r w:rsidR="00114F77">
        <w:rPr>
          <w:rFonts w:ascii="Times New Roman" w:hAnsi="Times New Roman"/>
        </w:rPr>
        <w:t xml:space="preserve">2003 </w:t>
      </w:r>
      <w:r w:rsidR="00E0599B">
        <w:rPr>
          <w:rFonts w:ascii="Times New Roman" w:hAnsi="Times New Roman"/>
        </w:rPr>
        <w:t>–</w:t>
      </w:r>
      <w:r w:rsidRPr="006B0180">
        <w:rPr>
          <w:rFonts w:ascii="Times New Roman" w:hAnsi="Times New Roman"/>
        </w:rPr>
        <w:t xml:space="preserve"> 2004</w:t>
      </w:r>
      <w:r w:rsidR="00E430DA">
        <w:rPr>
          <w:rFonts w:ascii="Times New Roman" w:hAnsi="Times New Roman"/>
        </w:rPr>
        <w:t xml:space="preserve"> </w:t>
      </w:r>
      <w:r w:rsidR="00AF5CC8">
        <w:rPr>
          <w:rFonts w:ascii="Times New Roman" w:hAnsi="Times New Roman"/>
        </w:rPr>
        <w:t>(tenured)</w:t>
      </w:r>
    </w:p>
    <w:p w14:paraId="30661AB2" w14:textId="33231D35" w:rsidR="00FB153A" w:rsidRPr="006B0180" w:rsidRDefault="00FB153A"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sidRPr="006B0180">
        <w:rPr>
          <w:rFonts w:ascii="Times New Roman" w:hAnsi="Times New Roman"/>
        </w:rPr>
        <w:tab/>
      </w:r>
      <w:r w:rsidRPr="006B0180">
        <w:rPr>
          <w:rFonts w:ascii="Times New Roman" w:hAnsi="Times New Roman"/>
        </w:rPr>
        <w:tab/>
        <w:t>Senior Lecturer, Flinders University, 1997</w:t>
      </w:r>
      <w:r w:rsidR="00634227">
        <w:rPr>
          <w:rFonts w:ascii="Times New Roman" w:hAnsi="Times New Roman"/>
        </w:rPr>
        <w:t xml:space="preserve"> </w:t>
      </w:r>
      <w:r w:rsidR="00E0599B">
        <w:rPr>
          <w:rFonts w:ascii="Times New Roman" w:hAnsi="Times New Roman"/>
        </w:rPr>
        <w:t>–</w:t>
      </w:r>
      <w:r w:rsidR="00634227">
        <w:rPr>
          <w:rFonts w:ascii="Times New Roman" w:hAnsi="Times New Roman"/>
        </w:rPr>
        <w:t xml:space="preserve"> </w:t>
      </w:r>
      <w:r w:rsidRPr="006B0180">
        <w:rPr>
          <w:rFonts w:ascii="Times New Roman" w:hAnsi="Times New Roman"/>
        </w:rPr>
        <w:t>2003</w:t>
      </w:r>
      <w:r w:rsidR="00E0599B">
        <w:rPr>
          <w:rFonts w:ascii="Times New Roman" w:hAnsi="Times New Roman"/>
        </w:rPr>
        <w:t xml:space="preserve"> </w:t>
      </w:r>
    </w:p>
    <w:p w14:paraId="581AEF96" w14:textId="5D3D0146" w:rsidR="00FB153A" w:rsidRPr="006B0180" w:rsidRDefault="00FB153A"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sidRPr="006B0180">
        <w:rPr>
          <w:rFonts w:ascii="Times New Roman" w:hAnsi="Times New Roman"/>
        </w:rPr>
        <w:tab/>
      </w:r>
      <w:r w:rsidRPr="006B0180">
        <w:rPr>
          <w:rFonts w:ascii="Times New Roman" w:hAnsi="Times New Roman"/>
        </w:rPr>
        <w:tab/>
        <w:t>Lecturer, Flinders University, 1992</w:t>
      </w:r>
      <w:r w:rsidR="00634227">
        <w:rPr>
          <w:rFonts w:ascii="Times New Roman" w:hAnsi="Times New Roman"/>
        </w:rPr>
        <w:t xml:space="preserve"> </w:t>
      </w:r>
      <w:r w:rsidR="00E0599B">
        <w:rPr>
          <w:rFonts w:ascii="Times New Roman" w:hAnsi="Times New Roman"/>
        </w:rPr>
        <w:t>–</w:t>
      </w:r>
      <w:r w:rsidR="00634227">
        <w:rPr>
          <w:rFonts w:ascii="Times New Roman" w:hAnsi="Times New Roman"/>
        </w:rPr>
        <w:t xml:space="preserve"> </w:t>
      </w:r>
      <w:r w:rsidRPr="006B0180">
        <w:rPr>
          <w:rFonts w:ascii="Times New Roman" w:hAnsi="Times New Roman"/>
        </w:rPr>
        <w:t>1996</w:t>
      </w:r>
      <w:r w:rsidR="00E0599B">
        <w:rPr>
          <w:rFonts w:ascii="Times New Roman" w:hAnsi="Times New Roman"/>
        </w:rPr>
        <w:t xml:space="preserve"> </w:t>
      </w:r>
    </w:p>
    <w:p w14:paraId="1C662DED" w14:textId="5C8706D3" w:rsidR="00FB153A" w:rsidRPr="006B0180" w:rsidRDefault="00FB153A"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sidRPr="006B0180">
        <w:rPr>
          <w:rFonts w:ascii="Times New Roman" w:hAnsi="Times New Roman"/>
        </w:rPr>
        <w:tab/>
      </w:r>
      <w:r w:rsidRPr="006B0180">
        <w:rPr>
          <w:rFonts w:ascii="Times New Roman" w:hAnsi="Times New Roman"/>
        </w:rPr>
        <w:tab/>
        <w:t>Julian Huxley Research Instructor, Rice University, 1991</w:t>
      </w:r>
      <w:r w:rsidR="00634227">
        <w:rPr>
          <w:rFonts w:ascii="Times New Roman" w:hAnsi="Times New Roman"/>
        </w:rPr>
        <w:t xml:space="preserve"> </w:t>
      </w:r>
      <w:r w:rsidR="00E0599B">
        <w:rPr>
          <w:rFonts w:ascii="Times New Roman" w:hAnsi="Times New Roman"/>
        </w:rPr>
        <w:t>–</w:t>
      </w:r>
      <w:r w:rsidR="00634227">
        <w:rPr>
          <w:rFonts w:ascii="Times New Roman" w:hAnsi="Times New Roman"/>
        </w:rPr>
        <w:t xml:space="preserve"> </w:t>
      </w:r>
      <w:r w:rsidRPr="006B0180">
        <w:rPr>
          <w:rFonts w:ascii="Times New Roman" w:hAnsi="Times New Roman"/>
        </w:rPr>
        <w:t>1992</w:t>
      </w:r>
      <w:r w:rsidR="00E0599B">
        <w:rPr>
          <w:rFonts w:ascii="Times New Roman" w:hAnsi="Times New Roman"/>
        </w:rPr>
        <w:t xml:space="preserve"> </w:t>
      </w:r>
    </w:p>
    <w:p w14:paraId="16FCAE2C" w14:textId="77777777" w:rsidR="00B44CC8" w:rsidRDefault="00FB153A"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sidRPr="006B0180">
        <w:rPr>
          <w:rFonts w:ascii="Times New Roman" w:hAnsi="Times New Roman"/>
        </w:rPr>
        <w:tab/>
      </w:r>
      <w:r w:rsidRPr="006B0180">
        <w:rPr>
          <w:rFonts w:ascii="Times New Roman" w:hAnsi="Times New Roman"/>
        </w:rPr>
        <w:tab/>
        <w:t>NSF Post-Doctoral Fellow, Michigan State University, 1990</w:t>
      </w:r>
      <w:r w:rsidR="00634227">
        <w:rPr>
          <w:rFonts w:ascii="Times New Roman" w:hAnsi="Times New Roman"/>
        </w:rPr>
        <w:t xml:space="preserve"> </w:t>
      </w:r>
      <w:r w:rsidR="009C0C10">
        <w:rPr>
          <w:rFonts w:ascii="Times New Roman" w:hAnsi="Times New Roman"/>
        </w:rPr>
        <w:t>–</w:t>
      </w:r>
      <w:r w:rsidR="00634227">
        <w:rPr>
          <w:rFonts w:ascii="Times New Roman" w:hAnsi="Times New Roman"/>
        </w:rPr>
        <w:t xml:space="preserve"> </w:t>
      </w:r>
      <w:r w:rsidRPr="006B0180">
        <w:rPr>
          <w:rFonts w:ascii="Times New Roman" w:hAnsi="Times New Roman"/>
        </w:rPr>
        <w:t>1991</w:t>
      </w:r>
    </w:p>
    <w:p w14:paraId="76B295FD" w14:textId="0FF76825" w:rsidR="009C0C10" w:rsidRDefault="009C0C10"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rPr>
        <w:tab/>
      </w:r>
      <w:r>
        <w:rPr>
          <w:rFonts w:ascii="Times New Roman" w:hAnsi="Times New Roman"/>
        </w:rPr>
        <w:tab/>
      </w:r>
      <w:r w:rsidRPr="006B0180">
        <w:rPr>
          <w:rFonts w:ascii="Times New Roman" w:hAnsi="Times New Roman"/>
        </w:rPr>
        <w:t xml:space="preserve">Post-Doctoral Fellow, </w:t>
      </w:r>
      <w:r>
        <w:rPr>
          <w:rFonts w:ascii="Times New Roman" w:hAnsi="Times New Roman"/>
        </w:rPr>
        <w:t>University of Barcelona</w:t>
      </w:r>
      <w:r w:rsidRPr="006B0180">
        <w:rPr>
          <w:rFonts w:ascii="Times New Roman" w:hAnsi="Times New Roman"/>
        </w:rPr>
        <w:t>, 1989</w:t>
      </w:r>
    </w:p>
    <w:p w14:paraId="21630CC4" w14:textId="75DA1C01" w:rsidR="00AD6079" w:rsidRPr="006B0180" w:rsidRDefault="00AD6079"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6B0180">
        <w:rPr>
          <w:rFonts w:ascii="Times New Roman" w:hAnsi="Times New Roman"/>
        </w:rPr>
        <w:t>Intra-EU</w:t>
      </w:r>
      <w:r>
        <w:rPr>
          <w:rFonts w:ascii="Times New Roman" w:hAnsi="Times New Roman"/>
        </w:rPr>
        <w:t xml:space="preserve"> posting</w:t>
      </w:r>
      <w:r w:rsidRPr="006B0180">
        <w:rPr>
          <w:rFonts w:ascii="Times New Roman" w:hAnsi="Times New Roman"/>
        </w:rPr>
        <w:t xml:space="preserve"> </w:t>
      </w:r>
      <w:r>
        <w:rPr>
          <w:rFonts w:ascii="Times New Roman" w:hAnsi="Times New Roman"/>
        </w:rPr>
        <w:t xml:space="preserve">for </w:t>
      </w:r>
      <w:r w:rsidRPr="00AD6079">
        <w:rPr>
          <w:rFonts w:ascii="Times New Roman" w:hAnsi="Times New Roman"/>
          <w:i/>
          <w:iCs/>
        </w:rPr>
        <w:t>Institut Pasteur</w:t>
      </w:r>
      <w:r>
        <w:rPr>
          <w:rFonts w:ascii="Times New Roman" w:hAnsi="Times New Roman"/>
        </w:rPr>
        <w:t xml:space="preserve"> and Total</w:t>
      </w:r>
      <w:r w:rsidR="00850B64">
        <w:rPr>
          <w:rFonts w:ascii="Times New Roman" w:hAnsi="Times New Roman"/>
        </w:rPr>
        <w:t xml:space="preserve"> </w:t>
      </w:r>
      <w:r>
        <w:rPr>
          <w:rFonts w:ascii="Times New Roman" w:hAnsi="Times New Roman"/>
        </w:rPr>
        <w:t>Energies</w:t>
      </w:r>
    </w:p>
    <w:p w14:paraId="3C30FA1B" w14:textId="77777777" w:rsidR="00FB153A" w:rsidRPr="006B0180" w:rsidRDefault="00FB153A"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sidRPr="006B0180">
        <w:rPr>
          <w:rFonts w:ascii="Times New Roman" w:hAnsi="Times New Roman"/>
        </w:rPr>
        <w:tab/>
      </w:r>
      <w:r w:rsidRPr="006B0180">
        <w:rPr>
          <w:rFonts w:ascii="Times New Roman" w:hAnsi="Times New Roman"/>
        </w:rPr>
        <w:tab/>
        <w:t xml:space="preserve">Post-Doctoral Fellow, </w:t>
      </w:r>
      <w:r w:rsidR="00F439DC">
        <w:rPr>
          <w:rFonts w:ascii="Times New Roman" w:hAnsi="Times New Roman"/>
        </w:rPr>
        <w:t>Autonomous University of Barcelona</w:t>
      </w:r>
      <w:r w:rsidRPr="006B0180">
        <w:rPr>
          <w:rFonts w:ascii="Times New Roman" w:hAnsi="Times New Roman"/>
        </w:rPr>
        <w:t>, 198</w:t>
      </w:r>
      <w:r w:rsidR="00943EAD">
        <w:rPr>
          <w:rFonts w:ascii="Times New Roman" w:hAnsi="Times New Roman"/>
        </w:rPr>
        <w:t>8</w:t>
      </w:r>
    </w:p>
    <w:p w14:paraId="3DF7A690" w14:textId="77777777" w:rsidR="00B44CC8" w:rsidRDefault="00AA4C0C"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sidRPr="006B0180">
        <w:rPr>
          <w:rFonts w:ascii="Times New Roman" w:hAnsi="Times New Roman"/>
        </w:rPr>
        <w:tab/>
      </w:r>
      <w:r w:rsidRPr="006B0180">
        <w:rPr>
          <w:rFonts w:ascii="Times New Roman" w:hAnsi="Times New Roman"/>
        </w:rPr>
        <w:tab/>
      </w:r>
      <w:r w:rsidRPr="006B0180">
        <w:rPr>
          <w:rFonts w:ascii="Times New Roman" w:hAnsi="Times New Roman"/>
        </w:rPr>
        <w:tab/>
        <w:t>Intra-E</w:t>
      </w:r>
      <w:r w:rsidR="00080CE9" w:rsidRPr="006B0180">
        <w:rPr>
          <w:rFonts w:ascii="Times New Roman" w:hAnsi="Times New Roman"/>
        </w:rPr>
        <w:t>U</w:t>
      </w:r>
      <w:r w:rsidR="002244C2">
        <w:rPr>
          <w:rFonts w:ascii="Times New Roman" w:hAnsi="Times New Roman"/>
        </w:rPr>
        <w:t xml:space="preserve"> posting</w:t>
      </w:r>
      <w:r w:rsidRPr="006B0180">
        <w:rPr>
          <w:rFonts w:ascii="Times New Roman" w:hAnsi="Times New Roman"/>
        </w:rPr>
        <w:t xml:space="preserve"> at Oxford U</w:t>
      </w:r>
      <w:r w:rsidR="00836BE9">
        <w:rPr>
          <w:rFonts w:ascii="Times New Roman" w:hAnsi="Times New Roman"/>
        </w:rPr>
        <w:t>niversity</w:t>
      </w:r>
      <w:r w:rsidR="00150CCE">
        <w:rPr>
          <w:rFonts w:ascii="Times New Roman" w:hAnsi="Times New Roman"/>
        </w:rPr>
        <w:t xml:space="preserve"> </w:t>
      </w:r>
    </w:p>
    <w:p w14:paraId="60BDCA76" w14:textId="77777777" w:rsidR="00F439DC" w:rsidRPr="006B0180" w:rsidRDefault="00943EAD"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rPr>
        <w:tab/>
      </w:r>
      <w:r>
        <w:rPr>
          <w:rFonts w:ascii="Times New Roman" w:hAnsi="Times New Roman"/>
        </w:rPr>
        <w:tab/>
      </w:r>
      <w:r w:rsidR="00A74F49">
        <w:rPr>
          <w:rFonts w:ascii="Times New Roman" w:hAnsi="Times New Roman"/>
        </w:rPr>
        <w:t xml:space="preserve">NASA </w:t>
      </w:r>
      <w:r w:rsidR="00F439DC">
        <w:rPr>
          <w:rFonts w:ascii="Times New Roman" w:hAnsi="Times New Roman"/>
        </w:rPr>
        <w:t xml:space="preserve">Planetary Biology </w:t>
      </w:r>
      <w:r w:rsidR="00393504">
        <w:rPr>
          <w:rFonts w:ascii="Times New Roman" w:hAnsi="Times New Roman"/>
        </w:rPr>
        <w:t>Fellowship</w:t>
      </w:r>
      <w:r w:rsidR="00F439DC">
        <w:rPr>
          <w:rFonts w:ascii="Times New Roman" w:hAnsi="Times New Roman"/>
        </w:rPr>
        <w:t>, 1987</w:t>
      </w:r>
    </w:p>
    <w:p w14:paraId="6C0CFD23" w14:textId="08309897" w:rsidR="00FB153A" w:rsidRPr="006B0180" w:rsidRDefault="00FB153A"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sidRPr="006B0180">
        <w:rPr>
          <w:rFonts w:ascii="Times New Roman" w:hAnsi="Times New Roman"/>
        </w:rPr>
        <w:tab/>
      </w:r>
      <w:r w:rsidRPr="006B0180">
        <w:rPr>
          <w:rFonts w:ascii="Times New Roman" w:hAnsi="Times New Roman"/>
        </w:rPr>
        <w:tab/>
        <w:t xml:space="preserve">Graduate </w:t>
      </w:r>
      <w:r w:rsidR="00C25F60">
        <w:rPr>
          <w:rFonts w:ascii="Times New Roman" w:hAnsi="Times New Roman"/>
        </w:rPr>
        <w:t xml:space="preserve">Research </w:t>
      </w:r>
      <w:r w:rsidRPr="006B0180">
        <w:rPr>
          <w:rFonts w:ascii="Times New Roman" w:hAnsi="Times New Roman"/>
        </w:rPr>
        <w:t>Assistant, State University of New York, Stony Brook, 1982</w:t>
      </w:r>
      <w:r w:rsidR="00634227">
        <w:rPr>
          <w:rFonts w:ascii="Times New Roman" w:hAnsi="Times New Roman"/>
        </w:rPr>
        <w:t xml:space="preserve"> </w:t>
      </w:r>
      <w:r w:rsidR="00E0599B">
        <w:rPr>
          <w:rFonts w:ascii="Times New Roman" w:hAnsi="Times New Roman"/>
        </w:rPr>
        <w:t>–</w:t>
      </w:r>
      <w:r w:rsidR="00634227">
        <w:rPr>
          <w:rFonts w:ascii="Times New Roman" w:hAnsi="Times New Roman"/>
        </w:rPr>
        <w:t xml:space="preserve"> </w:t>
      </w:r>
      <w:r w:rsidRPr="006B0180">
        <w:rPr>
          <w:rFonts w:ascii="Times New Roman" w:hAnsi="Times New Roman"/>
        </w:rPr>
        <w:t>1987</w:t>
      </w:r>
      <w:r w:rsidR="00E0599B">
        <w:rPr>
          <w:rFonts w:ascii="Times New Roman" w:hAnsi="Times New Roman"/>
        </w:rPr>
        <w:t xml:space="preserve"> </w:t>
      </w:r>
    </w:p>
    <w:p w14:paraId="4958139D" w14:textId="77777777" w:rsidR="00FB153A" w:rsidRDefault="00FB153A"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sidRPr="006B0180">
        <w:rPr>
          <w:rFonts w:ascii="Times New Roman" w:hAnsi="Times New Roman"/>
        </w:rPr>
        <w:tab/>
      </w:r>
      <w:r w:rsidRPr="006B0180">
        <w:rPr>
          <w:rFonts w:ascii="Times New Roman" w:hAnsi="Times New Roman"/>
        </w:rPr>
        <w:tab/>
      </w:r>
      <w:r w:rsidR="00C25F60">
        <w:rPr>
          <w:rFonts w:ascii="Times New Roman" w:hAnsi="Times New Roman"/>
        </w:rPr>
        <w:t xml:space="preserve">Graduate </w:t>
      </w:r>
      <w:r w:rsidRPr="006B0180">
        <w:rPr>
          <w:rFonts w:ascii="Times New Roman" w:hAnsi="Times New Roman"/>
        </w:rPr>
        <w:t>Research Assistant, University of California, Santa Cruz, 1980</w:t>
      </w:r>
      <w:r w:rsidR="00634227">
        <w:rPr>
          <w:rFonts w:ascii="Times New Roman" w:hAnsi="Times New Roman"/>
        </w:rPr>
        <w:t xml:space="preserve"> </w:t>
      </w:r>
      <w:r w:rsidR="00C2766B">
        <w:rPr>
          <w:rFonts w:ascii="Times New Roman" w:hAnsi="Times New Roman"/>
        </w:rPr>
        <w:t>–</w:t>
      </w:r>
      <w:r w:rsidR="00634227">
        <w:rPr>
          <w:rFonts w:ascii="Times New Roman" w:hAnsi="Times New Roman"/>
        </w:rPr>
        <w:t xml:space="preserve"> </w:t>
      </w:r>
      <w:r w:rsidRPr="006B0180">
        <w:rPr>
          <w:rFonts w:ascii="Times New Roman" w:hAnsi="Times New Roman"/>
        </w:rPr>
        <w:t>1982</w:t>
      </w:r>
    </w:p>
    <w:p w14:paraId="52F53717" w14:textId="77777777" w:rsidR="00C25F60" w:rsidRDefault="00C2766B" w:rsidP="00C25F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ind w:left="720"/>
        <w:rPr>
          <w:rFonts w:ascii="Times New Roman" w:hAnsi="Times New Roman"/>
        </w:rPr>
      </w:pPr>
      <w:r>
        <w:rPr>
          <w:rFonts w:ascii="Times New Roman" w:hAnsi="Times New Roman"/>
        </w:rPr>
        <w:tab/>
      </w:r>
      <w:r w:rsidR="00C25F60">
        <w:rPr>
          <w:rFonts w:ascii="Times New Roman" w:hAnsi="Times New Roman"/>
        </w:rPr>
        <w:t>Research Assistant, International Weddell Sea Oceanographic Expedition</w:t>
      </w:r>
      <w:r w:rsidR="00A47D01">
        <w:rPr>
          <w:rFonts w:ascii="Times New Roman" w:hAnsi="Times New Roman"/>
        </w:rPr>
        <w:t>s</w:t>
      </w:r>
      <w:r w:rsidR="00C25F60">
        <w:rPr>
          <w:rFonts w:ascii="Times New Roman" w:hAnsi="Times New Roman"/>
        </w:rPr>
        <w:t xml:space="preserve">, UCSD-SIO, </w:t>
      </w:r>
    </w:p>
    <w:p w14:paraId="244F4B05" w14:textId="1814DF7B" w:rsidR="00C2766B" w:rsidRPr="006B0180" w:rsidRDefault="00C25F60" w:rsidP="00C25F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ind w:left="720"/>
        <w:rPr>
          <w:rFonts w:ascii="Times New Roman" w:hAnsi="Times New Roman"/>
        </w:rPr>
      </w:pPr>
      <w:r>
        <w:rPr>
          <w:rFonts w:ascii="Times New Roman" w:hAnsi="Times New Roman"/>
        </w:rPr>
        <w:tab/>
      </w:r>
      <w:r>
        <w:rPr>
          <w:rFonts w:ascii="Times New Roman" w:hAnsi="Times New Roman"/>
        </w:rPr>
        <w:tab/>
        <w:t>UCSC 197</w:t>
      </w:r>
      <w:r w:rsidR="00A47D01">
        <w:rPr>
          <w:rFonts w:ascii="Times New Roman" w:hAnsi="Times New Roman"/>
        </w:rPr>
        <w:t>7</w:t>
      </w:r>
      <w:r>
        <w:rPr>
          <w:rFonts w:ascii="Times New Roman" w:hAnsi="Times New Roman"/>
        </w:rPr>
        <w:t xml:space="preserve"> </w:t>
      </w:r>
      <w:r w:rsidR="00E0599B">
        <w:rPr>
          <w:rFonts w:ascii="Times New Roman" w:hAnsi="Times New Roman"/>
        </w:rPr>
        <w:t>–</w:t>
      </w:r>
      <w:r>
        <w:rPr>
          <w:rFonts w:ascii="Times New Roman" w:hAnsi="Times New Roman"/>
        </w:rPr>
        <w:t xml:space="preserve"> 1980</w:t>
      </w:r>
      <w:r w:rsidR="00E0599B">
        <w:rPr>
          <w:rFonts w:ascii="Times New Roman" w:hAnsi="Times New Roman"/>
        </w:rPr>
        <w:t xml:space="preserve"> </w:t>
      </w:r>
    </w:p>
    <w:p w14:paraId="10FDB43E" w14:textId="5FAB05E0" w:rsidR="00AA4C0C" w:rsidRPr="006B0180" w:rsidRDefault="00AA4C0C"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sidRPr="006B0180">
        <w:rPr>
          <w:rFonts w:ascii="Times New Roman" w:hAnsi="Times New Roman"/>
        </w:rPr>
        <w:tab/>
      </w:r>
      <w:r w:rsidRPr="006B0180">
        <w:rPr>
          <w:rFonts w:ascii="Times New Roman" w:hAnsi="Times New Roman"/>
        </w:rPr>
        <w:tab/>
        <w:t xml:space="preserve">Research Assistant, National Institutes of Health, </w:t>
      </w:r>
      <w:r w:rsidR="00AC4561">
        <w:rPr>
          <w:rFonts w:ascii="Times New Roman" w:hAnsi="Times New Roman"/>
        </w:rPr>
        <w:t xml:space="preserve">Bethesda campus, </w:t>
      </w:r>
      <w:r w:rsidRPr="006B0180">
        <w:rPr>
          <w:rFonts w:ascii="Times New Roman" w:hAnsi="Times New Roman"/>
        </w:rPr>
        <w:t>1977</w:t>
      </w:r>
    </w:p>
    <w:p w14:paraId="6FF8758E" w14:textId="77777777" w:rsidR="00FB153A" w:rsidRPr="006B0180" w:rsidRDefault="00FB153A" w:rsidP="00DD32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exact"/>
        <w:rPr>
          <w:rFonts w:ascii="Times New Roman" w:hAnsi="Times New Roman"/>
        </w:rPr>
      </w:pPr>
    </w:p>
    <w:p w14:paraId="798A12E3" w14:textId="77777777" w:rsidR="00BE176A" w:rsidRDefault="0011457A"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bCs/>
        </w:rPr>
      </w:pPr>
      <w:r>
        <w:rPr>
          <w:rFonts w:ascii="Times New Roman" w:hAnsi="Times New Roman"/>
          <w:b/>
        </w:rPr>
        <w:t xml:space="preserve">Recognition </w:t>
      </w:r>
      <w:r w:rsidR="00FB153A" w:rsidRPr="006B0180">
        <w:rPr>
          <w:rFonts w:ascii="Times New Roman" w:hAnsi="Times New Roman"/>
          <w:b/>
        </w:rPr>
        <w:tab/>
      </w:r>
      <w:bookmarkStart w:id="0" w:name="_Hlk102131139"/>
      <w:bookmarkStart w:id="1" w:name="_Hlk505437425"/>
      <w:r w:rsidR="00BE176A">
        <w:rPr>
          <w:rFonts w:ascii="Times New Roman" w:hAnsi="Times New Roman"/>
          <w:bCs/>
        </w:rPr>
        <w:t>Chair National Environmental Science Program Marine and Coastal Hub, Southern Region</w:t>
      </w:r>
    </w:p>
    <w:p w14:paraId="3F3EC21F" w14:textId="7D984F22" w:rsidR="00BE176A" w:rsidRDefault="00BE176A"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t xml:space="preserve">Research Group 2021 – </w:t>
      </w:r>
      <w:r w:rsidR="00E43A2C">
        <w:rPr>
          <w:rFonts w:ascii="Times New Roman" w:hAnsi="Times New Roman"/>
          <w:bCs/>
        </w:rPr>
        <w:t>2022</w:t>
      </w:r>
    </w:p>
    <w:p w14:paraId="7F723602" w14:textId="77777777" w:rsidR="00BE176A" w:rsidRDefault="00BE176A" w:rsidP="00BE176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bCs/>
        </w:rPr>
      </w:pPr>
      <w:r>
        <w:rPr>
          <w:rFonts w:ascii="Times New Roman" w:hAnsi="Times New Roman"/>
          <w:bCs/>
        </w:rPr>
        <w:tab/>
      </w:r>
      <w:r>
        <w:rPr>
          <w:rFonts w:ascii="Times New Roman" w:hAnsi="Times New Roman"/>
          <w:bCs/>
        </w:rPr>
        <w:tab/>
        <w:t>Chair National Environmental Science Program Marine and Coastal Hub, Southern Region</w:t>
      </w:r>
    </w:p>
    <w:p w14:paraId="5B8EDC2B" w14:textId="2EF27948" w:rsidR="00BE176A" w:rsidRDefault="00BE176A" w:rsidP="00BE176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t xml:space="preserve">Users Group 2021 – </w:t>
      </w:r>
      <w:r w:rsidR="000C1CDC">
        <w:rPr>
          <w:rFonts w:ascii="Times New Roman" w:hAnsi="Times New Roman"/>
          <w:bCs/>
        </w:rPr>
        <w:t>2022</w:t>
      </w:r>
      <w:r>
        <w:rPr>
          <w:rFonts w:ascii="Times New Roman" w:hAnsi="Times New Roman"/>
          <w:bCs/>
        </w:rPr>
        <w:t xml:space="preserve"> </w:t>
      </w:r>
    </w:p>
    <w:bookmarkEnd w:id="0"/>
    <w:p w14:paraId="074CE723" w14:textId="6542C000" w:rsidR="002840C9" w:rsidRDefault="00BE176A"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bCs/>
        </w:rPr>
      </w:pPr>
      <w:r>
        <w:rPr>
          <w:rFonts w:ascii="Times New Roman" w:hAnsi="Times New Roman"/>
          <w:bCs/>
        </w:rPr>
        <w:tab/>
      </w:r>
      <w:r>
        <w:rPr>
          <w:rFonts w:ascii="Times New Roman" w:hAnsi="Times New Roman"/>
          <w:bCs/>
        </w:rPr>
        <w:tab/>
      </w:r>
      <w:r w:rsidR="002840C9">
        <w:rPr>
          <w:rFonts w:ascii="Times New Roman" w:hAnsi="Times New Roman"/>
          <w:bCs/>
        </w:rPr>
        <w:t>Chair Marine Innovation South Australia, 2021</w:t>
      </w:r>
      <w:r w:rsidR="000C1CDC">
        <w:rPr>
          <w:rFonts w:ascii="Times New Roman" w:hAnsi="Times New Roman"/>
          <w:bCs/>
        </w:rPr>
        <w:t xml:space="preserve"> – 2022     </w:t>
      </w:r>
    </w:p>
    <w:p w14:paraId="29C2A9EB" w14:textId="73C245DE" w:rsidR="00871ACE" w:rsidRDefault="002840C9"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bCs/>
        </w:rPr>
        <w:tab/>
      </w:r>
      <w:r>
        <w:rPr>
          <w:rFonts w:ascii="Times New Roman" w:hAnsi="Times New Roman"/>
          <w:bCs/>
        </w:rPr>
        <w:tab/>
      </w:r>
      <w:r w:rsidR="00871ACE">
        <w:rPr>
          <w:rFonts w:ascii="Times New Roman" w:hAnsi="Times New Roman"/>
        </w:rPr>
        <w:t xml:space="preserve">ARC Centres of Excellence Review Committee, </w:t>
      </w:r>
      <w:r w:rsidR="002B5BCD">
        <w:rPr>
          <w:rFonts w:ascii="Times New Roman" w:hAnsi="Times New Roman"/>
        </w:rPr>
        <w:t xml:space="preserve">2014 – </w:t>
      </w:r>
      <w:r w:rsidR="00871ACE">
        <w:rPr>
          <w:rFonts w:ascii="Times New Roman" w:hAnsi="Times New Roman"/>
        </w:rPr>
        <w:t xml:space="preserve">2017 </w:t>
      </w:r>
    </w:p>
    <w:p w14:paraId="2BFD746A" w14:textId="77777777" w:rsidR="00267FA6" w:rsidRPr="00267FA6" w:rsidRDefault="00871ACE"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rPr>
        <w:tab/>
      </w:r>
      <w:r>
        <w:rPr>
          <w:rFonts w:ascii="Times New Roman" w:hAnsi="Times New Roman"/>
        </w:rPr>
        <w:tab/>
      </w:r>
      <w:r w:rsidR="00267FA6">
        <w:rPr>
          <w:rFonts w:ascii="Times New Roman" w:hAnsi="Times New Roman"/>
        </w:rPr>
        <w:t xml:space="preserve">ARC </w:t>
      </w:r>
      <w:r w:rsidR="00BC5603">
        <w:rPr>
          <w:rFonts w:ascii="Times New Roman" w:hAnsi="Times New Roman"/>
        </w:rPr>
        <w:t xml:space="preserve">Centres of Excellence </w:t>
      </w:r>
      <w:r w:rsidR="00A556A1">
        <w:rPr>
          <w:rFonts w:ascii="Times New Roman" w:hAnsi="Times New Roman"/>
        </w:rPr>
        <w:t>S</w:t>
      </w:r>
      <w:r w:rsidR="00BC5603">
        <w:rPr>
          <w:rFonts w:ascii="Times New Roman" w:hAnsi="Times New Roman"/>
        </w:rPr>
        <w:t xml:space="preserve">election </w:t>
      </w:r>
      <w:r w:rsidR="00A556A1">
        <w:rPr>
          <w:rFonts w:ascii="Times New Roman" w:hAnsi="Times New Roman"/>
        </w:rPr>
        <w:t>C</w:t>
      </w:r>
      <w:r w:rsidR="00BC5603">
        <w:rPr>
          <w:rFonts w:ascii="Times New Roman" w:hAnsi="Times New Roman"/>
        </w:rPr>
        <w:t>ommittee</w:t>
      </w:r>
      <w:r w:rsidR="003B7887">
        <w:rPr>
          <w:rFonts w:ascii="Times New Roman" w:hAnsi="Times New Roman"/>
        </w:rPr>
        <w:t>,</w:t>
      </w:r>
      <w:r w:rsidR="00267FA6">
        <w:rPr>
          <w:rFonts w:ascii="Times New Roman" w:hAnsi="Times New Roman"/>
        </w:rPr>
        <w:t xml:space="preserve"> 2015 – </w:t>
      </w:r>
      <w:r w:rsidR="00943EAD">
        <w:rPr>
          <w:rFonts w:ascii="Times New Roman" w:hAnsi="Times New Roman"/>
        </w:rPr>
        <w:t>2016</w:t>
      </w:r>
      <w:r w:rsidR="00267FA6">
        <w:rPr>
          <w:rFonts w:ascii="Times New Roman" w:hAnsi="Times New Roman"/>
        </w:rPr>
        <w:t xml:space="preserve"> </w:t>
      </w:r>
    </w:p>
    <w:p w14:paraId="3567CA65" w14:textId="77777777" w:rsidR="00626216" w:rsidRDefault="00267FA6"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b/>
        </w:rPr>
        <w:tab/>
      </w:r>
      <w:r>
        <w:rPr>
          <w:rFonts w:ascii="Times New Roman" w:hAnsi="Times New Roman"/>
          <w:b/>
        </w:rPr>
        <w:tab/>
      </w:r>
      <w:r w:rsidR="00626216">
        <w:rPr>
          <w:rFonts w:ascii="Times New Roman" w:hAnsi="Times New Roman"/>
        </w:rPr>
        <w:t>Marine Innovat</w:t>
      </w:r>
      <w:r>
        <w:rPr>
          <w:rFonts w:ascii="Times New Roman" w:hAnsi="Times New Roman"/>
        </w:rPr>
        <w:t>ion South Australia, Chair</w:t>
      </w:r>
      <w:r w:rsidR="003B7887">
        <w:rPr>
          <w:rFonts w:ascii="Times New Roman" w:hAnsi="Times New Roman"/>
        </w:rPr>
        <w:t>,</w:t>
      </w:r>
      <w:r>
        <w:rPr>
          <w:rFonts w:ascii="Times New Roman" w:hAnsi="Times New Roman"/>
        </w:rPr>
        <w:t xml:space="preserve"> 2014 – 2016 </w:t>
      </w:r>
    </w:p>
    <w:p w14:paraId="69CC4DE5" w14:textId="77777777" w:rsidR="002C6292" w:rsidRDefault="00626216"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rPr>
        <w:tab/>
      </w:r>
      <w:r>
        <w:rPr>
          <w:rFonts w:ascii="Times New Roman" w:hAnsi="Times New Roman"/>
        </w:rPr>
        <w:tab/>
      </w:r>
      <w:r w:rsidR="002C6292" w:rsidRPr="00F10F01">
        <w:rPr>
          <w:rFonts w:ascii="Times New Roman" w:hAnsi="Times New Roman"/>
        </w:rPr>
        <w:t>ARC College</w:t>
      </w:r>
      <w:r w:rsidR="002C6292">
        <w:rPr>
          <w:rFonts w:ascii="Times New Roman" w:hAnsi="Times New Roman"/>
        </w:rPr>
        <w:t>:</w:t>
      </w:r>
      <w:r w:rsidR="002C6292" w:rsidRPr="00F10F01">
        <w:rPr>
          <w:rFonts w:ascii="Times New Roman" w:hAnsi="Times New Roman"/>
        </w:rPr>
        <w:t xml:space="preserve"> </w:t>
      </w:r>
      <w:r w:rsidR="002C6292">
        <w:rPr>
          <w:rFonts w:ascii="Times New Roman" w:hAnsi="Times New Roman"/>
        </w:rPr>
        <w:t>Chair of Biolog</w:t>
      </w:r>
      <w:r w:rsidR="003B7887">
        <w:rPr>
          <w:rFonts w:ascii="Times New Roman" w:hAnsi="Times New Roman"/>
        </w:rPr>
        <w:t xml:space="preserve">ical Sciences and Biotechnology, </w:t>
      </w:r>
      <w:r w:rsidR="003B7887" w:rsidRPr="00F10F01">
        <w:rPr>
          <w:rFonts w:ascii="Times New Roman" w:hAnsi="Times New Roman"/>
        </w:rPr>
        <w:t>2014</w:t>
      </w:r>
    </w:p>
    <w:p w14:paraId="5DD535C9" w14:textId="77777777" w:rsidR="00601595" w:rsidRDefault="00601595"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b/>
        </w:rPr>
      </w:pPr>
      <w:r>
        <w:rPr>
          <w:rFonts w:ascii="Times New Roman" w:hAnsi="Times New Roman"/>
        </w:rPr>
        <w:tab/>
      </w:r>
      <w:r>
        <w:rPr>
          <w:rFonts w:ascii="Times New Roman" w:hAnsi="Times New Roman"/>
        </w:rPr>
        <w:tab/>
        <w:t xml:space="preserve">ARC Centres of Excellence: senior </w:t>
      </w:r>
      <w:r w:rsidR="00466762">
        <w:rPr>
          <w:rFonts w:ascii="Times New Roman" w:hAnsi="Times New Roman"/>
        </w:rPr>
        <w:t xml:space="preserve">site visit and review </w:t>
      </w:r>
      <w:r>
        <w:rPr>
          <w:rFonts w:ascii="Times New Roman" w:hAnsi="Times New Roman"/>
        </w:rPr>
        <w:t>scientist</w:t>
      </w:r>
      <w:r w:rsidR="003B7887">
        <w:rPr>
          <w:rFonts w:ascii="Times New Roman" w:hAnsi="Times New Roman"/>
        </w:rPr>
        <w:t>,</w:t>
      </w:r>
      <w:r w:rsidR="00943EAD">
        <w:rPr>
          <w:rFonts w:ascii="Times New Roman" w:hAnsi="Times New Roman"/>
        </w:rPr>
        <w:t xml:space="preserve"> 2014</w:t>
      </w:r>
    </w:p>
    <w:p w14:paraId="577D59ED" w14:textId="10DFDEB9" w:rsidR="00AA7DF8" w:rsidRDefault="002C6292"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b/>
        </w:rPr>
        <w:tab/>
      </w:r>
      <w:r>
        <w:rPr>
          <w:rFonts w:ascii="Times New Roman" w:hAnsi="Times New Roman"/>
          <w:b/>
        </w:rPr>
        <w:tab/>
      </w:r>
      <w:r w:rsidR="00F02ECD">
        <w:rPr>
          <w:rFonts w:ascii="Times New Roman" w:hAnsi="Times New Roman"/>
        </w:rPr>
        <w:t xml:space="preserve">Harvard University, </w:t>
      </w:r>
      <w:r w:rsidR="003A372C">
        <w:rPr>
          <w:rFonts w:ascii="Times New Roman" w:hAnsi="Times New Roman"/>
        </w:rPr>
        <w:t>Visiting</w:t>
      </w:r>
      <w:r w:rsidR="00626216">
        <w:rPr>
          <w:rFonts w:ascii="Times New Roman" w:hAnsi="Times New Roman"/>
        </w:rPr>
        <w:t xml:space="preserve"> Prof</w:t>
      </w:r>
      <w:r w:rsidR="003B7887">
        <w:rPr>
          <w:rFonts w:ascii="Times New Roman" w:hAnsi="Times New Roman"/>
        </w:rPr>
        <w:t>essor,</w:t>
      </w:r>
      <w:r w:rsidR="00AA7DF8">
        <w:rPr>
          <w:rFonts w:ascii="Times New Roman" w:hAnsi="Times New Roman"/>
        </w:rPr>
        <w:t xml:space="preserve"> Soft Matter Condensed Physics </w:t>
      </w:r>
      <w:r w:rsidR="001975F1">
        <w:rPr>
          <w:rFonts w:ascii="Times New Roman" w:hAnsi="Times New Roman"/>
        </w:rPr>
        <w:t>G</w:t>
      </w:r>
      <w:r w:rsidR="00AA7DF8">
        <w:rPr>
          <w:rFonts w:ascii="Times New Roman" w:hAnsi="Times New Roman"/>
        </w:rPr>
        <w:t>roup</w:t>
      </w:r>
      <w:r w:rsidR="003B7887">
        <w:rPr>
          <w:rFonts w:ascii="Times New Roman" w:hAnsi="Times New Roman"/>
        </w:rPr>
        <w:t>,</w:t>
      </w:r>
      <w:r w:rsidR="00AA7DF8">
        <w:rPr>
          <w:rFonts w:ascii="Times New Roman" w:hAnsi="Times New Roman"/>
        </w:rPr>
        <w:t xml:space="preserve">                </w:t>
      </w:r>
    </w:p>
    <w:p w14:paraId="7EEFC73D" w14:textId="77777777" w:rsidR="00F02ECD" w:rsidRDefault="00AA7DF8"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rPr>
        <w:t xml:space="preserve">                            Department of </w:t>
      </w:r>
      <w:r w:rsidR="00626216">
        <w:rPr>
          <w:rFonts w:ascii="Times New Roman" w:hAnsi="Times New Roman"/>
        </w:rPr>
        <w:t xml:space="preserve">Molecular and Cellular Biology, </w:t>
      </w:r>
      <w:r w:rsidR="00F02ECD">
        <w:rPr>
          <w:rFonts w:ascii="Times New Roman" w:hAnsi="Times New Roman"/>
        </w:rPr>
        <w:t>2014</w:t>
      </w:r>
      <w:r w:rsidR="00B81E41">
        <w:rPr>
          <w:rFonts w:ascii="Times New Roman" w:hAnsi="Times New Roman"/>
        </w:rPr>
        <w:t xml:space="preserve"> </w:t>
      </w:r>
    </w:p>
    <w:p w14:paraId="4FBB6FD0" w14:textId="77777777" w:rsidR="00373723" w:rsidRDefault="00F02ECD"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rPr>
        <w:tab/>
      </w:r>
      <w:r>
        <w:rPr>
          <w:rFonts w:ascii="Times New Roman" w:hAnsi="Times New Roman"/>
        </w:rPr>
        <w:tab/>
      </w:r>
      <w:r w:rsidR="0021638F">
        <w:rPr>
          <w:rFonts w:ascii="Times New Roman" w:hAnsi="Times New Roman"/>
        </w:rPr>
        <w:t>Australian Office of Lear</w:t>
      </w:r>
      <w:r w:rsidR="00373723">
        <w:rPr>
          <w:rFonts w:ascii="Times New Roman" w:hAnsi="Times New Roman"/>
        </w:rPr>
        <w:t>ning and Teaching</w:t>
      </w:r>
      <w:r w:rsidR="001A0B0E">
        <w:rPr>
          <w:rFonts w:ascii="Times New Roman" w:hAnsi="Times New Roman"/>
        </w:rPr>
        <w:t xml:space="preserve"> Citation,</w:t>
      </w:r>
      <w:r w:rsidR="00373723">
        <w:rPr>
          <w:rFonts w:ascii="Times New Roman" w:hAnsi="Times New Roman"/>
        </w:rPr>
        <w:t xml:space="preserve"> 2013 </w:t>
      </w:r>
    </w:p>
    <w:p w14:paraId="64BD53C1" w14:textId="77777777" w:rsidR="0021638F" w:rsidRPr="0021638F" w:rsidRDefault="00373723"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rPr>
        <w:lastRenderedPageBreak/>
        <w:tab/>
      </w:r>
      <w:r>
        <w:rPr>
          <w:rFonts w:ascii="Times New Roman" w:hAnsi="Times New Roman"/>
        </w:rPr>
        <w:tab/>
      </w:r>
      <w:r w:rsidR="00E0571E">
        <w:rPr>
          <w:rFonts w:ascii="Times New Roman" w:hAnsi="Times New Roman"/>
        </w:rPr>
        <w:t xml:space="preserve">   </w:t>
      </w:r>
      <w:bookmarkStart w:id="2" w:name="_Hlk48226187"/>
      <w:r w:rsidR="0021638F">
        <w:rPr>
          <w:rFonts w:ascii="Times New Roman" w:hAnsi="Times New Roman"/>
        </w:rPr>
        <w:t>Outstanding PhD supervision</w:t>
      </w:r>
      <w:r w:rsidR="000B777F">
        <w:rPr>
          <w:rFonts w:ascii="Times New Roman" w:hAnsi="Times New Roman"/>
        </w:rPr>
        <w:t>: 79 of 79 post-</w:t>
      </w:r>
      <w:r w:rsidR="00E0571E">
        <w:rPr>
          <w:rFonts w:ascii="Times New Roman" w:hAnsi="Times New Roman"/>
        </w:rPr>
        <w:t>BSc completions, 85% relevant employment</w:t>
      </w:r>
      <w:bookmarkEnd w:id="2"/>
    </w:p>
    <w:p w14:paraId="4E43011C" w14:textId="7B0B74E7" w:rsidR="007C3AC8" w:rsidRPr="007C3AC8" w:rsidRDefault="0021638F"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b/>
        </w:rPr>
        <w:tab/>
      </w:r>
      <w:r>
        <w:rPr>
          <w:rFonts w:ascii="Times New Roman" w:hAnsi="Times New Roman"/>
          <w:b/>
        </w:rPr>
        <w:tab/>
      </w:r>
      <w:r w:rsidR="007C3AC8">
        <w:rPr>
          <w:rFonts w:ascii="Times New Roman" w:hAnsi="Times New Roman"/>
        </w:rPr>
        <w:t>Aspen Center for Physics: Biophysics participant May</w:t>
      </w:r>
      <w:r w:rsidR="00634227">
        <w:rPr>
          <w:rFonts w:ascii="Times New Roman" w:hAnsi="Times New Roman"/>
        </w:rPr>
        <w:t xml:space="preserve"> </w:t>
      </w:r>
      <w:r w:rsidR="00E0599B">
        <w:rPr>
          <w:rFonts w:ascii="Times New Roman" w:hAnsi="Times New Roman"/>
        </w:rPr>
        <w:t>–</w:t>
      </w:r>
      <w:r w:rsidR="00634227">
        <w:rPr>
          <w:rFonts w:ascii="Times New Roman" w:hAnsi="Times New Roman"/>
        </w:rPr>
        <w:t xml:space="preserve"> </w:t>
      </w:r>
      <w:r w:rsidR="007C3AC8">
        <w:rPr>
          <w:rFonts w:ascii="Times New Roman" w:hAnsi="Times New Roman"/>
        </w:rPr>
        <w:t>June 2013</w:t>
      </w:r>
      <w:r w:rsidR="00E0599B">
        <w:rPr>
          <w:rFonts w:ascii="Times New Roman" w:hAnsi="Times New Roman"/>
        </w:rPr>
        <w:t xml:space="preserve">  </w:t>
      </w:r>
    </w:p>
    <w:p w14:paraId="7B8E5B85" w14:textId="55F2D156" w:rsidR="000B1BD1" w:rsidRDefault="007C3AC8"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b/>
        </w:rPr>
      </w:pPr>
      <w:r>
        <w:rPr>
          <w:rFonts w:ascii="Times New Roman" w:hAnsi="Times New Roman"/>
          <w:b/>
        </w:rPr>
        <w:tab/>
      </w:r>
      <w:r>
        <w:rPr>
          <w:rFonts w:ascii="Times New Roman" w:hAnsi="Times New Roman"/>
          <w:b/>
        </w:rPr>
        <w:tab/>
      </w:r>
      <w:r w:rsidR="000B1BD1" w:rsidRPr="000B1BD1">
        <w:rPr>
          <w:rFonts w:ascii="Times New Roman" w:hAnsi="Times New Roman"/>
        </w:rPr>
        <w:t>BP Great Australian Bight Science Plan –</w:t>
      </w:r>
      <w:r w:rsidR="003B11CF">
        <w:rPr>
          <w:rFonts w:ascii="Times New Roman" w:hAnsi="Times New Roman"/>
        </w:rPr>
        <w:t xml:space="preserve"> National </w:t>
      </w:r>
      <w:r w:rsidR="000B1BD1" w:rsidRPr="000B1BD1">
        <w:rPr>
          <w:rFonts w:ascii="Times New Roman" w:hAnsi="Times New Roman"/>
        </w:rPr>
        <w:t>Management Committee</w:t>
      </w:r>
      <w:r w:rsidR="009713E1">
        <w:rPr>
          <w:rFonts w:ascii="Times New Roman" w:hAnsi="Times New Roman"/>
        </w:rPr>
        <w:t>, 2013</w:t>
      </w:r>
      <w:r w:rsidR="00634227">
        <w:rPr>
          <w:rFonts w:ascii="Times New Roman" w:hAnsi="Times New Roman"/>
        </w:rPr>
        <w:t xml:space="preserve"> </w:t>
      </w:r>
      <w:r w:rsidR="00E0599B">
        <w:rPr>
          <w:rFonts w:ascii="Times New Roman" w:hAnsi="Times New Roman"/>
        </w:rPr>
        <w:t>–</w:t>
      </w:r>
      <w:r w:rsidR="00634227">
        <w:rPr>
          <w:rFonts w:ascii="Times New Roman" w:hAnsi="Times New Roman"/>
        </w:rPr>
        <w:t xml:space="preserve"> </w:t>
      </w:r>
      <w:r w:rsidR="00601595">
        <w:rPr>
          <w:rFonts w:ascii="Times New Roman" w:hAnsi="Times New Roman"/>
        </w:rPr>
        <w:t>2014</w:t>
      </w:r>
      <w:r w:rsidR="00E0599B">
        <w:rPr>
          <w:rFonts w:ascii="Times New Roman" w:hAnsi="Times New Roman"/>
        </w:rPr>
        <w:t xml:space="preserve"> </w:t>
      </w:r>
    </w:p>
    <w:p w14:paraId="1F5A010B" w14:textId="26788DF9" w:rsidR="00F10F01" w:rsidRDefault="000B1BD1"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b/>
        </w:rPr>
        <w:tab/>
      </w:r>
      <w:r>
        <w:rPr>
          <w:rFonts w:ascii="Times New Roman" w:hAnsi="Times New Roman"/>
          <w:b/>
        </w:rPr>
        <w:tab/>
      </w:r>
      <w:r w:rsidR="00F10F01" w:rsidRPr="00F10F01">
        <w:rPr>
          <w:rFonts w:ascii="Times New Roman" w:hAnsi="Times New Roman"/>
        </w:rPr>
        <w:t>ARC College</w:t>
      </w:r>
      <w:r w:rsidR="002C6292">
        <w:rPr>
          <w:rFonts w:ascii="Times New Roman" w:hAnsi="Times New Roman"/>
        </w:rPr>
        <w:t>:</w:t>
      </w:r>
      <w:r w:rsidR="00F10F01" w:rsidRPr="00F10F01">
        <w:rPr>
          <w:rFonts w:ascii="Times New Roman" w:hAnsi="Times New Roman"/>
        </w:rPr>
        <w:t xml:space="preserve"> </w:t>
      </w:r>
      <w:r w:rsidR="00F10F01">
        <w:rPr>
          <w:rFonts w:ascii="Times New Roman" w:hAnsi="Times New Roman"/>
        </w:rPr>
        <w:t>Biolog</w:t>
      </w:r>
      <w:r w:rsidR="003B11CF">
        <w:rPr>
          <w:rFonts w:ascii="Times New Roman" w:hAnsi="Times New Roman"/>
        </w:rPr>
        <w:t>ical Sciences and Biotechnology</w:t>
      </w:r>
      <w:r w:rsidR="00F10F01">
        <w:rPr>
          <w:rFonts w:ascii="Times New Roman" w:hAnsi="Times New Roman"/>
        </w:rPr>
        <w:t xml:space="preserve">, </w:t>
      </w:r>
      <w:r w:rsidR="00F10F01" w:rsidRPr="00F10F01">
        <w:rPr>
          <w:rFonts w:ascii="Times New Roman" w:hAnsi="Times New Roman"/>
        </w:rPr>
        <w:t>2012</w:t>
      </w:r>
      <w:r w:rsidR="00634227">
        <w:rPr>
          <w:rFonts w:ascii="Times New Roman" w:hAnsi="Times New Roman"/>
        </w:rPr>
        <w:t xml:space="preserve"> </w:t>
      </w:r>
      <w:r w:rsidR="003B11CF">
        <w:rPr>
          <w:rFonts w:ascii="Times New Roman" w:hAnsi="Times New Roman"/>
        </w:rPr>
        <w:t>–</w:t>
      </w:r>
      <w:r w:rsidR="00634227">
        <w:rPr>
          <w:rFonts w:ascii="Times New Roman" w:hAnsi="Times New Roman"/>
        </w:rPr>
        <w:t xml:space="preserve"> </w:t>
      </w:r>
      <w:r w:rsidR="00F10F01" w:rsidRPr="00F10F01">
        <w:rPr>
          <w:rFonts w:ascii="Times New Roman" w:hAnsi="Times New Roman"/>
        </w:rPr>
        <w:t>2014</w:t>
      </w:r>
      <w:r w:rsidR="003B11CF">
        <w:rPr>
          <w:rFonts w:ascii="Times New Roman" w:hAnsi="Times New Roman"/>
        </w:rPr>
        <w:t xml:space="preserve"> (2014 Chair)</w:t>
      </w:r>
    </w:p>
    <w:p w14:paraId="5AE6C30F" w14:textId="7FD90357" w:rsidR="00C60344" w:rsidRDefault="00C60344"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rPr>
        <w:tab/>
      </w:r>
      <w:r>
        <w:rPr>
          <w:rFonts w:ascii="Times New Roman" w:hAnsi="Times New Roman"/>
        </w:rPr>
        <w:tab/>
        <w:t xml:space="preserve">Editorial Board, </w:t>
      </w:r>
      <w:r w:rsidRPr="00C60344">
        <w:rPr>
          <w:rFonts w:ascii="Times New Roman" w:hAnsi="Times New Roman"/>
          <w:i/>
        </w:rPr>
        <w:t>Advances in Microbiology</w:t>
      </w:r>
      <w:r>
        <w:rPr>
          <w:rFonts w:ascii="Times New Roman" w:hAnsi="Times New Roman"/>
        </w:rPr>
        <w:t>, 2012</w:t>
      </w:r>
      <w:r w:rsidR="00634227">
        <w:rPr>
          <w:rFonts w:ascii="Times New Roman" w:hAnsi="Times New Roman"/>
        </w:rPr>
        <w:t xml:space="preserve"> </w:t>
      </w:r>
      <w:r w:rsidR="00EB09A2">
        <w:rPr>
          <w:rFonts w:ascii="Times New Roman" w:hAnsi="Times New Roman"/>
        </w:rPr>
        <w:t>–</w:t>
      </w:r>
      <w:r w:rsidR="00634227">
        <w:rPr>
          <w:rFonts w:ascii="Times New Roman" w:hAnsi="Times New Roman"/>
        </w:rPr>
        <w:t xml:space="preserve"> </w:t>
      </w:r>
      <w:r w:rsidR="00AD6079">
        <w:rPr>
          <w:rFonts w:ascii="Times New Roman" w:hAnsi="Times New Roman"/>
        </w:rPr>
        <w:t>2021</w:t>
      </w:r>
    </w:p>
    <w:p w14:paraId="61D5FBE6" w14:textId="77777777" w:rsidR="00EB09A2" w:rsidRPr="00F10F01" w:rsidRDefault="00EB09A2"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rPr>
        <w:tab/>
      </w:r>
      <w:r>
        <w:rPr>
          <w:rFonts w:ascii="Times New Roman" w:hAnsi="Times New Roman"/>
        </w:rPr>
        <w:tab/>
        <w:t>Pennsylvania State University, visiting professor</w:t>
      </w:r>
      <w:r w:rsidR="0017772A">
        <w:rPr>
          <w:rFonts w:ascii="Times New Roman" w:hAnsi="Times New Roman"/>
        </w:rPr>
        <w:t>,</w:t>
      </w:r>
      <w:r>
        <w:rPr>
          <w:rFonts w:ascii="Times New Roman" w:hAnsi="Times New Roman"/>
        </w:rPr>
        <w:t xml:space="preserve"> Environmental Engineering 2012</w:t>
      </w:r>
    </w:p>
    <w:p w14:paraId="7164FEF2" w14:textId="72F54392" w:rsidR="00C031C9" w:rsidRDefault="00F10F01"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b/>
        </w:rPr>
        <w:tab/>
      </w:r>
      <w:r>
        <w:rPr>
          <w:rFonts w:ascii="Times New Roman" w:hAnsi="Times New Roman"/>
          <w:b/>
        </w:rPr>
        <w:tab/>
      </w:r>
      <w:r w:rsidR="00393504">
        <w:rPr>
          <w:rFonts w:ascii="Times New Roman" w:hAnsi="Times New Roman"/>
        </w:rPr>
        <w:t>University California</w:t>
      </w:r>
      <w:r w:rsidR="00626216">
        <w:rPr>
          <w:rFonts w:ascii="Times New Roman" w:hAnsi="Times New Roman"/>
        </w:rPr>
        <w:t xml:space="preserve"> San Diego, v</w:t>
      </w:r>
      <w:r w:rsidR="00076448">
        <w:rPr>
          <w:rFonts w:ascii="Times New Roman" w:hAnsi="Times New Roman"/>
        </w:rPr>
        <w:t xml:space="preserve">isiting </w:t>
      </w:r>
      <w:r w:rsidR="00626216">
        <w:rPr>
          <w:rFonts w:ascii="Times New Roman" w:hAnsi="Times New Roman"/>
        </w:rPr>
        <w:t>p</w:t>
      </w:r>
      <w:r w:rsidR="00076448">
        <w:rPr>
          <w:rFonts w:ascii="Times New Roman" w:hAnsi="Times New Roman"/>
        </w:rPr>
        <w:t>rof</w:t>
      </w:r>
      <w:r w:rsidR="00836BE9">
        <w:rPr>
          <w:rFonts w:ascii="Times New Roman" w:hAnsi="Times New Roman"/>
        </w:rPr>
        <w:t>essor</w:t>
      </w:r>
      <w:r w:rsidR="00076448">
        <w:rPr>
          <w:rFonts w:ascii="Times New Roman" w:hAnsi="Times New Roman"/>
        </w:rPr>
        <w:t xml:space="preserve"> </w:t>
      </w:r>
      <w:r w:rsidR="00AA7DF8">
        <w:rPr>
          <w:rFonts w:ascii="Times New Roman" w:hAnsi="Times New Roman"/>
        </w:rPr>
        <w:t>in B</w:t>
      </w:r>
      <w:r w:rsidR="00076448">
        <w:rPr>
          <w:rFonts w:ascii="Times New Roman" w:hAnsi="Times New Roman"/>
        </w:rPr>
        <w:t>ioengineering</w:t>
      </w:r>
      <w:r w:rsidR="00C031C9">
        <w:rPr>
          <w:rFonts w:ascii="Times New Roman" w:hAnsi="Times New Roman"/>
        </w:rPr>
        <w:t>, and Mechanical and</w:t>
      </w:r>
    </w:p>
    <w:p w14:paraId="692DA482" w14:textId="1A3D5F8B" w:rsidR="00076448" w:rsidRDefault="00C031C9"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rPr>
        <w:tab/>
      </w:r>
      <w:r>
        <w:rPr>
          <w:rFonts w:ascii="Times New Roman" w:hAnsi="Times New Roman"/>
        </w:rPr>
        <w:tab/>
      </w:r>
      <w:r w:rsidR="000C1CDC">
        <w:rPr>
          <w:rFonts w:ascii="Times New Roman" w:hAnsi="Times New Roman"/>
        </w:rPr>
        <w:t xml:space="preserve">    </w:t>
      </w:r>
      <w:r>
        <w:rPr>
          <w:rFonts w:ascii="Times New Roman" w:hAnsi="Times New Roman"/>
        </w:rPr>
        <w:t>Aeronautical Engineering</w:t>
      </w:r>
      <w:r w:rsidR="00076448">
        <w:rPr>
          <w:rFonts w:ascii="Times New Roman" w:hAnsi="Times New Roman"/>
        </w:rPr>
        <w:t>, 2011</w:t>
      </w:r>
    </w:p>
    <w:p w14:paraId="170CF608" w14:textId="258C7DE3" w:rsidR="00F71E2F" w:rsidRDefault="00F71E2F"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rPr>
        <w:tab/>
      </w:r>
      <w:r>
        <w:rPr>
          <w:rFonts w:ascii="Times New Roman" w:hAnsi="Times New Roman"/>
        </w:rPr>
        <w:tab/>
        <w:t>International Council of Science Editors, 2011</w:t>
      </w:r>
      <w:r w:rsidR="00634227">
        <w:rPr>
          <w:rFonts w:ascii="Times New Roman" w:hAnsi="Times New Roman"/>
        </w:rPr>
        <w:t xml:space="preserve"> </w:t>
      </w:r>
      <w:r w:rsidR="00C031C9">
        <w:rPr>
          <w:rFonts w:ascii="Times New Roman" w:hAnsi="Times New Roman"/>
        </w:rPr>
        <w:t>–</w:t>
      </w:r>
      <w:r w:rsidR="00634227">
        <w:rPr>
          <w:rFonts w:ascii="Times New Roman" w:hAnsi="Times New Roman"/>
        </w:rPr>
        <w:t xml:space="preserve"> </w:t>
      </w:r>
      <w:r w:rsidR="008413B3">
        <w:rPr>
          <w:rFonts w:ascii="Times New Roman" w:hAnsi="Times New Roman"/>
        </w:rPr>
        <w:t>2015</w:t>
      </w:r>
    </w:p>
    <w:p w14:paraId="19C6327A" w14:textId="34D01DBE" w:rsidR="009818A2" w:rsidRDefault="009818A2"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rPr>
        <w:tab/>
      </w:r>
      <w:r>
        <w:rPr>
          <w:rFonts w:ascii="Times New Roman" w:hAnsi="Times New Roman"/>
        </w:rPr>
        <w:tab/>
        <w:t xml:space="preserve">Gordon Research Conference organizer, Marine Microbiology 2008 </w:t>
      </w:r>
      <w:r w:rsidR="00E0599B">
        <w:rPr>
          <w:rFonts w:ascii="Times New Roman" w:hAnsi="Times New Roman"/>
        </w:rPr>
        <w:t>–</w:t>
      </w:r>
      <w:r>
        <w:rPr>
          <w:rFonts w:ascii="Times New Roman" w:hAnsi="Times New Roman"/>
        </w:rPr>
        <w:t xml:space="preserve"> 2012</w:t>
      </w:r>
      <w:r w:rsidR="00E0599B">
        <w:rPr>
          <w:rFonts w:ascii="Times New Roman" w:hAnsi="Times New Roman"/>
        </w:rPr>
        <w:t xml:space="preserve"> </w:t>
      </w:r>
    </w:p>
    <w:p w14:paraId="5263AEFB" w14:textId="3DA16039" w:rsidR="00C031C9" w:rsidRDefault="00C031C9"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rPr>
        <w:tab/>
      </w:r>
      <w:r>
        <w:rPr>
          <w:rFonts w:ascii="Times New Roman" w:hAnsi="Times New Roman"/>
        </w:rPr>
        <w:tab/>
        <w:t>Anton Dohrn Zoological Station Annual Darwin Lecture, November 2008</w:t>
      </w:r>
    </w:p>
    <w:p w14:paraId="67474C79" w14:textId="0EA57263" w:rsidR="000C7D3A" w:rsidRDefault="000C7D3A"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rPr>
        <w:tab/>
      </w:r>
      <w:r>
        <w:rPr>
          <w:rFonts w:ascii="Times New Roman" w:hAnsi="Times New Roman"/>
        </w:rPr>
        <w:tab/>
        <w:t xml:space="preserve">Marine Innovation South Australia (peak </w:t>
      </w:r>
      <w:r w:rsidR="002E5BE2">
        <w:rPr>
          <w:rFonts w:ascii="Times New Roman" w:hAnsi="Times New Roman"/>
        </w:rPr>
        <w:t xml:space="preserve">SA </w:t>
      </w:r>
      <w:r>
        <w:rPr>
          <w:rFonts w:ascii="Times New Roman" w:hAnsi="Times New Roman"/>
        </w:rPr>
        <w:t>marine committee) member, 2007</w:t>
      </w:r>
      <w:r w:rsidR="00634227">
        <w:rPr>
          <w:rFonts w:ascii="Times New Roman" w:hAnsi="Times New Roman"/>
        </w:rPr>
        <w:t xml:space="preserve"> </w:t>
      </w:r>
      <w:r w:rsidR="00E0599B">
        <w:rPr>
          <w:rFonts w:ascii="Times New Roman" w:hAnsi="Times New Roman"/>
        </w:rPr>
        <w:t>–</w:t>
      </w:r>
      <w:r w:rsidR="00634227">
        <w:rPr>
          <w:rFonts w:ascii="Times New Roman" w:hAnsi="Times New Roman"/>
        </w:rPr>
        <w:t xml:space="preserve"> </w:t>
      </w:r>
      <w:r>
        <w:rPr>
          <w:rFonts w:ascii="Times New Roman" w:hAnsi="Times New Roman"/>
        </w:rPr>
        <w:t>present</w:t>
      </w:r>
      <w:r w:rsidR="00E0599B">
        <w:rPr>
          <w:rFonts w:ascii="Times New Roman" w:hAnsi="Times New Roman"/>
        </w:rPr>
        <w:t xml:space="preserve"> </w:t>
      </w:r>
    </w:p>
    <w:p w14:paraId="354DA74F" w14:textId="354DE4A1" w:rsidR="00FB153A" w:rsidRDefault="00076448"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rPr>
        <w:tab/>
      </w:r>
      <w:r>
        <w:rPr>
          <w:rFonts w:ascii="Times New Roman" w:hAnsi="Times New Roman"/>
        </w:rPr>
        <w:tab/>
      </w:r>
      <w:r w:rsidR="00FB153A" w:rsidRPr="006B0180">
        <w:rPr>
          <w:rFonts w:ascii="Times New Roman" w:hAnsi="Times New Roman"/>
        </w:rPr>
        <w:t xml:space="preserve">Editorial Board, </w:t>
      </w:r>
      <w:r w:rsidR="00FB153A" w:rsidRPr="00C60344">
        <w:rPr>
          <w:rFonts w:ascii="Times New Roman" w:hAnsi="Times New Roman"/>
          <w:i/>
        </w:rPr>
        <w:t>FEMS Microbiology Ecology</w:t>
      </w:r>
      <w:r w:rsidR="00FB153A" w:rsidRPr="006B0180">
        <w:rPr>
          <w:rFonts w:ascii="Times New Roman" w:hAnsi="Times New Roman"/>
        </w:rPr>
        <w:t>, 2000</w:t>
      </w:r>
      <w:r w:rsidR="00634227">
        <w:rPr>
          <w:rFonts w:ascii="Times New Roman" w:hAnsi="Times New Roman"/>
        </w:rPr>
        <w:t xml:space="preserve"> </w:t>
      </w:r>
      <w:r w:rsidR="00E0599B">
        <w:rPr>
          <w:rFonts w:ascii="Times New Roman" w:hAnsi="Times New Roman"/>
        </w:rPr>
        <w:t>–</w:t>
      </w:r>
      <w:r w:rsidR="00634227">
        <w:rPr>
          <w:rFonts w:ascii="Times New Roman" w:hAnsi="Times New Roman"/>
        </w:rPr>
        <w:t xml:space="preserve"> </w:t>
      </w:r>
      <w:r w:rsidR="00C03E14">
        <w:rPr>
          <w:rFonts w:ascii="Times New Roman" w:hAnsi="Times New Roman"/>
        </w:rPr>
        <w:t>2020</w:t>
      </w:r>
      <w:r w:rsidR="00E0599B">
        <w:rPr>
          <w:rFonts w:ascii="Times New Roman" w:hAnsi="Times New Roman"/>
        </w:rPr>
        <w:t xml:space="preserve"> </w:t>
      </w:r>
    </w:p>
    <w:p w14:paraId="7F184402" w14:textId="77777777" w:rsidR="00FB153A" w:rsidRPr="006B0180" w:rsidRDefault="00E07E59"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rPr>
        <w:tab/>
      </w:r>
      <w:r>
        <w:rPr>
          <w:rFonts w:ascii="Times New Roman" w:hAnsi="Times New Roman"/>
        </w:rPr>
        <w:tab/>
      </w:r>
      <w:r w:rsidR="00393504">
        <w:rPr>
          <w:rFonts w:ascii="Times New Roman" w:hAnsi="Times New Roman"/>
        </w:rPr>
        <w:t xml:space="preserve">U.S. </w:t>
      </w:r>
      <w:r w:rsidR="00FB153A" w:rsidRPr="006B0180">
        <w:rPr>
          <w:rFonts w:ascii="Times New Roman" w:hAnsi="Times New Roman"/>
        </w:rPr>
        <w:t>National Science Foundation Nanogeosciences panel member 2001</w:t>
      </w:r>
    </w:p>
    <w:p w14:paraId="60F5F769" w14:textId="7304065E" w:rsidR="00FB153A" w:rsidRPr="006B0180" w:rsidRDefault="00FB153A"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sidRPr="006B0180">
        <w:rPr>
          <w:rFonts w:ascii="Times New Roman" w:hAnsi="Times New Roman"/>
        </w:rPr>
        <w:tab/>
      </w:r>
      <w:r w:rsidRPr="006B0180">
        <w:rPr>
          <w:rFonts w:ascii="Times New Roman" w:hAnsi="Times New Roman"/>
        </w:rPr>
        <w:tab/>
        <w:t>Australian Acad. Sci. /Japan Soc. Promotion of Sci. Fellowship, 2000</w:t>
      </w:r>
      <w:r w:rsidR="00634227">
        <w:rPr>
          <w:rFonts w:ascii="Times New Roman" w:hAnsi="Times New Roman"/>
        </w:rPr>
        <w:t xml:space="preserve"> </w:t>
      </w:r>
      <w:r w:rsidR="00E0599B">
        <w:rPr>
          <w:rFonts w:ascii="Times New Roman" w:hAnsi="Times New Roman"/>
        </w:rPr>
        <w:t>–</w:t>
      </w:r>
      <w:r w:rsidR="00634227">
        <w:rPr>
          <w:rFonts w:ascii="Times New Roman" w:hAnsi="Times New Roman"/>
        </w:rPr>
        <w:t xml:space="preserve"> </w:t>
      </w:r>
      <w:r w:rsidRPr="006B0180">
        <w:rPr>
          <w:rFonts w:ascii="Times New Roman" w:hAnsi="Times New Roman"/>
        </w:rPr>
        <w:t>2001</w:t>
      </w:r>
      <w:r w:rsidR="00E0599B">
        <w:rPr>
          <w:rFonts w:ascii="Times New Roman" w:hAnsi="Times New Roman"/>
        </w:rPr>
        <w:t xml:space="preserve"> </w:t>
      </w:r>
    </w:p>
    <w:p w14:paraId="57216C8E" w14:textId="4CB3319E" w:rsidR="00FB153A" w:rsidRPr="006B0180" w:rsidRDefault="00FB153A"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sidRPr="006B0180">
        <w:rPr>
          <w:rFonts w:ascii="Times New Roman" w:hAnsi="Times New Roman"/>
        </w:rPr>
        <w:tab/>
      </w:r>
      <w:r w:rsidRPr="006B0180">
        <w:rPr>
          <w:rFonts w:ascii="Times New Roman" w:hAnsi="Times New Roman"/>
        </w:rPr>
        <w:tab/>
      </w:r>
      <w:r w:rsidR="000C1CDC">
        <w:rPr>
          <w:rFonts w:ascii="Times New Roman" w:hAnsi="Times New Roman"/>
        </w:rPr>
        <w:t xml:space="preserve">The </w:t>
      </w:r>
      <w:r w:rsidR="00626216" w:rsidRPr="006B0180">
        <w:rPr>
          <w:rFonts w:ascii="Times New Roman" w:hAnsi="Times New Roman"/>
        </w:rPr>
        <w:t>University of British Columbia</w:t>
      </w:r>
      <w:r w:rsidR="00626216">
        <w:rPr>
          <w:rFonts w:ascii="Times New Roman" w:hAnsi="Times New Roman"/>
        </w:rPr>
        <w:t>,</w:t>
      </w:r>
      <w:r w:rsidR="00626216" w:rsidRPr="006B0180">
        <w:rPr>
          <w:rFonts w:ascii="Times New Roman" w:hAnsi="Times New Roman"/>
        </w:rPr>
        <w:t xml:space="preserve"> </w:t>
      </w:r>
      <w:r w:rsidR="00626216">
        <w:rPr>
          <w:rFonts w:ascii="Times New Roman" w:hAnsi="Times New Roman"/>
        </w:rPr>
        <w:t>v</w:t>
      </w:r>
      <w:r w:rsidRPr="006B0180">
        <w:rPr>
          <w:rFonts w:ascii="Times New Roman" w:hAnsi="Times New Roman"/>
        </w:rPr>
        <w:t xml:space="preserve">isiting </w:t>
      </w:r>
      <w:r w:rsidR="00393504">
        <w:rPr>
          <w:rFonts w:ascii="Times New Roman" w:hAnsi="Times New Roman"/>
        </w:rPr>
        <w:t>A</w:t>
      </w:r>
      <w:r w:rsidRPr="006B0180">
        <w:rPr>
          <w:rFonts w:ascii="Times New Roman" w:hAnsi="Times New Roman"/>
        </w:rPr>
        <w:t xml:space="preserve">ssoc. </w:t>
      </w:r>
      <w:r w:rsidR="00393504">
        <w:rPr>
          <w:rFonts w:ascii="Times New Roman" w:hAnsi="Times New Roman"/>
        </w:rPr>
        <w:t>P</w:t>
      </w:r>
      <w:r w:rsidRPr="006B0180">
        <w:rPr>
          <w:rFonts w:ascii="Times New Roman" w:hAnsi="Times New Roman"/>
        </w:rPr>
        <w:t>rof., Earth &amp; Ocean Sci., 1997</w:t>
      </w:r>
    </w:p>
    <w:p w14:paraId="384E75A1" w14:textId="77777777" w:rsidR="00FB153A" w:rsidRPr="006B0180" w:rsidRDefault="00FB153A"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sidRPr="006B0180">
        <w:rPr>
          <w:rFonts w:ascii="Times New Roman" w:hAnsi="Times New Roman"/>
        </w:rPr>
        <w:tab/>
      </w:r>
      <w:r w:rsidRPr="006B0180">
        <w:rPr>
          <w:rFonts w:ascii="Times New Roman" w:hAnsi="Times New Roman"/>
        </w:rPr>
        <w:tab/>
      </w:r>
      <w:r w:rsidR="0084352C" w:rsidRPr="006B0180">
        <w:rPr>
          <w:rFonts w:ascii="Times New Roman" w:hAnsi="Times New Roman"/>
        </w:rPr>
        <w:t xml:space="preserve">U.S. </w:t>
      </w:r>
      <w:r w:rsidRPr="006B0180">
        <w:rPr>
          <w:rFonts w:ascii="Times New Roman" w:hAnsi="Times New Roman"/>
        </w:rPr>
        <w:t>Sea Grant Scholar, 1986</w:t>
      </w:r>
    </w:p>
    <w:p w14:paraId="35036680" w14:textId="0DD3802D" w:rsidR="00FB153A" w:rsidRPr="006B0180" w:rsidRDefault="00FB153A"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sidRPr="006B0180">
        <w:rPr>
          <w:rFonts w:ascii="Times New Roman" w:hAnsi="Times New Roman"/>
        </w:rPr>
        <w:tab/>
      </w:r>
      <w:r w:rsidRPr="006B0180">
        <w:rPr>
          <w:rFonts w:ascii="Times New Roman" w:hAnsi="Times New Roman"/>
        </w:rPr>
        <w:tab/>
      </w:r>
      <w:r w:rsidR="0011457A">
        <w:rPr>
          <w:rFonts w:ascii="Times New Roman" w:hAnsi="Times New Roman"/>
        </w:rPr>
        <w:t xml:space="preserve">Stony Brook University, </w:t>
      </w:r>
      <w:r w:rsidRPr="006B0180">
        <w:rPr>
          <w:rFonts w:ascii="Times New Roman" w:hAnsi="Times New Roman"/>
        </w:rPr>
        <w:t>Jesse Smith-Noyes Graduate Fellowship, 1983</w:t>
      </w:r>
      <w:r w:rsidR="00634227">
        <w:rPr>
          <w:rFonts w:ascii="Times New Roman" w:hAnsi="Times New Roman"/>
        </w:rPr>
        <w:t xml:space="preserve"> </w:t>
      </w:r>
      <w:r w:rsidR="00E0599B">
        <w:rPr>
          <w:rFonts w:ascii="Times New Roman" w:hAnsi="Times New Roman"/>
        </w:rPr>
        <w:t>–</w:t>
      </w:r>
      <w:r w:rsidR="00634227">
        <w:rPr>
          <w:rFonts w:ascii="Times New Roman" w:hAnsi="Times New Roman"/>
        </w:rPr>
        <w:t xml:space="preserve"> </w:t>
      </w:r>
      <w:r w:rsidRPr="006B0180">
        <w:rPr>
          <w:rFonts w:ascii="Times New Roman" w:hAnsi="Times New Roman"/>
        </w:rPr>
        <w:t>1984</w:t>
      </w:r>
      <w:r w:rsidR="00E0599B">
        <w:rPr>
          <w:rFonts w:ascii="Times New Roman" w:hAnsi="Times New Roman"/>
        </w:rPr>
        <w:t xml:space="preserve"> </w:t>
      </w:r>
      <w:r w:rsidRPr="006B0180">
        <w:rPr>
          <w:rFonts w:ascii="Times New Roman" w:hAnsi="Times New Roman"/>
        </w:rPr>
        <w:t xml:space="preserve"> </w:t>
      </w:r>
    </w:p>
    <w:p w14:paraId="5E7FFB23" w14:textId="7FF93B51" w:rsidR="00FB153A" w:rsidRDefault="00FB153A"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sidRPr="006B0180">
        <w:rPr>
          <w:rFonts w:ascii="Times New Roman" w:hAnsi="Times New Roman"/>
        </w:rPr>
        <w:tab/>
      </w:r>
      <w:r w:rsidRPr="006B0180">
        <w:rPr>
          <w:rFonts w:ascii="Times New Roman" w:hAnsi="Times New Roman"/>
        </w:rPr>
        <w:tab/>
      </w:r>
      <w:r w:rsidR="00697067">
        <w:rPr>
          <w:rFonts w:ascii="Times New Roman" w:hAnsi="Times New Roman"/>
        </w:rPr>
        <w:t xml:space="preserve">The </w:t>
      </w:r>
      <w:r w:rsidRPr="006B0180">
        <w:rPr>
          <w:rFonts w:ascii="Times New Roman" w:hAnsi="Times New Roman"/>
        </w:rPr>
        <w:t>University of California President's Undergraduate Fellowship, 1979</w:t>
      </w:r>
      <w:r w:rsidR="00634227">
        <w:rPr>
          <w:rFonts w:ascii="Times New Roman" w:hAnsi="Times New Roman"/>
        </w:rPr>
        <w:t xml:space="preserve"> </w:t>
      </w:r>
      <w:r w:rsidR="00E0599B">
        <w:rPr>
          <w:rFonts w:ascii="Times New Roman" w:hAnsi="Times New Roman"/>
        </w:rPr>
        <w:t>–</w:t>
      </w:r>
      <w:r w:rsidR="00634227">
        <w:rPr>
          <w:rFonts w:ascii="Times New Roman" w:hAnsi="Times New Roman"/>
        </w:rPr>
        <w:t xml:space="preserve"> </w:t>
      </w:r>
      <w:r w:rsidRPr="006B0180">
        <w:rPr>
          <w:rFonts w:ascii="Times New Roman" w:hAnsi="Times New Roman"/>
        </w:rPr>
        <w:t>1980</w:t>
      </w:r>
      <w:r w:rsidR="00E0599B">
        <w:rPr>
          <w:rFonts w:ascii="Times New Roman" w:hAnsi="Times New Roman"/>
        </w:rPr>
        <w:t xml:space="preserve"> </w:t>
      </w:r>
    </w:p>
    <w:p w14:paraId="6ED26838" w14:textId="68EA2F7F" w:rsidR="006C7F47" w:rsidRPr="006B0180" w:rsidRDefault="006C7F47"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rPr>
        <w:tab/>
      </w:r>
      <w:r>
        <w:rPr>
          <w:rFonts w:ascii="Times New Roman" w:hAnsi="Times New Roman"/>
        </w:rPr>
        <w:tab/>
        <w:t xml:space="preserve">U.S. </w:t>
      </w:r>
      <w:r w:rsidR="008B696D">
        <w:rPr>
          <w:rFonts w:ascii="Times New Roman" w:hAnsi="Times New Roman"/>
        </w:rPr>
        <w:t>Armed Forces</w:t>
      </w:r>
      <w:r>
        <w:rPr>
          <w:rFonts w:ascii="Times New Roman" w:hAnsi="Times New Roman"/>
        </w:rPr>
        <w:t xml:space="preserve"> Antarctic</w:t>
      </w:r>
      <w:r w:rsidR="008B696D">
        <w:rPr>
          <w:rFonts w:ascii="Times New Roman" w:hAnsi="Times New Roman"/>
        </w:rPr>
        <w:t>a</w:t>
      </w:r>
      <w:r>
        <w:rPr>
          <w:rFonts w:ascii="Times New Roman" w:hAnsi="Times New Roman"/>
        </w:rPr>
        <w:t xml:space="preserve"> Service Medal, 1978</w:t>
      </w:r>
      <w:r w:rsidR="008501AF">
        <w:rPr>
          <w:rFonts w:ascii="Times New Roman" w:hAnsi="Times New Roman"/>
        </w:rPr>
        <w:t xml:space="preserve"> (for </w:t>
      </w:r>
      <w:r w:rsidR="002E5BE2">
        <w:rPr>
          <w:rFonts w:ascii="Times New Roman" w:hAnsi="Times New Roman"/>
        </w:rPr>
        <w:t>“</w:t>
      </w:r>
      <w:r w:rsidR="008501AF">
        <w:rPr>
          <w:rFonts w:ascii="Times New Roman" w:hAnsi="Times New Roman"/>
        </w:rPr>
        <w:t>courage, sacrifice and devotion</w:t>
      </w:r>
      <w:r w:rsidR="002E5BE2">
        <w:rPr>
          <w:rFonts w:ascii="Times New Roman" w:hAnsi="Times New Roman"/>
        </w:rPr>
        <w:t>”</w:t>
      </w:r>
      <w:r w:rsidR="008501AF">
        <w:rPr>
          <w:rFonts w:ascii="Times New Roman" w:hAnsi="Times New Roman"/>
        </w:rPr>
        <w:t>)</w:t>
      </w:r>
    </w:p>
    <w:p w14:paraId="51B918F4" w14:textId="77777777" w:rsidR="00772F6F" w:rsidRDefault="00AA4C0C"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sidRPr="006B0180">
        <w:rPr>
          <w:rFonts w:ascii="Times New Roman" w:hAnsi="Times New Roman"/>
        </w:rPr>
        <w:tab/>
      </w:r>
      <w:r w:rsidRPr="006B0180">
        <w:rPr>
          <w:rFonts w:ascii="Times New Roman" w:hAnsi="Times New Roman"/>
        </w:rPr>
        <w:tab/>
        <w:t>U.S. National Institutes of Health Research Commendation</w:t>
      </w:r>
      <w:r w:rsidR="00267FA6">
        <w:rPr>
          <w:rFonts w:ascii="Times New Roman" w:hAnsi="Times New Roman"/>
        </w:rPr>
        <w:t xml:space="preserve"> for endorphin </w:t>
      </w:r>
      <w:r w:rsidR="00772F6F">
        <w:rPr>
          <w:rFonts w:ascii="Times New Roman" w:hAnsi="Times New Roman"/>
        </w:rPr>
        <w:t>&amp; beta-blocker</w:t>
      </w:r>
    </w:p>
    <w:p w14:paraId="18F52BE0" w14:textId="6B9733D6" w:rsidR="001A0B0E" w:rsidRPr="006B0180" w:rsidRDefault="00772F6F"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67FA6">
        <w:rPr>
          <w:rFonts w:ascii="Times New Roman" w:hAnsi="Times New Roman"/>
        </w:rPr>
        <w:t>research</w:t>
      </w:r>
      <w:r w:rsidR="003B7887">
        <w:rPr>
          <w:rFonts w:ascii="Times New Roman" w:hAnsi="Times New Roman"/>
        </w:rPr>
        <w:t>,</w:t>
      </w:r>
      <w:r w:rsidR="00267FA6">
        <w:rPr>
          <w:rFonts w:ascii="Times New Roman" w:hAnsi="Times New Roman"/>
        </w:rPr>
        <w:t xml:space="preserve"> </w:t>
      </w:r>
      <w:r w:rsidR="00AA4C0C" w:rsidRPr="006B0180">
        <w:rPr>
          <w:rFonts w:ascii="Times New Roman" w:hAnsi="Times New Roman"/>
        </w:rPr>
        <w:t>1977</w:t>
      </w:r>
    </w:p>
    <w:bookmarkEnd w:id="1"/>
    <w:p w14:paraId="10A0E9D9" w14:textId="77777777" w:rsidR="00626216" w:rsidRDefault="00626216"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b/>
        </w:rPr>
      </w:pPr>
    </w:p>
    <w:p w14:paraId="0837E986" w14:textId="3447DEBD" w:rsidR="00FB153A" w:rsidRDefault="00FB153A" w:rsidP="00AA5DC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exact"/>
        <w:rPr>
          <w:rFonts w:ascii="Times New Roman" w:hAnsi="Times New Roman"/>
        </w:rPr>
      </w:pPr>
      <w:r w:rsidRPr="006B0180">
        <w:rPr>
          <w:rFonts w:ascii="Times New Roman" w:hAnsi="Times New Roman"/>
          <w:b/>
        </w:rPr>
        <w:t>Language</w:t>
      </w:r>
      <w:r w:rsidRPr="006B0180">
        <w:rPr>
          <w:rFonts w:ascii="Times New Roman" w:hAnsi="Times New Roman"/>
        </w:rPr>
        <w:t xml:space="preserve"> </w:t>
      </w:r>
      <w:r w:rsidRPr="006B0180">
        <w:rPr>
          <w:rFonts w:ascii="Times New Roman" w:hAnsi="Times New Roman"/>
        </w:rPr>
        <w:tab/>
        <w:t xml:space="preserve">Spanish (microbiology lecturer, </w:t>
      </w:r>
      <w:r w:rsidR="008A2393">
        <w:rPr>
          <w:rFonts w:ascii="Times New Roman" w:hAnsi="Times New Roman"/>
        </w:rPr>
        <w:t xml:space="preserve">University of </w:t>
      </w:r>
      <w:r w:rsidRPr="006B0180">
        <w:rPr>
          <w:rFonts w:ascii="Times New Roman" w:hAnsi="Times New Roman"/>
        </w:rPr>
        <w:t>Barcelona 19</w:t>
      </w:r>
      <w:r w:rsidR="00076448">
        <w:rPr>
          <w:rFonts w:ascii="Times New Roman" w:hAnsi="Times New Roman"/>
        </w:rPr>
        <w:t>88 and 1989</w:t>
      </w:r>
      <w:r w:rsidRPr="006B0180">
        <w:rPr>
          <w:rFonts w:ascii="Times New Roman" w:hAnsi="Times New Roman"/>
        </w:rPr>
        <w:t xml:space="preserve">) </w:t>
      </w:r>
    </w:p>
    <w:p w14:paraId="64067C4A" w14:textId="77777777" w:rsidR="00F02ECD" w:rsidRDefault="00F02ECD" w:rsidP="00F533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00" w:lineRule="exact"/>
        <w:rPr>
          <w:rFonts w:ascii="Times New Roman" w:hAnsi="Times New Roman"/>
          <w:b/>
          <w:sz w:val="20"/>
          <w:lang w:val="fr-FR"/>
        </w:rPr>
      </w:pPr>
    </w:p>
    <w:p w14:paraId="67DB0F14" w14:textId="77777777" w:rsidR="00472203" w:rsidRPr="00626216" w:rsidRDefault="00F53302" w:rsidP="004B55A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lang w:val="fr-FR"/>
        </w:rPr>
      </w:pPr>
      <w:r w:rsidRPr="00626216">
        <w:rPr>
          <w:rFonts w:ascii="Times New Roman" w:hAnsi="Times New Roman"/>
          <w:b/>
          <w:szCs w:val="24"/>
          <w:lang w:val="fr-FR"/>
        </w:rPr>
        <w:t>PUBLICATIONS</w:t>
      </w:r>
      <w:r w:rsidR="00472203" w:rsidRPr="00626216">
        <w:rPr>
          <w:rFonts w:ascii="Times New Roman" w:hAnsi="Times New Roman"/>
          <w:szCs w:val="24"/>
          <w:lang w:val="fr-FR"/>
        </w:rPr>
        <w:t xml:space="preserve"> </w:t>
      </w:r>
    </w:p>
    <w:p w14:paraId="59DE5731" w14:textId="7C56B38E" w:rsidR="00073454" w:rsidRPr="00626216" w:rsidRDefault="00D538B6" w:rsidP="004B55A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lang w:val="fr-FR"/>
        </w:rPr>
      </w:pPr>
      <w:r>
        <w:rPr>
          <w:rFonts w:ascii="Times New Roman" w:hAnsi="Times New Roman"/>
          <w:szCs w:val="24"/>
          <w:lang w:val="fr-FR"/>
        </w:rPr>
        <w:t>Total</w:t>
      </w:r>
      <w:r w:rsidR="00073454" w:rsidRPr="00626216">
        <w:rPr>
          <w:rFonts w:ascii="Times New Roman" w:hAnsi="Times New Roman"/>
          <w:szCs w:val="24"/>
          <w:lang w:val="fr-FR"/>
        </w:rPr>
        <w:t xml:space="preserve"> 1</w:t>
      </w:r>
      <w:r w:rsidR="009F4F79">
        <w:rPr>
          <w:rFonts w:ascii="Times New Roman" w:hAnsi="Times New Roman"/>
          <w:szCs w:val="24"/>
          <w:lang w:val="fr-FR"/>
        </w:rPr>
        <w:t>5</w:t>
      </w:r>
      <w:r w:rsidR="00F65B8B">
        <w:rPr>
          <w:rFonts w:ascii="Times New Roman" w:hAnsi="Times New Roman"/>
          <w:szCs w:val="24"/>
          <w:lang w:val="fr-FR"/>
        </w:rPr>
        <w:t>6</w:t>
      </w:r>
      <w:r w:rsidR="001E0DF1" w:rsidRPr="00626216">
        <w:rPr>
          <w:rFonts w:ascii="Times New Roman" w:hAnsi="Times New Roman"/>
          <w:szCs w:val="24"/>
          <w:lang w:val="fr-FR"/>
        </w:rPr>
        <w:t>:</w:t>
      </w:r>
      <w:r w:rsidR="00073454" w:rsidRPr="00626216">
        <w:rPr>
          <w:rFonts w:ascii="Times New Roman" w:hAnsi="Times New Roman"/>
          <w:szCs w:val="24"/>
          <w:lang w:val="fr-FR"/>
        </w:rPr>
        <w:t xml:space="preserve"> </w:t>
      </w:r>
      <w:r w:rsidR="00CE1C87">
        <w:rPr>
          <w:rFonts w:ascii="Times New Roman" w:hAnsi="Times New Roman"/>
          <w:b/>
          <w:szCs w:val="24"/>
          <w:lang w:val="fr-FR"/>
        </w:rPr>
        <w:t>2 each</w:t>
      </w:r>
      <w:r w:rsidR="00CD5A25">
        <w:rPr>
          <w:rFonts w:ascii="Times New Roman" w:hAnsi="Times New Roman"/>
          <w:b/>
          <w:szCs w:val="24"/>
          <w:lang w:val="fr-FR"/>
        </w:rPr>
        <w:t xml:space="preserve"> in</w:t>
      </w:r>
      <w:r w:rsidR="00073454" w:rsidRPr="00626216">
        <w:rPr>
          <w:rFonts w:ascii="Times New Roman" w:hAnsi="Times New Roman"/>
          <w:szCs w:val="24"/>
          <w:lang w:val="fr-FR"/>
        </w:rPr>
        <w:t xml:space="preserve"> </w:t>
      </w:r>
      <w:r w:rsidR="00073454" w:rsidRPr="00626216">
        <w:rPr>
          <w:rFonts w:ascii="Times New Roman" w:hAnsi="Times New Roman"/>
          <w:b/>
          <w:i/>
          <w:szCs w:val="24"/>
          <w:lang w:val="fr-FR"/>
        </w:rPr>
        <w:t>Nature</w:t>
      </w:r>
      <w:r w:rsidR="00AF5CC8">
        <w:rPr>
          <w:rFonts w:ascii="Times New Roman" w:hAnsi="Times New Roman"/>
          <w:b/>
          <w:i/>
          <w:szCs w:val="24"/>
          <w:lang w:val="fr-FR"/>
        </w:rPr>
        <w:t xml:space="preserve"> </w:t>
      </w:r>
      <w:r w:rsidR="00AF5CC8" w:rsidRPr="008813A8">
        <w:rPr>
          <w:rFonts w:ascii="Times New Roman" w:hAnsi="Times New Roman"/>
          <w:b/>
          <w:iCs/>
          <w:szCs w:val="24"/>
          <w:lang w:val="fr-FR"/>
        </w:rPr>
        <w:t>(first author</w:t>
      </w:r>
      <w:r w:rsidR="00CD5A25" w:rsidRPr="008813A8">
        <w:rPr>
          <w:rFonts w:ascii="Times New Roman" w:hAnsi="Times New Roman"/>
          <w:b/>
          <w:iCs/>
          <w:szCs w:val="24"/>
          <w:lang w:val="fr-FR"/>
        </w:rPr>
        <w:t>ships</w:t>
      </w:r>
      <w:r w:rsidR="00AF5CC8" w:rsidRPr="008813A8">
        <w:rPr>
          <w:rFonts w:ascii="Times New Roman" w:hAnsi="Times New Roman"/>
          <w:b/>
          <w:iCs/>
          <w:szCs w:val="24"/>
          <w:lang w:val="fr-FR"/>
        </w:rPr>
        <w:t>)</w:t>
      </w:r>
      <w:r w:rsidR="00073454" w:rsidRPr="00626216">
        <w:rPr>
          <w:rFonts w:ascii="Times New Roman" w:hAnsi="Times New Roman"/>
          <w:szCs w:val="24"/>
          <w:lang w:val="fr-FR"/>
        </w:rPr>
        <w:t xml:space="preserve">, </w:t>
      </w:r>
      <w:r w:rsidR="00073454" w:rsidRPr="00626216">
        <w:rPr>
          <w:rFonts w:ascii="Times New Roman" w:hAnsi="Times New Roman"/>
          <w:b/>
          <w:i/>
          <w:szCs w:val="24"/>
          <w:lang w:val="fr-FR"/>
        </w:rPr>
        <w:t>Science</w:t>
      </w:r>
      <w:r w:rsidR="00073454" w:rsidRPr="00626216">
        <w:rPr>
          <w:rFonts w:ascii="Times New Roman" w:hAnsi="Times New Roman"/>
          <w:szCs w:val="24"/>
          <w:lang w:val="fr-FR"/>
        </w:rPr>
        <w:t xml:space="preserve"> &amp; </w:t>
      </w:r>
      <w:r w:rsidR="00073454" w:rsidRPr="00626216">
        <w:rPr>
          <w:rFonts w:ascii="Times New Roman" w:hAnsi="Times New Roman"/>
          <w:b/>
          <w:i/>
          <w:szCs w:val="24"/>
          <w:lang w:val="fr-FR"/>
        </w:rPr>
        <w:t>PNAS</w:t>
      </w:r>
      <w:r w:rsidR="00073454" w:rsidRPr="00626216">
        <w:rPr>
          <w:rFonts w:ascii="Times New Roman" w:hAnsi="Times New Roman"/>
          <w:szCs w:val="24"/>
          <w:lang w:val="fr-FR"/>
        </w:rPr>
        <w:t xml:space="preserve"> </w:t>
      </w:r>
    </w:p>
    <w:p w14:paraId="41C3E657" w14:textId="2FF8EDC0" w:rsidR="00F53302" w:rsidRPr="00626216" w:rsidRDefault="008165A8" w:rsidP="004B55A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lang w:val="fr-FR"/>
        </w:rPr>
      </w:pPr>
      <w:r w:rsidRPr="00626216">
        <w:rPr>
          <w:rFonts w:ascii="Times New Roman" w:hAnsi="Times New Roman"/>
          <w:szCs w:val="24"/>
          <w:lang w:val="fr-FR"/>
        </w:rPr>
        <w:t xml:space="preserve">H-index </w:t>
      </w:r>
      <w:r w:rsidR="00FB0732">
        <w:rPr>
          <w:rFonts w:ascii="Times New Roman" w:hAnsi="Times New Roman"/>
          <w:szCs w:val="24"/>
          <w:lang w:val="fr-FR"/>
        </w:rPr>
        <w:t>4</w:t>
      </w:r>
      <w:r w:rsidR="00697067">
        <w:rPr>
          <w:rFonts w:ascii="Times New Roman" w:hAnsi="Times New Roman"/>
          <w:szCs w:val="24"/>
          <w:lang w:val="fr-FR"/>
        </w:rPr>
        <w:t>5</w:t>
      </w:r>
      <w:r w:rsidR="00BF1B4D" w:rsidRPr="00626216">
        <w:rPr>
          <w:rFonts w:ascii="Times New Roman" w:hAnsi="Times New Roman"/>
          <w:szCs w:val="24"/>
          <w:lang w:val="fr-FR"/>
        </w:rPr>
        <w:t>,</w:t>
      </w:r>
      <w:r w:rsidR="009657AD" w:rsidRPr="00626216">
        <w:rPr>
          <w:rFonts w:ascii="Times New Roman" w:hAnsi="Times New Roman"/>
          <w:szCs w:val="24"/>
          <w:lang w:val="fr-FR"/>
        </w:rPr>
        <w:t xml:space="preserve"> i10-index </w:t>
      </w:r>
      <w:r w:rsidR="00464B34">
        <w:rPr>
          <w:rFonts w:ascii="Times New Roman" w:hAnsi="Times New Roman"/>
          <w:szCs w:val="24"/>
          <w:lang w:val="fr-FR"/>
        </w:rPr>
        <w:t>1</w:t>
      </w:r>
      <w:r w:rsidR="0093307F">
        <w:rPr>
          <w:rFonts w:ascii="Times New Roman" w:hAnsi="Times New Roman"/>
          <w:szCs w:val="24"/>
          <w:lang w:val="fr-FR"/>
        </w:rPr>
        <w:t>1</w:t>
      </w:r>
      <w:r w:rsidR="00697067">
        <w:rPr>
          <w:rFonts w:ascii="Times New Roman" w:hAnsi="Times New Roman"/>
          <w:szCs w:val="24"/>
          <w:lang w:val="fr-FR"/>
        </w:rPr>
        <w:t>1</w:t>
      </w:r>
      <w:r w:rsidR="009657AD" w:rsidRPr="00626216">
        <w:rPr>
          <w:rFonts w:ascii="Times New Roman" w:hAnsi="Times New Roman"/>
          <w:szCs w:val="24"/>
          <w:lang w:val="fr-FR"/>
        </w:rPr>
        <w:t>,</w:t>
      </w:r>
      <w:r w:rsidR="00BF1B4D" w:rsidRPr="00626216">
        <w:rPr>
          <w:rFonts w:ascii="Times New Roman" w:hAnsi="Times New Roman"/>
          <w:szCs w:val="24"/>
          <w:lang w:val="fr-FR"/>
        </w:rPr>
        <w:t xml:space="preserve"> total citations </w:t>
      </w:r>
      <w:r w:rsidR="00F9005D">
        <w:rPr>
          <w:rFonts w:ascii="Times New Roman" w:hAnsi="Times New Roman"/>
          <w:szCs w:val="24"/>
          <w:lang w:val="fr-FR"/>
        </w:rPr>
        <w:t>70</w:t>
      </w:r>
      <w:r w:rsidR="00697067">
        <w:rPr>
          <w:rFonts w:ascii="Times New Roman" w:hAnsi="Times New Roman"/>
          <w:szCs w:val="24"/>
          <w:lang w:val="fr-FR"/>
        </w:rPr>
        <w:t>29</w:t>
      </w:r>
      <w:r w:rsidR="00630C05" w:rsidRPr="00626216">
        <w:rPr>
          <w:rFonts w:ascii="Times New Roman" w:hAnsi="Times New Roman"/>
          <w:szCs w:val="24"/>
          <w:lang w:val="fr-FR"/>
        </w:rPr>
        <w:t xml:space="preserve"> as of </w:t>
      </w:r>
      <w:r w:rsidR="00697067">
        <w:rPr>
          <w:rFonts w:ascii="Times New Roman" w:hAnsi="Times New Roman"/>
          <w:szCs w:val="24"/>
          <w:lang w:val="fr-FR"/>
        </w:rPr>
        <w:t>23</w:t>
      </w:r>
      <w:r w:rsidR="00B30A61" w:rsidRPr="00626216">
        <w:rPr>
          <w:rFonts w:ascii="Times New Roman" w:hAnsi="Times New Roman"/>
          <w:szCs w:val="24"/>
          <w:lang w:val="fr-FR"/>
        </w:rPr>
        <w:t>/</w:t>
      </w:r>
      <w:r w:rsidR="00697067">
        <w:rPr>
          <w:rFonts w:ascii="Times New Roman" w:hAnsi="Times New Roman"/>
          <w:szCs w:val="24"/>
          <w:lang w:val="fr-FR"/>
        </w:rPr>
        <w:t>2</w:t>
      </w:r>
      <w:r w:rsidR="000B777F" w:rsidRPr="00626216">
        <w:rPr>
          <w:rFonts w:ascii="Times New Roman" w:hAnsi="Times New Roman"/>
          <w:szCs w:val="24"/>
          <w:lang w:val="fr-FR"/>
        </w:rPr>
        <w:t>/</w:t>
      </w:r>
      <w:r w:rsidR="001000C0">
        <w:rPr>
          <w:rFonts w:ascii="Times New Roman" w:hAnsi="Times New Roman"/>
          <w:szCs w:val="24"/>
          <w:lang w:val="fr-FR"/>
        </w:rPr>
        <w:t>2</w:t>
      </w:r>
      <w:r w:rsidR="00F9005D">
        <w:rPr>
          <w:rFonts w:ascii="Times New Roman" w:hAnsi="Times New Roman"/>
          <w:szCs w:val="24"/>
          <w:lang w:val="fr-FR"/>
        </w:rPr>
        <w:t>3</w:t>
      </w:r>
    </w:p>
    <w:p w14:paraId="136874E5" w14:textId="7742E19E" w:rsidR="00996BDB" w:rsidRPr="00626216" w:rsidRDefault="00472203" w:rsidP="004B55A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lang w:val="fr-FR"/>
        </w:rPr>
      </w:pPr>
      <w:bookmarkStart w:id="3" w:name="_Hlk60923157"/>
      <w:r w:rsidRPr="00626216">
        <w:rPr>
          <w:rFonts w:ascii="Times New Roman" w:hAnsi="Times New Roman"/>
          <w:bCs/>
          <w:szCs w:val="24"/>
          <w:lang w:val="en"/>
        </w:rPr>
        <w:t>Erdős</w:t>
      </w:r>
      <w:bookmarkEnd w:id="3"/>
      <w:r w:rsidRPr="00626216">
        <w:rPr>
          <w:rFonts w:ascii="Times New Roman" w:hAnsi="Times New Roman"/>
          <w:bCs/>
          <w:szCs w:val="24"/>
          <w:lang w:val="en"/>
        </w:rPr>
        <w:t xml:space="preserve"> number</w:t>
      </w:r>
      <w:r w:rsidR="00121CFC">
        <w:rPr>
          <w:rFonts w:ascii="Times New Roman" w:hAnsi="Times New Roman"/>
          <w:bCs/>
          <w:szCs w:val="24"/>
          <w:lang w:val="en"/>
        </w:rPr>
        <w:t>s</w:t>
      </w:r>
      <w:r w:rsidRPr="00626216">
        <w:rPr>
          <w:rFonts w:ascii="Times New Roman" w:hAnsi="Times New Roman"/>
          <w:bCs/>
          <w:szCs w:val="24"/>
          <w:lang w:val="en"/>
        </w:rPr>
        <w:t xml:space="preserve"> = </w:t>
      </w:r>
      <w:r w:rsidR="00121CFC">
        <w:rPr>
          <w:rFonts w:ascii="Times New Roman" w:hAnsi="Times New Roman"/>
          <w:bCs/>
          <w:szCs w:val="24"/>
          <w:lang w:val="en"/>
        </w:rPr>
        <w:t xml:space="preserve">4 &amp; </w:t>
      </w:r>
      <w:r w:rsidRPr="00626216">
        <w:rPr>
          <w:rFonts w:ascii="Times New Roman" w:hAnsi="Times New Roman"/>
          <w:bCs/>
          <w:szCs w:val="24"/>
          <w:lang w:val="en"/>
        </w:rPr>
        <w:t>5 (</w:t>
      </w:r>
      <w:r w:rsidR="00121CFC">
        <w:rPr>
          <w:rFonts w:ascii="Times New Roman" w:hAnsi="Times New Roman"/>
          <w:bCs/>
          <w:szCs w:val="24"/>
          <w:lang w:val="en"/>
        </w:rPr>
        <w:t xml:space="preserve">Filar, Pardalos, Graham; 5 </w:t>
      </w:r>
      <w:r w:rsidR="00D07C9F" w:rsidRPr="00626216">
        <w:rPr>
          <w:rFonts w:ascii="Times New Roman" w:hAnsi="Times New Roman"/>
          <w:bCs/>
          <w:szCs w:val="24"/>
          <w:lang w:val="en"/>
        </w:rPr>
        <w:t xml:space="preserve">twice: </w:t>
      </w:r>
      <w:r w:rsidRPr="00626216">
        <w:rPr>
          <w:rFonts w:ascii="Times New Roman" w:hAnsi="Times New Roman"/>
          <w:bCs/>
          <w:szCs w:val="24"/>
          <w:lang w:val="en"/>
        </w:rPr>
        <w:t>Golomb, Weinberger, Shig</w:t>
      </w:r>
      <w:r w:rsidR="00BE2605">
        <w:rPr>
          <w:rFonts w:ascii="Times New Roman" w:hAnsi="Times New Roman"/>
          <w:bCs/>
          <w:szCs w:val="24"/>
          <w:lang w:val="en"/>
        </w:rPr>
        <w:t>e</w:t>
      </w:r>
      <w:r w:rsidRPr="00626216">
        <w:rPr>
          <w:rFonts w:ascii="Times New Roman" w:hAnsi="Times New Roman"/>
          <w:bCs/>
          <w:szCs w:val="24"/>
          <w:lang w:val="en"/>
        </w:rPr>
        <w:t>sada, Okubo; Palka, Cohen, Iwasa, Andreasen)</w:t>
      </w:r>
    </w:p>
    <w:p w14:paraId="29592E23" w14:textId="77777777" w:rsidR="00472203" w:rsidRDefault="00472203" w:rsidP="00F533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00" w:lineRule="exact"/>
        <w:rPr>
          <w:rFonts w:ascii="Times New Roman" w:hAnsi="Times New Roman"/>
          <w:sz w:val="20"/>
          <w:lang w:val="fr-FR"/>
        </w:rPr>
      </w:pPr>
    </w:p>
    <w:p w14:paraId="5D4BD05A" w14:textId="77777777" w:rsidR="00996BDB" w:rsidRPr="00996BDB" w:rsidRDefault="00996BDB" w:rsidP="00F533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00" w:lineRule="exact"/>
        <w:rPr>
          <w:rFonts w:ascii="Times New Roman" w:hAnsi="Times New Roman"/>
          <w:i/>
          <w:sz w:val="20"/>
          <w:lang w:val="fr-FR"/>
        </w:rPr>
      </w:pPr>
      <w:r w:rsidRPr="00996BDB">
        <w:rPr>
          <w:rFonts w:ascii="Times New Roman" w:hAnsi="Times New Roman"/>
          <w:i/>
          <w:sz w:val="20"/>
          <w:lang w:val="fr-FR"/>
        </w:rPr>
        <w:t xml:space="preserve">(This citation record is public, search James G Mitchell </w:t>
      </w:r>
      <w:r>
        <w:rPr>
          <w:rFonts w:ascii="Times New Roman" w:hAnsi="Times New Roman"/>
          <w:i/>
          <w:sz w:val="20"/>
          <w:lang w:val="fr-FR"/>
        </w:rPr>
        <w:t>at</w:t>
      </w:r>
      <w:r w:rsidRPr="00996BDB">
        <w:rPr>
          <w:rFonts w:ascii="Times New Roman" w:hAnsi="Times New Roman"/>
          <w:i/>
          <w:sz w:val="20"/>
          <w:lang w:val="fr-FR"/>
        </w:rPr>
        <w:t xml:space="preserve"> Google Scholar, or </w:t>
      </w:r>
      <w:r w:rsidR="007B1078">
        <w:rPr>
          <w:rFonts w:ascii="Times New Roman" w:hAnsi="Times New Roman"/>
          <w:i/>
          <w:sz w:val="20"/>
          <w:lang w:val="fr-FR"/>
        </w:rPr>
        <w:t>follow</w:t>
      </w:r>
      <w:r>
        <w:rPr>
          <w:rFonts w:ascii="Times New Roman" w:hAnsi="Times New Roman"/>
          <w:i/>
          <w:sz w:val="20"/>
          <w:lang w:val="fr-FR"/>
        </w:rPr>
        <w:t xml:space="preserve"> </w:t>
      </w:r>
      <w:r w:rsidR="000B777F">
        <w:rPr>
          <w:rFonts w:ascii="Times New Roman" w:hAnsi="Times New Roman"/>
          <w:i/>
          <w:sz w:val="20"/>
          <w:lang w:val="fr-FR"/>
        </w:rPr>
        <w:t xml:space="preserve">the </w:t>
      </w:r>
      <w:r w:rsidRPr="00996BDB">
        <w:rPr>
          <w:rFonts w:ascii="Times New Roman" w:hAnsi="Times New Roman"/>
          <w:i/>
          <w:sz w:val="20"/>
          <w:lang w:val="fr-FR"/>
        </w:rPr>
        <w:t>link:</w:t>
      </w:r>
    </w:p>
    <w:bookmarkStart w:id="4" w:name="OLE_LINK3"/>
    <w:bookmarkStart w:id="5" w:name="OLE_LINK4"/>
    <w:p w14:paraId="46647DBE" w14:textId="5A4E4E1D" w:rsidR="00B53DDA" w:rsidRPr="00FF1B8A" w:rsidRDefault="00FF1B8A" w:rsidP="00B53D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00" w:lineRule="exact"/>
        <w:rPr>
          <w:rFonts w:ascii="Times New Roman" w:hAnsi="Times New Roman"/>
          <w:i/>
          <w:iCs/>
          <w:sz w:val="20"/>
        </w:rPr>
      </w:pPr>
      <w:r w:rsidRPr="00FF1B8A">
        <w:rPr>
          <w:rFonts w:ascii="Times New Roman" w:hAnsi="Times New Roman"/>
          <w:i/>
          <w:iCs/>
          <w:sz w:val="20"/>
        </w:rPr>
        <w:fldChar w:fldCharType="begin"/>
      </w:r>
      <w:r w:rsidRPr="00FF1B8A">
        <w:rPr>
          <w:rFonts w:ascii="Times New Roman" w:hAnsi="Times New Roman"/>
          <w:i/>
          <w:iCs/>
          <w:sz w:val="20"/>
        </w:rPr>
        <w:instrText xml:space="preserve"> HYPERLINK "https://scholar.google.com.au/citations?user=ZJVfdv8AAAAJ&amp;hl=en&amp;oi=ao" </w:instrText>
      </w:r>
      <w:r w:rsidRPr="00FF1B8A">
        <w:rPr>
          <w:rFonts w:ascii="Times New Roman" w:hAnsi="Times New Roman"/>
          <w:i/>
          <w:iCs/>
          <w:sz w:val="20"/>
        </w:rPr>
      </w:r>
      <w:r w:rsidRPr="00FF1B8A">
        <w:rPr>
          <w:rFonts w:ascii="Times New Roman" w:hAnsi="Times New Roman"/>
          <w:i/>
          <w:iCs/>
          <w:sz w:val="20"/>
        </w:rPr>
        <w:fldChar w:fldCharType="separate"/>
      </w:r>
      <w:r w:rsidRPr="00FF1B8A">
        <w:rPr>
          <w:rStyle w:val="Hyperlink"/>
          <w:rFonts w:ascii="Times New Roman" w:hAnsi="Times New Roman"/>
          <w:i/>
          <w:iCs/>
          <w:sz w:val="20"/>
        </w:rPr>
        <w:t>https://scholar.google.com.au/citations?user=ZJVfdv8AAAAJ&amp;hl=en&amp;oi=ao</w:t>
      </w:r>
      <w:r w:rsidRPr="00FF1B8A">
        <w:rPr>
          <w:rFonts w:ascii="Times New Roman" w:hAnsi="Times New Roman"/>
          <w:i/>
          <w:iCs/>
          <w:sz w:val="20"/>
        </w:rPr>
        <w:fldChar w:fldCharType="end"/>
      </w:r>
      <w:r w:rsidRPr="00FF1B8A">
        <w:rPr>
          <w:rFonts w:ascii="Times New Roman" w:hAnsi="Times New Roman"/>
          <w:i/>
          <w:iCs/>
          <w:sz w:val="20"/>
        </w:rPr>
        <w:t xml:space="preserve"> </w:t>
      </w:r>
    </w:p>
    <w:p w14:paraId="09178A2D" w14:textId="77777777" w:rsidR="00FF1B8A" w:rsidRDefault="00FF1B8A" w:rsidP="00B53D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00" w:lineRule="exact"/>
        <w:rPr>
          <w:lang w:val="en"/>
        </w:rPr>
      </w:pPr>
    </w:p>
    <w:p w14:paraId="1F3B2E29" w14:textId="16B506E3" w:rsidR="00F65B8B" w:rsidRDefault="00F65B8B" w:rsidP="00F65B8B">
      <w:pPr>
        <w:pStyle w:val="Jim"/>
        <w:spacing w:after="120"/>
        <w:ind w:left="357" w:hanging="357"/>
      </w:pPr>
      <w:bookmarkStart w:id="6" w:name="_Hlk505372356"/>
      <w:bookmarkStart w:id="7" w:name="_Hlk113357229"/>
      <w:r>
        <w:t xml:space="preserve">McKerral JC, Kleshnina M, Ejov V, Bartle L, Mitchell JG, Filar JA (2023) Empirical parameterisation and dynamical analysis of the allometric Rosenzweig-MacArthur equations. </w:t>
      </w:r>
      <w:r w:rsidRPr="00F65B8B">
        <w:rPr>
          <w:i/>
          <w:iCs/>
        </w:rPr>
        <w:t>PLoS ONE</w:t>
      </w:r>
      <w:r>
        <w:t xml:space="preserve"> 18(2): e0279838. </w:t>
      </w:r>
      <w:hyperlink r:id="rId8" w:history="1">
        <w:r w:rsidRPr="006A1318">
          <w:rPr>
            <w:rStyle w:val="Hyperlink"/>
          </w:rPr>
          <w:t>https://doi.org/10.1371/</w:t>
        </w:r>
      </w:hyperlink>
      <w:r>
        <w:t xml:space="preserve"> journal.pone.0279838</w:t>
      </w:r>
    </w:p>
    <w:p w14:paraId="052DF130" w14:textId="25E6B85A" w:rsidR="005418EC" w:rsidRDefault="005418EC" w:rsidP="005418EC">
      <w:pPr>
        <w:pStyle w:val="Jim"/>
        <w:spacing w:after="120"/>
        <w:ind w:left="357" w:hanging="357"/>
      </w:pPr>
      <w:r>
        <w:t xml:space="preserve">Kleshnina M, McKerral JC, González-Tokman C, Filar JA, Mitchell JG (2022) Shifts in evolutionary balance of phenotypes under environmental changes. </w:t>
      </w:r>
      <w:r w:rsidRPr="005418EC">
        <w:rPr>
          <w:i/>
          <w:iCs/>
        </w:rPr>
        <w:t>Royal Society Open Science</w:t>
      </w:r>
      <w:r>
        <w:t xml:space="preserve"> 9 (11), 220744</w:t>
      </w:r>
    </w:p>
    <w:p w14:paraId="74780D92" w14:textId="3060BBEC" w:rsidR="002F518B" w:rsidRDefault="002F518B" w:rsidP="002F518B">
      <w:pPr>
        <w:pStyle w:val="Jim"/>
        <w:spacing w:after="120"/>
        <w:ind w:left="357" w:hanging="357"/>
      </w:pPr>
      <w:r>
        <w:t xml:space="preserve">Grigson, SR, McKerral JC, Mitchell JG, Edwards RA (2022) Organizing the bacterial annotation space with amino acid sequence embeddings. </w:t>
      </w:r>
      <w:r>
        <w:rPr>
          <w:i/>
          <w:iCs/>
        </w:rPr>
        <w:t>BMC Bioinformatics</w:t>
      </w:r>
      <w:r>
        <w:t xml:space="preserve"> 23:385, </w:t>
      </w:r>
      <w:hyperlink r:id="rId9" w:history="1">
        <w:r w:rsidRPr="00932826">
          <w:rPr>
            <w:rStyle w:val="Hyperlink"/>
          </w:rPr>
          <w:t>https://doi.org/10.1186/s12859-022-04930-5</w:t>
        </w:r>
      </w:hyperlink>
      <w:r>
        <w:t>.</w:t>
      </w:r>
    </w:p>
    <w:p w14:paraId="22F72EC3" w14:textId="77777777" w:rsidR="005418EC" w:rsidRDefault="005418EC" w:rsidP="005418EC">
      <w:pPr>
        <w:pStyle w:val="Jim"/>
        <w:spacing w:after="120"/>
        <w:ind w:left="357" w:hanging="357"/>
      </w:pPr>
      <w:r>
        <w:t xml:space="preserve">Takeuchi M, Doubell M, Jackson G, Mitchell JG, Yamazaki H (2022) Turbulence controls size distribution of aggregates: in-situ observations by a microstructure profiler. </w:t>
      </w:r>
      <w:r w:rsidRPr="005418EC">
        <w:rPr>
          <w:i/>
          <w:iCs/>
        </w:rPr>
        <w:t>Authorea Preprints</w:t>
      </w:r>
    </w:p>
    <w:p w14:paraId="04086883" w14:textId="0191E4FB" w:rsidR="005418EC" w:rsidRDefault="00983AD6" w:rsidP="00983AD6">
      <w:pPr>
        <w:pStyle w:val="Jim"/>
        <w:spacing w:after="120"/>
        <w:ind w:left="357" w:hanging="357"/>
      </w:pPr>
      <w:r w:rsidRPr="00983AD6">
        <w:t>Paterson</w:t>
      </w:r>
      <w:r>
        <w:t xml:space="preserve"> JS</w:t>
      </w:r>
      <w:r w:rsidRPr="00983AD6">
        <w:t>, Dann</w:t>
      </w:r>
      <w:r>
        <w:t xml:space="preserve"> LM</w:t>
      </w:r>
      <w:r w:rsidRPr="00983AD6">
        <w:t>, Carlson-Jones</w:t>
      </w:r>
      <w:r>
        <w:t xml:space="preserve"> J</w:t>
      </w:r>
      <w:r w:rsidRPr="00983AD6">
        <w:t>, Giles</w:t>
      </w:r>
      <w:r>
        <w:t xml:space="preserve"> S</w:t>
      </w:r>
      <w:r w:rsidRPr="00983AD6">
        <w:t>, McIvor</w:t>
      </w:r>
      <w:r>
        <w:t xml:space="preserve"> C</w:t>
      </w:r>
      <w:r w:rsidRPr="00983AD6">
        <w:t>, Speck</w:t>
      </w:r>
      <w:r>
        <w:t xml:space="preserve"> PG</w:t>
      </w:r>
      <w:r w:rsidRPr="00983AD6">
        <w:t>, Mitchell</w:t>
      </w:r>
      <w:r>
        <w:t xml:space="preserve"> JG (2022) OligoFlow: rapid and sensitive virus quantification using flow cytometry and oligonucleotide hybridization.  </w:t>
      </w:r>
      <w:r w:rsidRPr="00983AD6">
        <w:rPr>
          <w:i/>
          <w:iCs/>
        </w:rPr>
        <w:t>bioRxiv</w:t>
      </w:r>
      <w:r>
        <w:t>, 2022.06. 23.49742.</w:t>
      </w:r>
    </w:p>
    <w:p w14:paraId="59F5E9ED" w14:textId="0084DC69" w:rsidR="00821D7F" w:rsidRDefault="00821D7F" w:rsidP="001E6D94">
      <w:pPr>
        <w:pStyle w:val="Jim"/>
        <w:spacing w:after="120"/>
      </w:pPr>
      <w:r>
        <w:t>McKerral J</w:t>
      </w:r>
      <w:r w:rsidR="005418EC">
        <w:t>C</w:t>
      </w:r>
      <w:r>
        <w:t xml:space="preserve">, </w:t>
      </w:r>
      <w:r w:rsidRPr="00821D7F">
        <w:t>Seymour</w:t>
      </w:r>
      <w:r>
        <w:t xml:space="preserve"> JR,</w:t>
      </w:r>
      <w:r w:rsidRPr="00821D7F">
        <w:t xml:space="preserve"> Lavery</w:t>
      </w:r>
      <w:r>
        <w:t xml:space="preserve"> TJ</w:t>
      </w:r>
      <w:r w:rsidRPr="00821D7F">
        <w:t>, Rogers</w:t>
      </w:r>
      <w:r>
        <w:t xml:space="preserve"> PJ</w:t>
      </w:r>
      <w:r w:rsidRPr="00821D7F">
        <w:t>, Jeffries</w:t>
      </w:r>
      <w:r>
        <w:t xml:space="preserve"> TC</w:t>
      </w:r>
      <w:r w:rsidRPr="00821D7F">
        <w:t>, Paterson</w:t>
      </w:r>
      <w:r>
        <w:t xml:space="preserve"> JS</w:t>
      </w:r>
      <w:r w:rsidRPr="00821D7F">
        <w:t>, Roudnew</w:t>
      </w:r>
      <w:r>
        <w:t xml:space="preserve"> B</w:t>
      </w:r>
      <w:r w:rsidRPr="00821D7F">
        <w:t>, Huveneers</w:t>
      </w:r>
      <w:r>
        <w:t xml:space="preserve"> C</w:t>
      </w:r>
      <w:r w:rsidRPr="00821D7F">
        <w:t>, Newton</w:t>
      </w:r>
      <w:r>
        <w:t xml:space="preserve"> </w:t>
      </w:r>
      <w:r w:rsidR="00A06A56">
        <w:t>K</w:t>
      </w:r>
      <w:r w:rsidRPr="00821D7F">
        <w:t>, van Dongen-Vogels</w:t>
      </w:r>
      <w:r>
        <w:t xml:space="preserve"> V</w:t>
      </w:r>
      <w:r w:rsidRPr="00821D7F">
        <w:t>, Cribb</w:t>
      </w:r>
      <w:r>
        <w:t xml:space="preserve"> NP</w:t>
      </w:r>
      <w:r w:rsidRPr="00821D7F">
        <w:t>, Winn</w:t>
      </w:r>
      <w:r>
        <w:t xml:space="preserve"> KM</w:t>
      </w:r>
      <w:r w:rsidRPr="00821D7F">
        <w:t>, Smith</w:t>
      </w:r>
      <w:r>
        <w:t xml:space="preserve"> RJ</w:t>
      </w:r>
      <w:r w:rsidRPr="00821D7F">
        <w:t>, Beckmann</w:t>
      </w:r>
      <w:r>
        <w:t xml:space="preserve"> CL</w:t>
      </w:r>
      <w:r w:rsidRPr="00821D7F">
        <w:t>, Prime</w:t>
      </w:r>
      <w:r>
        <w:t xml:space="preserve"> E</w:t>
      </w:r>
      <w:r w:rsidRPr="00821D7F">
        <w:t>, Charlton</w:t>
      </w:r>
      <w:r>
        <w:t xml:space="preserve"> CM</w:t>
      </w:r>
      <w:r w:rsidRPr="00821D7F">
        <w:t>, Kleshnina</w:t>
      </w:r>
      <w:r>
        <w:t xml:space="preserve"> M</w:t>
      </w:r>
      <w:r w:rsidRPr="00821D7F">
        <w:t>, Grigson</w:t>
      </w:r>
      <w:r>
        <w:t xml:space="preserve"> SR</w:t>
      </w:r>
      <w:r w:rsidRPr="00821D7F">
        <w:t>, Takeuchi</w:t>
      </w:r>
      <w:r>
        <w:t xml:space="preserve"> M</w:t>
      </w:r>
      <w:r w:rsidRPr="00821D7F">
        <w:t>, Seuront</w:t>
      </w:r>
      <w:r>
        <w:t xml:space="preserve"> L</w:t>
      </w:r>
      <w:r w:rsidRPr="00821D7F">
        <w:t>, Mitchell</w:t>
      </w:r>
      <w:r>
        <w:t xml:space="preserve"> JG (2021) </w:t>
      </w:r>
      <w:r w:rsidRPr="00821D7F">
        <w:t>Synergetic impacts of turbulence and fishing reduce ocean biomass</w:t>
      </w:r>
      <w:r>
        <w:t xml:space="preserve">. </w:t>
      </w:r>
      <w:r w:rsidRPr="009F4F79">
        <w:t xml:space="preserve">bioRxiv preprint </w:t>
      </w:r>
      <w:hyperlink r:id="rId10" w:history="1">
        <w:r w:rsidR="00A06A56" w:rsidRPr="00DA1963">
          <w:rPr>
            <w:rStyle w:val="Hyperlink"/>
          </w:rPr>
          <w:t>https://doi.org/10.1101/2021.10.04.459351</w:t>
        </w:r>
      </w:hyperlink>
      <w:r w:rsidR="00A06A56">
        <w:t xml:space="preserve"> </w:t>
      </w:r>
    </w:p>
    <w:p w14:paraId="268BB19B" w14:textId="6990255A" w:rsidR="009F4F79" w:rsidRDefault="009F4F79" w:rsidP="001E6D94">
      <w:pPr>
        <w:pStyle w:val="Jim"/>
        <w:spacing w:after="120"/>
      </w:pPr>
      <w:r>
        <w:t xml:space="preserve">McKerral J, Kleshnina M, Bartle L, Mitchell JG, Filar JA (2021) Universal Allometry from Universal Parameters. </w:t>
      </w:r>
      <w:r w:rsidRPr="009F4F79">
        <w:t>bioRxiv preprint doi: https://doi.org/10.1101/2021.05.20.444891</w:t>
      </w:r>
      <w:r>
        <w:t>.</w:t>
      </w:r>
    </w:p>
    <w:p w14:paraId="34D11D94" w14:textId="18CEEFF3" w:rsidR="00CD059B" w:rsidRDefault="00CD059B" w:rsidP="001E6D94">
      <w:pPr>
        <w:pStyle w:val="Jim"/>
        <w:spacing w:after="120"/>
      </w:pPr>
      <w:r w:rsidRPr="00CD059B">
        <w:t>Speck</w:t>
      </w:r>
      <w:r>
        <w:t xml:space="preserve"> PG</w:t>
      </w:r>
      <w:r w:rsidRPr="00CD059B">
        <w:t>, Warner</w:t>
      </w:r>
      <w:r>
        <w:t xml:space="preserve"> MS</w:t>
      </w:r>
      <w:r w:rsidRPr="00CD059B">
        <w:t>, Bihari</w:t>
      </w:r>
      <w:r>
        <w:t xml:space="preserve"> S</w:t>
      </w:r>
      <w:r w:rsidRPr="00CD059B">
        <w:t>, Bersten</w:t>
      </w:r>
      <w:r>
        <w:t xml:space="preserve"> AD</w:t>
      </w:r>
      <w:r w:rsidRPr="00CD059B">
        <w:t>, Mitchell</w:t>
      </w:r>
      <w:r>
        <w:t xml:space="preserve"> JG</w:t>
      </w:r>
      <w:r w:rsidRPr="00CD059B">
        <w:t>, Tucci</w:t>
      </w:r>
      <w:r>
        <w:t xml:space="preserve"> J</w:t>
      </w:r>
      <w:r w:rsidRPr="00CD059B">
        <w:t>, Gordo</w:t>
      </w:r>
      <w:r>
        <w:t xml:space="preserve">n DL (2021) </w:t>
      </w:r>
      <w:r w:rsidRPr="00CD059B">
        <w:t xml:space="preserve">Potential for bacteriophage therapy for </w:t>
      </w:r>
      <w:bookmarkStart w:id="8" w:name="_Hlk88108937"/>
      <w:r w:rsidRPr="00B025E4">
        <w:rPr>
          <w:i/>
          <w:iCs/>
        </w:rPr>
        <w:t>Staphylococcus aureus</w:t>
      </w:r>
      <w:r w:rsidRPr="00CD059B">
        <w:t xml:space="preserve"> </w:t>
      </w:r>
      <w:bookmarkEnd w:id="8"/>
      <w:r w:rsidRPr="00CD059B">
        <w:t>pneumonia with influenza A coinfection</w:t>
      </w:r>
      <w:r>
        <w:t xml:space="preserve">. </w:t>
      </w:r>
      <w:r w:rsidRPr="00CD059B">
        <w:rPr>
          <w:b/>
          <w:bCs/>
          <w:i/>
          <w:iCs/>
        </w:rPr>
        <w:t>Future M</w:t>
      </w:r>
      <w:r w:rsidR="00B025E4">
        <w:rPr>
          <w:b/>
          <w:bCs/>
          <w:i/>
          <w:iCs/>
        </w:rPr>
        <w:t>edicine</w:t>
      </w:r>
      <w:r>
        <w:t xml:space="preserve"> 16:</w:t>
      </w:r>
      <w:r w:rsidRPr="00CD059B">
        <w:t xml:space="preserve"> </w:t>
      </w:r>
      <w:hyperlink r:id="rId11" w:history="1">
        <w:r w:rsidRPr="00FF03B7">
          <w:rPr>
            <w:rStyle w:val="Hyperlink"/>
          </w:rPr>
          <w:t>https://doi.org/10.2217/fmb-2020-0163</w:t>
        </w:r>
      </w:hyperlink>
      <w:r>
        <w:t>.</w:t>
      </w:r>
    </w:p>
    <w:p w14:paraId="127CE5F3" w14:textId="5F8CE588" w:rsidR="00CD059B" w:rsidRDefault="00CD059B" w:rsidP="001E6D94">
      <w:pPr>
        <w:pStyle w:val="Jim"/>
        <w:spacing w:after="120"/>
      </w:pPr>
      <w:r w:rsidRPr="00CD059B">
        <w:lastRenderedPageBreak/>
        <w:t>Bartle</w:t>
      </w:r>
      <w:r>
        <w:t xml:space="preserve"> L</w:t>
      </w:r>
      <w:r w:rsidRPr="00CD059B">
        <w:t>, Peltier</w:t>
      </w:r>
      <w:r>
        <w:t xml:space="preserve"> E</w:t>
      </w:r>
      <w:r w:rsidRPr="00CD059B">
        <w:t>, Sundstrom</w:t>
      </w:r>
      <w:r>
        <w:t xml:space="preserve"> J</w:t>
      </w:r>
      <w:r w:rsidRPr="00CD059B">
        <w:t>, Sumby</w:t>
      </w:r>
      <w:r>
        <w:t xml:space="preserve"> K</w:t>
      </w:r>
      <w:r w:rsidRPr="00CD059B">
        <w:t>, Mitchell</w:t>
      </w:r>
      <w:r>
        <w:t xml:space="preserve"> JG</w:t>
      </w:r>
      <w:r w:rsidRPr="00CD059B">
        <w:t>, Jiranek</w:t>
      </w:r>
      <w:r>
        <w:t xml:space="preserve"> V</w:t>
      </w:r>
      <w:r w:rsidRPr="00CD059B">
        <w:t>, Marullo</w:t>
      </w:r>
      <w:r>
        <w:t xml:space="preserve"> P (2021) </w:t>
      </w:r>
      <w:r w:rsidRPr="00CD059B">
        <w:t>QTL mapping: an innovative method for investigating the genetic determinism of yeast-bacteria interactions in wine</w:t>
      </w:r>
      <w:r>
        <w:t xml:space="preserve">. </w:t>
      </w:r>
      <w:r w:rsidR="00721D48" w:rsidRPr="00721D48">
        <w:rPr>
          <w:b/>
          <w:bCs/>
          <w:i/>
          <w:iCs/>
        </w:rPr>
        <w:t>Applied Microbiology and Biotechnology</w:t>
      </w:r>
      <w:r>
        <w:t xml:space="preserve"> </w:t>
      </w:r>
      <w:r w:rsidR="00721D48" w:rsidRPr="00721D48">
        <w:t>https://doi.org/10.1007/s00253-021-11376-x</w:t>
      </w:r>
      <w:r w:rsidR="00721D48">
        <w:t>.</w:t>
      </w:r>
    </w:p>
    <w:p w14:paraId="65D3C181" w14:textId="01B1264F" w:rsidR="00A0145D" w:rsidRPr="00A0145D" w:rsidRDefault="00A0145D" w:rsidP="001E6D94">
      <w:pPr>
        <w:pStyle w:val="Jim"/>
        <w:spacing w:after="120"/>
      </w:pPr>
      <w:r w:rsidRPr="00A0145D">
        <w:t>Kleshnina</w:t>
      </w:r>
      <w:r>
        <w:t xml:space="preserve"> M, McKerral JC, Gonzalez-Tokman C, Filar JA, Mitchell JG </w:t>
      </w:r>
      <w:r w:rsidR="00BC5139">
        <w:t xml:space="preserve">(2021) </w:t>
      </w:r>
      <w:r w:rsidRPr="00A0145D">
        <w:rPr>
          <w:color w:val="000000" w:themeColor="text1"/>
        </w:rPr>
        <w:t>Shifts in evolutionary balance of microbial phenotypes</w:t>
      </w:r>
      <w:r>
        <w:rPr>
          <w:color w:val="000000" w:themeColor="text1"/>
        </w:rPr>
        <w:t xml:space="preserve"> </w:t>
      </w:r>
      <w:r w:rsidRPr="00A0145D">
        <w:rPr>
          <w:color w:val="000000" w:themeColor="text1"/>
        </w:rPr>
        <w:t>under environmental changes</w:t>
      </w:r>
      <w:r>
        <w:rPr>
          <w:color w:val="000000" w:themeColor="text1"/>
        </w:rPr>
        <w:t xml:space="preserve">. BioRxiv </w:t>
      </w:r>
      <w:r>
        <w:t>doi.org/10.1101/2020.03.23.003343.</w:t>
      </w:r>
    </w:p>
    <w:p w14:paraId="0F3152A1" w14:textId="3ABC0FB4" w:rsidR="002F1CBE" w:rsidRDefault="002F1CBE" w:rsidP="001E6D94">
      <w:pPr>
        <w:pStyle w:val="Jim"/>
        <w:spacing w:after="120"/>
        <w:rPr>
          <w:color w:val="000000" w:themeColor="text1"/>
        </w:rPr>
      </w:pPr>
      <w:r w:rsidRPr="002F1CBE">
        <w:rPr>
          <w:color w:val="000000" w:themeColor="text1"/>
        </w:rPr>
        <w:t>Bartle L, Mitchell JG, Paterson JS (2020) Evaluating the Cytometric Detection and Enumeration</w:t>
      </w:r>
      <w:r>
        <w:rPr>
          <w:color w:val="000000" w:themeColor="text1"/>
        </w:rPr>
        <w:t xml:space="preserve"> </w:t>
      </w:r>
      <w:r w:rsidRPr="002F1CBE">
        <w:rPr>
          <w:color w:val="000000" w:themeColor="text1"/>
        </w:rPr>
        <w:t xml:space="preserve">of the Wine Bacterium, </w:t>
      </w:r>
      <w:r w:rsidRPr="002F1CBE">
        <w:rPr>
          <w:i/>
          <w:iCs/>
          <w:color w:val="000000" w:themeColor="text1"/>
        </w:rPr>
        <w:t>Oenococcus oeni</w:t>
      </w:r>
      <w:r>
        <w:rPr>
          <w:color w:val="000000" w:themeColor="text1"/>
        </w:rPr>
        <w:t xml:space="preserve">. </w:t>
      </w:r>
      <w:r>
        <w:rPr>
          <w:b/>
          <w:bCs/>
          <w:i/>
          <w:iCs/>
          <w:color w:val="000000" w:themeColor="text1"/>
        </w:rPr>
        <w:t>Cytometry Part A</w:t>
      </w:r>
      <w:r>
        <w:rPr>
          <w:color w:val="000000" w:themeColor="text1"/>
        </w:rPr>
        <w:t xml:space="preserve">: </w:t>
      </w:r>
      <w:r w:rsidRPr="002F1CBE">
        <w:rPr>
          <w:color w:val="000000" w:themeColor="text1"/>
        </w:rPr>
        <w:t>DOI: 10.1002/cyto.a.24258</w:t>
      </w:r>
      <w:r>
        <w:rPr>
          <w:color w:val="000000" w:themeColor="text1"/>
        </w:rPr>
        <w:t>.</w:t>
      </w:r>
    </w:p>
    <w:p w14:paraId="4333ED87" w14:textId="36F5BF6C" w:rsidR="0006627D" w:rsidRPr="0006627D" w:rsidRDefault="0006627D" w:rsidP="001E6D94">
      <w:pPr>
        <w:pStyle w:val="Jim"/>
        <w:spacing w:after="120"/>
        <w:rPr>
          <w:color w:val="000000" w:themeColor="text1"/>
        </w:rPr>
      </w:pPr>
      <w:bookmarkStart w:id="9" w:name="_Hlk64372106"/>
      <w:r w:rsidRPr="0006627D">
        <w:rPr>
          <w:color w:val="000000" w:themeColor="text1"/>
        </w:rPr>
        <w:t xml:space="preserve">Hisee AR, Hisee M, McKerral JC, Rosenbauer SR, Paterson JS, Mitchell JG, Fallowfield HJ </w:t>
      </w:r>
      <w:r w:rsidR="005E6572">
        <w:rPr>
          <w:color w:val="000000" w:themeColor="text1"/>
        </w:rPr>
        <w:t>(</w:t>
      </w:r>
      <w:r w:rsidRPr="0006627D">
        <w:rPr>
          <w:color w:val="000000" w:themeColor="text1"/>
        </w:rPr>
        <w:t>2020</w:t>
      </w:r>
      <w:r w:rsidR="005E6572">
        <w:rPr>
          <w:color w:val="000000" w:themeColor="text1"/>
        </w:rPr>
        <w:t>)</w:t>
      </w:r>
      <w:r w:rsidRPr="0006627D">
        <w:rPr>
          <w:color w:val="000000" w:themeColor="text1"/>
        </w:rPr>
        <w:t xml:space="preserve"> Changes of viral and prokaryote abundances in a HRAP using flow cytometry detection. </w:t>
      </w:r>
      <w:r w:rsidRPr="0006627D">
        <w:rPr>
          <w:b/>
          <w:bCs/>
          <w:i/>
          <w:iCs/>
          <w:color w:val="000000" w:themeColor="text1"/>
        </w:rPr>
        <w:t>Water Science and Technology</w:t>
      </w:r>
      <w:r w:rsidRPr="0006627D">
        <w:rPr>
          <w:color w:val="000000" w:themeColor="text1"/>
        </w:rPr>
        <w:t xml:space="preserve"> </w:t>
      </w:r>
      <w:r w:rsidR="007C1A8A" w:rsidRPr="007C1A8A">
        <w:rPr>
          <w:color w:val="000000" w:themeColor="text1"/>
        </w:rPr>
        <w:t>82 (6):1062–1069.</w:t>
      </w:r>
    </w:p>
    <w:bookmarkEnd w:id="9"/>
    <w:p w14:paraId="4C1FA651" w14:textId="496CA34C" w:rsidR="0006627D" w:rsidRPr="0006627D" w:rsidRDefault="0006627D" w:rsidP="001E6D94">
      <w:pPr>
        <w:pStyle w:val="Jim"/>
        <w:spacing w:after="120"/>
        <w:rPr>
          <w:color w:val="000000" w:themeColor="text1"/>
        </w:rPr>
      </w:pPr>
      <w:r w:rsidRPr="0006627D">
        <w:rPr>
          <w:color w:val="000000" w:themeColor="text1"/>
        </w:rPr>
        <w:t xml:space="preserve">Wang C, Wang Y, Liu P, Wu L, Paterson JS, Mitchell JG, Revill AT, Hu X </w:t>
      </w:r>
      <w:r w:rsidR="005E6572">
        <w:rPr>
          <w:color w:val="000000" w:themeColor="text1"/>
        </w:rPr>
        <w:t>(</w:t>
      </w:r>
      <w:r w:rsidRPr="0006627D">
        <w:rPr>
          <w:color w:val="000000" w:themeColor="text1"/>
        </w:rPr>
        <w:t>2020</w:t>
      </w:r>
      <w:r w:rsidR="005E6572">
        <w:rPr>
          <w:color w:val="000000" w:themeColor="text1"/>
        </w:rPr>
        <w:t>)</w:t>
      </w:r>
      <w:r w:rsidR="00F65377">
        <w:rPr>
          <w:color w:val="000000" w:themeColor="text1"/>
        </w:rPr>
        <w:t xml:space="preserve"> </w:t>
      </w:r>
      <w:r w:rsidRPr="0006627D">
        <w:rPr>
          <w:color w:val="000000" w:themeColor="text1"/>
        </w:rPr>
        <w:t xml:space="preserve">The Yellow Sea Warm Current flushes the Bohai Sea microbial community in winter. </w:t>
      </w:r>
      <w:r w:rsidRPr="0006627D">
        <w:rPr>
          <w:b/>
          <w:bCs/>
          <w:i/>
          <w:iCs/>
          <w:color w:val="000000" w:themeColor="text1"/>
        </w:rPr>
        <w:t>Marine and Freshwater Research</w:t>
      </w:r>
      <w:r w:rsidRPr="0006627D">
        <w:rPr>
          <w:color w:val="000000" w:themeColor="text1"/>
        </w:rPr>
        <w:t xml:space="preserve">, </w:t>
      </w:r>
      <w:r w:rsidR="005E6572" w:rsidRPr="005E6572">
        <w:rPr>
          <w:color w:val="000000" w:themeColor="text1"/>
        </w:rPr>
        <w:t>doi.org/10.1071/MF19399</w:t>
      </w:r>
      <w:r w:rsidRPr="0006627D">
        <w:rPr>
          <w:color w:val="000000" w:themeColor="text1"/>
        </w:rPr>
        <w:t>.</w:t>
      </w:r>
    </w:p>
    <w:p w14:paraId="123A339A" w14:textId="0CBD6542" w:rsidR="0006627D" w:rsidRDefault="0006627D" w:rsidP="001E6D94">
      <w:pPr>
        <w:pStyle w:val="Jim"/>
        <w:spacing w:after="120"/>
        <w:rPr>
          <w:color w:val="000000" w:themeColor="text1"/>
        </w:rPr>
      </w:pPr>
      <w:bookmarkStart w:id="10" w:name="_Hlk64372246"/>
      <w:r w:rsidRPr="0006627D">
        <w:rPr>
          <w:color w:val="000000" w:themeColor="text1"/>
        </w:rPr>
        <w:t xml:space="preserve">Wang C, Wu L, Wang Y, Paterson JS, Mitchell JG, Hu X </w:t>
      </w:r>
      <w:r w:rsidR="005E6572">
        <w:rPr>
          <w:color w:val="000000" w:themeColor="text1"/>
        </w:rPr>
        <w:t>(</w:t>
      </w:r>
      <w:r w:rsidRPr="0006627D">
        <w:rPr>
          <w:color w:val="000000" w:themeColor="text1"/>
        </w:rPr>
        <w:t>2020</w:t>
      </w:r>
      <w:r w:rsidR="005E6572">
        <w:rPr>
          <w:color w:val="000000" w:themeColor="text1"/>
        </w:rPr>
        <w:t>)</w:t>
      </w:r>
      <w:r w:rsidRPr="0006627D">
        <w:rPr>
          <w:color w:val="000000" w:themeColor="text1"/>
        </w:rPr>
        <w:t xml:space="preserve"> Coupling virio-and bacterioplankton populations with environmental variable changes in the Bohai Sea. </w:t>
      </w:r>
      <w:r w:rsidRPr="0006627D">
        <w:rPr>
          <w:b/>
          <w:bCs/>
          <w:i/>
          <w:iCs/>
          <w:color w:val="000000" w:themeColor="text1"/>
        </w:rPr>
        <w:t>Acta Oceanologica Sinica</w:t>
      </w:r>
      <w:r w:rsidRPr="0006627D">
        <w:rPr>
          <w:color w:val="000000" w:themeColor="text1"/>
        </w:rPr>
        <w:t xml:space="preserve"> 39 (6)</w:t>
      </w:r>
      <w:r w:rsidR="007C1A8A">
        <w:rPr>
          <w:color w:val="000000" w:themeColor="text1"/>
        </w:rPr>
        <w:t>:</w:t>
      </w:r>
      <w:r w:rsidRPr="0006627D">
        <w:rPr>
          <w:color w:val="000000" w:themeColor="text1"/>
        </w:rPr>
        <w:t>72</w:t>
      </w:r>
      <w:bookmarkEnd w:id="10"/>
      <w:r w:rsidRPr="0006627D">
        <w:rPr>
          <w:color w:val="000000" w:themeColor="text1"/>
        </w:rPr>
        <w:t>-83.</w:t>
      </w:r>
    </w:p>
    <w:p w14:paraId="673F6458" w14:textId="7B69504A" w:rsidR="00CD498A" w:rsidRDefault="00CD498A" w:rsidP="001E6D94">
      <w:pPr>
        <w:pStyle w:val="Jim"/>
        <w:spacing w:after="120"/>
        <w:ind w:left="357" w:hanging="357"/>
        <w:rPr>
          <w:color w:val="000000" w:themeColor="text1"/>
        </w:rPr>
      </w:pPr>
      <w:r w:rsidRPr="00CD498A">
        <w:rPr>
          <w:color w:val="000000" w:themeColor="text1"/>
        </w:rPr>
        <w:t>Kifelew</w:t>
      </w:r>
      <w:r>
        <w:rPr>
          <w:color w:val="000000" w:themeColor="text1"/>
        </w:rPr>
        <w:t xml:space="preserve"> LG</w:t>
      </w:r>
      <w:r w:rsidRPr="00CD498A">
        <w:rPr>
          <w:color w:val="000000" w:themeColor="text1"/>
        </w:rPr>
        <w:t>,</w:t>
      </w:r>
      <w:r>
        <w:rPr>
          <w:color w:val="000000" w:themeColor="text1"/>
        </w:rPr>
        <w:t xml:space="preserve"> </w:t>
      </w:r>
      <w:r w:rsidRPr="00CD498A">
        <w:rPr>
          <w:color w:val="000000" w:themeColor="text1"/>
        </w:rPr>
        <w:t xml:space="preserve">Warner </w:t>
      </w:r>
      <w:r>
        <w:rPr>
          <w:color w:val="000000" w:themeColor="text1"/>
        </w:rPr>
        <w:t>MS</w:t>
      </w:r>
      <w:r w:rsidRPr="00CD498A">
        <w:rPr>
          <w:color w:val="000000" w:themeColor="text1"/>
        </w:rPr>
        <w:t>,</w:t>
      </w:r>
      <w:r>
        <w:rPr>
          <w:color w:val="000000" w:themeColor="text1"/>
        </w:rPr>
        <w:t xml:space="preserve"> </w:t>
      </w:r>
      <w:r w:rsidRPr="00CD498A">
        <w:rPr>
          <w:color w:val="000000" w:themeColor="text1"/>
        </w:rPr>
        <w:t xml:space="preserve">Morales </w:t>
      </w:r>
      <w:r>
        <w:rPr>
          <w:color w:val="000000" w:themeColor="text1"/>
        </w:rPr>
        <w:t>S,</w:t>
      </w:r>
      <w:r w:rsidRPr="00CD498A">
        <w:rPr>
          <w:color w:val="000000" w:themeColor="text1"/>
        </w:rPr>
        <w:t xml:space="preserve"> Thomas </w:t>
      </w:r>
      <w:r>
        <w:rPr>
          <w:color w:val="000000" w:themeColor="text1"/>
        </w:rPr>
        <w:t>N</w:t>
      </w:r>
      <w:r w:rsidRPr="00CD498A">
        <w:rPr>
          <w:color w:val="000000" w:themeColor="text1"/>
        </w:rPr>
        <w:t>, Gordon</w:t>
      </w:r>
      <w:r>
        <w:rPr>
          <w:color w:val="000000" w:themeColor="text1"/>
        </w:rPr>
        <w:t xml:space="preserve"> DL,</w:t>
      </w:r>
      <w:r w:rsidRPr="00CD498A">
        <w:rPr>
          <w:color w:val="000000" w:themeColor="text1"/>
        </w:rPr>
        <w:t xml:space="preserve"> Mitchell </w:t>
      </w:r>
      <w:r>
        <w:rPr>
          <w:color w:val="000000" w:themeColor="text1"/>
        </w:rPr>
        <w:t xml:space="preserve">JG, </w:t>
      </w:r>
      <w:r w:rsidRPr="00CD498A">
        <w:rPr>
          <w:color w:val="000000" w:themeColor="text1"/>
        </w:rPr>
        <w:t>Speck</w:t>
      </w:r>
      <w:r>
        <w:rPr>
          <w:color w:val="000000" w:themeColor="text1"/>
        </w:rPr>
        <w:t xml:space="preserve"> PG (2020)</w:t>
      </w:r>
      <w:r w:rsidRPr="00CD498A">
        <w:rPr>
          <w:color w:val="000000" w:themeColor="text1"/>
        </w:rPr>
        <w:t xml:space="preserve"> Efficacy of Lytic Phage Cocktails on </w:t>
      </w:r>
      <w:r w:rsidRPr="00895713">
        <w:rPr>
          <w:i/>
          <w:iCs/>
          <w:color w:val="000000" w:themeColor="text1"/>
        </w:rPr>
        <w:t>Staphylococcus aureus</w:t>
      </w:r>
      <w:r w:rsidRPr="00CD498A">
        <w:rPr>
          <w:color w:val="000000" w:themeColor="text1"/>
        </w:rPr>
        <w:t xml:space="preserve"> and </w:t>
      </w:r>
      <w:r w:rsidRPr="00895713">
        <w:rPr>
          <w:i/>
          <w:iCs/>
          <w:color w:val="000000" w:themeColor="text1"/>
        </w:rPr>
        <w:t>Pseudomonas aeruginosa</w:t>
      </w:r>
      <w:r w:rsidRPr="00CD498A">
        <w:rPr>
          <w:color w:val="000000" w:themeColor="text1"/>
        </w:rPr>
        <w:t xml:space="preserve"> in Mixed-Species Planktonic Cultures and Biofilms</w:t>
      </w:r>
      <w:r>
        <w:rPr>
          <w:color w:val="000000" w:themeColor="text1"/>
        </w:rPr>
        <w:t xml:space="preserve">. </w:t>
      </w:r>
      <w:r>
        <w:rPr>
          <w:b/>
          <w:bCs/>
          <w:i/>
          <w:iCs/>
          <w:color w:val="000000" w:themeColor="text1"/>
        </w:rPr>
        <w:t>Viruses</w:t>
      </w:r>
      <w:r>
        <w:rPr>
          <w:b/>
          <w:bCs/>
          <w:color w:val="000000" w:themeColor="text1"/>
        </w:rPr>
        <w:t xml:space="preserve"> </w:t>
      </w:r>
      <w:r w:rsidRPr="00CD498A">
        <w:rPr>
          <w:color w:val="000000" w:themeColor="text1"/>
        </w:rPr>
        <w:t>12(5)</w:t>
      </w:r>
      <w:r>
        <w:rPr>
          <w:color w:val="000000" w:themeColor="text1"/>
        </w:rPr>
        <w:t>:</w:t>
      </w:r>
      <w:r w:rsidRPr="00CD498A">
        <w:rPr>
          <w:color w:val="000000" w:themeColor="text1"/>
        </w:rPr>
        <w:t xml:space="preserve"> 559; </w:t>
      </w:r>
      <w:hyperlink r:id="rId12" w:history="1">
        <w:r w:rsidR="00920A6A" w:rsidRPr="00A8388E">
          <w:rPr>
            <w:rStyle w:val="Hyperlink"/>
          </w:rPr>
          <w:t>https://doi.org/10.3390/v12050559</w:t>
        </w:r>
      </w:hyperlink>
      <w:r>
        <w:rPr>
          <w:color w:val="000000" w:themeColor="text1"/>
        </w:rPr>
        <w:t>.</w:t>
      </w:r>
    </w:p>
    <w:p w14:paraId="64F725AE" w14:textId="5176CD82" w:rsidR="00920A6A" w:rsidRPr="00920A6A" w:rsidRDefault="00920A6A" w:rsidP="00920A6A">
      <w:pPr>
        <w:pStyle w:val="Jim"/>
        <w:spacing w:after="120"/>
        <w:rPr>
          <w:color w:val="000000" w:themeColor="text1"/>
        </w:rPr>
      </w:pPr>
      <w:r w:rsidRPr="00920A6A">
        <w:rPr>
          <w:color w:val="000000" w:themeColor="text1"/>
        </w:rPr>
        <w:t xml:space="preserve">Carlson-Jones JAP, Kontos A, Kennedy D, Martin J, Lushington K, McKerral J, Paterson JS, Smith RJ, Dann LM, Speck PG, Mitchell JG (2020) The microbial abundance dynamics of the paediatric oral cavity before and after sleep. </w:t>
      </w:r>
      <w:r w:rsidRPr="00920A6A">
        <w:rPr>
          <w:b/>
          <w:bCs/>
          <w:i/>
          <w:iCs/>
          <w:color w:val="000000" w:themeColor="text1"/>
        </w:rPr>
        <w:t>Journal of Oral Microbiology</w:t>
      </w:r>
      <w:r w:rsidRPr="00920A6A">
        <w:rPr>
          <w:color w:val="000000" w:themeColor="text1"/>
        </w:rPr>
        <w:t xml:space="preserve"> 12:1 DOI:10.1080/20002297.2020.1741254</w:t>
      </w:r>
      <w:r>
        <w:rPr>
          <w:color w:val="000000" w:themeColor="text1"/>
        </w:rPr>
        <w:t>.</w:t>
      </w:r>
    </w:p>
    <w:p w14:paraId="1838B93E" w14:textId="2FBCD658" w:rsidR="000623D1" w:rsidRPr="005536C0" w:rsidRDefault="000623D1" w:rsidP="00920A6A">
      <w:pPr>
        <w:pStyle w:val="Jim"/>
        <w:spacing w:after="120"/>
        <w:ind w:left="357" w:hanging="357"/>
        <w:rPr>
          <w:color w:val="000000" w:themeColor="text1"/>
        </w:rPr>
      </w:pPr>
      <w:bookmarkStart w:id="11" w:name="_Hlk53585498"/>
      <w:r>
        <w:t>Paterson J</w:t>
      </w:r>
      <w:r w:rsidR="00410F74">
        <w:t>S</w:t>
      </w:r>
      <w:r>
        <w:t>, Smith R</w:t>
      </w:r>
      <w:r w:rsidR="00410F74">
        <w:t>J</w:t>
      </w:r>
      <w:r>
        <w:t xml:space="preserve">, McKerral J, Dann L, Launer E, Goonan P, Kleinig T, Fuhrman JA, Mitchell JG (2019) A hydrocarbon contaminated aquifer reveals a Piggyback-the-Persistent viral strategy. </w:t>
      </w:r>
      <w:r>
        <w:rPr>
          <w:b/>
          <w:i/>
        </w:rPr>
        <w:t>FEMS Microbiology Ecology</w:t>
      </w:r>
      <w:r>
        <w:t xml:space="preserve">, </w:t>
      </w:r>
      <w:r w:rsidR="00CD498A" w:rsidRPr="00CD498A">
        <w:t>95 2019</w:t>
      </w:r>
      <w:r w:rsidR="00CD498A">
        <w:t>:</w:t>
      </w:r>
      <w:r w:rsidR="00CD498A" w:rsidRPr="00CD498A">
        <w:t>fiz116</w:t>
      </w:r>
      <w:r>
        <w:t>.</w:t>
      </w:r>
    </w:p>
    <w:p w14:paraId="5327437C" w14:textId="732EC823" w:rsidR="00BB4E20" w:rsidRPr="00BB4E20" w:rsidRDefault="005536C0" w:rsidP="00BB4E20">
      <w:pPr>
        <w:pStyle w:val="Jim"/>
        <w:spacing w:after="120"/>
        <w:ind w:left="357" w:hanging="357"/>
        <w:rPr>
          <w:color w:val="000000" w:themeColor="text1"/>
        </w:rPr>
      </w:pPr>
      <w:bookmarkStart w:id="12" w:name="_Hlk64372535"/>
      <w:bookmarkEnd w:id="11"/>
      <w:r>
        <w:rPr>
          <w:color w:val="000000" w:themeColor="text1"/>
        </w:rPr>
        <w:t>Dann L</w:t>
      </w:r>
      <w:r w:rsidR="001751B6">
        <w:rPr>
          <w:color w:val="000000" w:themeColor="text1"/>
        </w:rPr>
        <w:t>M</w:t>
      </w:r>
      <w:r>
        <w:rPr>
          <w:color w:val="000000" w:themeColor="text1"/>
        </w:rPr>
        <w:t xml:space="preserve">, Clanahan M, Paterson JS, Mitchell JG (2019) </w:t>
      </w:r>
      <w:r w:rsidRPr="005536C0">
        <w:rPr>
          <w:color w:val="000000" w:themeColor="text1"/>
        </w:rPr>
        <w:t>Distinct niche partitioning of marine and freshwater microbes during colonisation</w:t>
      </w:r>
      <w:r>
        <w:rPr>
          <w:color w:val="000000" w:themeColor="text1"/>
        </w:rPr>
        <w:t xml:space="preserve">. </w:t>
      </w:r>
      <w:r w:rsidRPr="005536C0">
        <w:rPr>
          <w:b/>
          <w:i/>
          <w:color w:val="000000" w:themeColor="text1"/>
        </w:rPr>
        <w:t>FEMS Microbiology Ecology</w:t>
      </w:r>
      <w:r>
        <w:rPr>
          <w:color w:val="000000" w:themeColor="text1"/>
        </w:rPr>
        <w:t xml:space="preserve"> 95(8):fiz098.</w:t>
      </w:r>
    </w:p>
    <w:bookmarkEnd w:id="12"/>
    <w:p w14:paraId="2454BC39" w14:textId="7F5B3B52" w:rsidR="0002202A" w:rsidRPr="00A666CC" w:rsidRDefault="006C002C" w:rsidP="009867F6">
      <w:pPr>
        <w:pStyle w:val="Jim"/>
        <w:spacing w:after="120"/>
        <w:ind w:left="357" w:hanging="357"/>
        <w:rPr>
          <w:color w:val="000000" w:themeColor="text1"/>
        </w:rPr>
      </w:pPr>
      <w:r>
        <w:rPr>
          <w:color w:val="000000"/>
        </w:rPr>
        <w:t>Kifelew L</w:t>
      </w:r>
      <w:r w:rsidR="00CD498A">
        <w:rPr>
          <w:color w:val="000000"/>
        </w:rPr>
        <w:t>G</w:t>
      </w:r>
      <w:r>
        <w:rPr>
          <w:color w:val="000000"/>
        </w:rPr>
        <w:t>, Mitchell J</w:t>
      </w:r>
      <w:r w:rsidR="0002202A">
        <w:rPr>
          <w:color w:val="000000"/>
        </w:rPr>
        <w:t xml:space="preserve">G, Speck P (2019) </w:t>
      </w:r>
      <w:r w:rsidR="0002202A" w:rsidRPr="0002202A">
        <w:rPr>
          <w:color w:val="000000"/>
        </w:rPr>
        <w:t>Efficacy of lytic bacteriophages on multispecies biofilms</w:t>
      </w:r>
      <w:r w:rsidR="0002202A">
        <w:rPr>
          <w:color w:val="000000"/>
        </w:rPr>
        <w:t xml:space="preserve">. </w:t>
      </w:r>
      <w:r w:rsidR="0002202A">
        <w:rPr>
          <w:b/>
          <w:i/>
          <w:color w:val="000000"/>
        </w:rPr>
        <w:t>Biofouling</w:t>
      </w:r>
      <w:r w:rsidR="0002202A">
        <w:rPr>
          <w:color w:val="000000"/>
        </w:rPr>
        <w:t xml:space="preserve"> </w:t>
      </w:r>
      <w:r w:rsidR="00D97BF0">
        <w:rPr>
          <w:color w:val="000000"/>
        </w:rPr>
        <w:t xml:space="preserve">35:472. </w:t>
      </w:r>
      <w:hyperlink r:id="rId13" w:history="1">
        <w:r w:rsidR="00F65377" w:rsidRPr="000F5752">
          <w:rPr>
            <w:rStyle w:val="Hyperlink"/>
          </w:rPr>
          <w:t>https://doi.org/10.1080/08927014.2019.1613525</w:t>
        </w:r>
      </w:hyperlink>
      <w:r w:rsidR="0002202A" w:rsidRPr="000F5752">
        <w:rPr>
          <w:color w:val="000000" w:themeColor="text1"/>
        </w:rPr>
        <w:t>.</w:t>
      </w:r>
    </w:p>
    <w:p w14:paraId="61C597D1" w14:textId="77777777" w:rsidR="00635AB3" w:rsidRPr="000E500D" w:rsidRDefault="00635AB3" w:rsidP="009867F6">
      <w:pPr>
        <w:pStyle w:val="Jim"/>
        <w:spacing w:after="120"/>
        <w:ind w:left="357" w:hanging="357"/>
        <w:rPr>
          <w:color w:val="000000"/>
        </w:rPr>
      </w:pPr>
      <w:r w:rsidRPr="000E500D">
        <w:rPr>
          <w:color w:val="000000"/>
        </w:rPr>
        <w:t xml:space="preserve">Newton K, Jeffries TC, Smith RJ, Seymour JR, Seuront L, Mitchell JG (2018) Taxonomic and metabolic shifts in the Coorong bacteria metagenome driven by salinity and external inputs. </w:t>
      </w:r>
      <w:r w:rsidRPr="000E500D">
        <w:rPr>
          <w:b/>
          <w:i/>
          <w:color w:val="000000"/>
        </w:rPr>
        <w:t>Journal of Oceanology and Limnology</w:t>
      </w:r>
      <w:r w:rsidRPr="000E500D">
        <w:rPr>
          <w:color w:val="000000"/>
        </w:rPr>
        <w:t xml:space="preserve"> https://doi.org/10.1007/s00343-018-7387-z</w:t>
      </w:r>
      <w:r w:rsidR="00F832AC" w:rsidRPr="000E500D">
        <w:rPr>
          <w:color w:val="000000"/>
        </w:rPr>
        <w:t>.</w:t>
      </w:r>
    </w:p>
    <w:p w14:paraId="745E2735" w14:textId="77777777" w:rsidR="003817FA" w:rsidRPr="000E500D" w:rsidRDefault="00EC277F" w:rsidP="003817FA">
      <w:pPr>
        <w:pStyle w:val="Jim"/>
        <w:spacing w:after="120"/>
        <w:ind w:left="357" w:hanging="357"/>
        <w:rPr>
          <w:color w:val="000000"/>
        </w:rPr>
      </w:pPr>
      <w:r w:rsidRPr="000E500D">
        <w:rPr>
          <w:color w:val="000000"/>
        </w:rPr>
        <w:t>Wang</w:t>
      </w:r>
      <w:r w:rsidR="003817FA" w:rsidRPr="000E500D">
        <w:rPr>
          <w:color w:val="000000"/>
        </w:rPr>
        <w:t xml:space="preserve"> Y</w:t>
      </w:r>
      <w:r w:rsidRPr="000E500D">
        <w:rPr>
          <w:color w:val="000000"/>
        </w:rPr>
        <w:t>, Wang</w:t>
      </w:r>
      <w:r w:rsidR="003817FA" w:rsidRPr="000E500D">
        <w:rPr>
          <w:color w:val="000000"/>
        </w:rPr>
        <w:t xml:space="preserve"> B</w:t>
      </w:r>
      <w:r w:rsidRPr="000E500D">
        <w:rPr>
          <w:color w:val="000000"/>
        </w:rPr>
        <w:t>, Dann</w:t>
      </w:r>
      <w:r w:rsidR="003817FA" w:rsidRPr="000E500D">
        <w:rPr>
          <w:color w:val="000000"/>
        </w:rPr>
        <w:t xml:space="preserve"> LM</w:t>
      </w:r>
      <w:r w:rsidRPr="000E500D">
        <w:rPr>
          <w:color w:val="000000"/>
        </w:rPr>
        <w:t>, Mitchell</w:t>
      </w:r>
      <w:r w:rsidR="003817FA" w:rsidRPr="000E500D">
        <w:rPr>
          <w:color w:val="000000"/>
        </w:rPr>
        <w:t xml:space="preserve"> JG</w:t>
      </w:r>
      <w:r w:rsidRPr="000E500D">
        <w:rPr>
          <w:color w:val="000000"/>
        </w:rPr>
        <w:t>, Hu</w:t>
      </w:r>
      <w:r w:rsidR="003817FA" w:rsidRPr="000E500D">
        <w:rPr>
          <w:color w:val="000000"/>
        </w:rPr>
        <w:t xml:space="preserve"> X</w:t>
      </w:r>
      <w:r w:rsidRPr="000E500D">
        <w:rPr>
          <w:color w:val="000000"/>
        </w:rPr>
        <w:t>, Tang</w:t>
      </w:r>
      <w:r w:rsidR="003817FA" w:rsidRPr="000E500D">
        <w:rPr>
          <w:color w:val="000000"/>
        </w:rPr>
        <w:t xml:space="preserve"> H</w:t>
      </w:r>
      <w:r w:rsidRPr="000E500D">
        <w:rPr>
          <w:color w:val="000000"/>
        </w:rPr>
        <w:t>, Zhang</w:t>
      </w:r>
      <w:r w:rsidR="003817FA" w:rsidRPr="000E500D">
        <w:rPr>
          <w:color w:val="000000"/>
        </w:rPr>
        <w:t xml:space="preserve"> H</w:t>
      </w:r>
      <w:r w:rsidRPr="000E500D">
        <w:rPr>
          <w:color w:val="000000"/>
        </w:rPr>
        <w:t>, Sheng</w:t>
      </w:r>
      <w:r w:rsidR="003817FA" w:rsidRPr="000E500D">
        <w:rPr>
          <w:color w:val="000000"/>
        </w:rPr>
        <w:t xml:space="preserve"> Y (2018) </w:t>
      </w:r>
      <w:r w:rsidRPr="000E500D">
        <w:rPr>
          <w:color w:val="000000"/>
        </w:rPr>
        <w:t>Bacterial community structure in the Bohai Strait provides insights into organic matter niche partitioning</w:t>
      </w:r>
      <w:r w:rsidR="003817FA" w:rsidRPr="000E500D">
        <w:rPr>
          <w:color w:val="000000"/>
        </w:rPr>
        <w:t xml:space="preserve">. </w:t>
      </w:r>
      <w:r w:rsidRPr="000E500D">
        <w:rPr>
          <w:b/>
          <w:i/>
          <w:color w:val="000000"/>
        </w:rPr>
        <w:t>Continental Shelf Research</w:t>
      </w:r>
      <w:r w:rsidR="003817FA" w:rsidRPr="000E500D">
        <w:rPr>
          <w:color w:val="000000"/>
        </w:rPr>
        <w:t xml:space="preserve"> https://doi.org/10.1016/j.csr.2018.08.009. </w:t>
      </w:r>
    </w:p>
    <w:p w14:paraId="5B1306E0" w14:textId="77777777" w:rsidR="0066201E" w:rsidRPr="000E500D" w:rsidRDefault="00EC277F" w:rsidP="00D538B6">
      <w:pPr>
        <w:pStyle w:val="Jim"/>
        <w:spacing w:after="120"/>
        <w:ind w:left="357" w:hanging="357"/>
        <w:rPr>
          <w:color w:val="000000"/>
        </w:rPr>
      </w:pPr>
      <w:r w:rsidRPr="000E500D">
        <w:rPr>
          <w:color w:val="000000"/>
        </w:rPr>
        <w:t xml:space="preserve">Smith RJ, Paterson JS, Wallis I, Launer E, Banks EW, Bresciani E, Cranswick RH, Tobe SS, Shashikanth M, Goonan P, Mitchell JG (2018) Southern South Australian groundwater microbe diversity. </w:t>
      </w:r>
      <w:r w:rsidRPr="000E500D">
        <w:rPr>
          <w:b/>
          <w:i/>
          <w:color w:val="000000"/>
        </w:rPr>
        <w:t>FEMS Microbiology Ecology</w:t>
      </w:r>
      <w:r w:rsidRPr="000E500D">
        <w:rPr>
          <w:color w:val="000000"/>
        </w:rPr>
        <w:t xml:space="preserve"> 94(10): https://doi.org/10.1093/femsec/fiy158.</w:t>
      </w:r>
    </w:p>
    <w:p w14:paraId="03FBAB80" w14:textId="77777777" w:rsidR="00862D60" w:rsidRPr="000E500D" w:rsidRDefault="00EC362E" w:rsidP="00D538B6">
      <w:pPr>
        <w:pStyle w:val="Jim"/>
        <w:spacing w:after="120"/>
        <w:ind w:left="357" w:hanging="357"/>
        <w:rPr>
          <w:color w:val="000000"/>
        </w:rPr>
      </w:pPr>
      <w:bookmarkStart w:id="13" w:name="_Hlk11871046"/>
      <w:r w:rsidRPr="000E500D">
        <w:rPr>
          <w:color w:val="000000"/>
        </w:rPr>
        <w:t>Dann LM, McKerral JC, Smith RJ, Tobe SS, Paterson JS, Seymour JR, Oliver RL, Mitchell JG (2018) Microbial micropatches within microbial hotspots</w:t>
      </w:r>
      <w:r w:rsidR="00EC277F" w:rsidRPr="000E500D">
        <w:rPr>
          <w:color w:val="000000"/>
        </w:rPr>
        <w:t>.</w:t>
      </w:r>
      <w:r w:rsidRPr="000E500D">
        <w:rPr>
          <w:color w:val="000000"/>
        </w:rPr>
        <w:t xml:space="preserve"> </w:t>
      </w:r>
      <w:r w:rsidRPr="000E500D">
        <w:rPr>
          <w:b/>
          <w:i/>
          <w:color w:val="000000"/>
        </w:rPr>
        <w:t>PLoS ONE</w:t>
      </w:r>
      <w:r w:rsidRPr="000E500D">
        <w:rPr>
          <w:color w:val="000000"/>
        </w:rPr>
        <w:t xml:space="preserve"> 13(5): e0197224. https://doi.</w:t>
      </w:r>
      <w:r w:rsidR="00EC277F" w:rsidRPr="000E500D">
        <w:rPr>
          <w:color w:val="000000"/>
        </w:rPr>
        <w:t>or</w:t>
      </w:r>
      <w:r w:rsidRPr="000E500D">
        <w:rPr>
          <w:color w:val="000000"/>
        </w:rPr>
        <w:t>g/10.1371/journal.pone.0197224.</w:t>
      </w:r>
    </w:p>
    <w:p w14:paraId="68EF0518" w14:textId="77777777" w:rsidR="008C309C" w:rsidRPr="000E500D" w:rsidRDefault="008C309C" w:rsidP="00D538B6">
      <w:pPr>
        <w:pStyle w:val="Jim"/>
        <w:spacing w:after="120"/>
        <w:ind w:left="357" w:hanging="357"/>
        <w:rPr>
          <w:color w:val="000000"/>
        </w:rPr>
      </w:pPr>
      <w:bookmarkStart w:id="14" w:name="_Hlk64372841"/>
      <w:bookmarkEnd w:id="13"/>
      <w:r w:rsidRPr="000E500D">
        <w:rPr>
          <w:color w:val="000000"/>
        </w:rPr>
        <w:t xml:space="preserve">Speck P, Mitchell JG (2017) </w:t>
      </w:r>
      <w:r w:rsidR="00B53D7D" w:rsidRPr="000E500D">
        <w:rPr>
          <w:color w:val="000000"/>
          <w:shd w:val="clear" w:color="auto" w:fill="FFFFFF"/>
        </w:rPr>
        <w:t xml:space="preserve">Faecal microbiota transplantation donor stools need screening for poliovirus. </w:t>
      </w:r>
      <w:r w:rsidR="00B53D7D" w:rsidRPr="000E500D">
        <w:rPr>
          <w:b/>
          <w:i/>
          <w:color w:val="000000"/>
          <w:shd w:val="clear" w:color="auto" w:fill="FFFFFF"/>
        </w:rPr>
        <w:t>Gut</w:t>
      </w:r>
      <w:r w:rsidR="00B53D7D" w:rsidRPr="000E500D">
        <w:rPr>
          <w:color w:val="000000"/>
          <w:shd w:val="clear" w:color="auto" w:fill="FFFFFF"/>
        </w:rPr>
        <w:t xml:space="preserve"> 13:</w:t>
      </w:r>
      <w:r w:rsidR="00B53D7D" w:rsidRPr="000E500D">
        <w:rPr>
          <w:rFonts w:ascii="Helvetica" w:hAnsi="Helvetica"/>
          <w:color w:val="000000"/>
          <w:sz w:val="26"/>
          <w:szCs w:val="26"/>
          <w:shd w:val="clear" w:color="auto" w:fill="FFFFFF"/>
        </w:rPr>
        <w:t xml:space="preserve"> </w:t>
      </w:r>
      <w:r w:rsidR="00B53D7D" w:rsidRPr="000E500D">
        <w:rPr>
          <w:rStyle w:val="label"/>
          <w:color w:val="000000"/>
          <w:shd w:val="clear" w:color="auto" w:fill="FFFFFF"/>
        </w:rPr>
        <w:t>doi:</w:t>
      </w:r>
      <w:r w:rsidR="00B53D7D" w:rsidRPr="000E500D">
        <w:rPr>
          <w:color w:val="000000"/>
          <w:shd w:val="clear" w:color="auto" w:fill="FFFFFF"/>
        </w:rPr>
        <w:t> 10.1136/gutjnl-2017-314356.</w:t>
      </w:r>
    </w:p>
    <w:bookmarkEnd w:id="6"/>
    <w:bookmarkEnd w:id="14"/>
    <w:p w14:paraId="34A36161" w14:textId="77777777" w:rsidR="00CD0C0B" w:rsidRPr="00F649B3" w:rsidRDefault="00AE614F" w:rsidP="00D538B6">
      <w:pPr>
        <w:pStyle w:val="Jim"/>
        <w:spacing w:after="120"/>
        <w:ind w:left="357" w:hanging="357"/>
      </w:pPr>
      <w:r w:rsidRPr="00F649B3">
        <w:t xml:space="preserve">Mitchell JG (2017) Whence is the diversity of diatom frustules derived? Diatom Nanotechnology: Progress and Emerging Applications. Royal Society of Chemistry, London, pp 270. </w:t>
      </w:r>
    </w:p>
    <w:p w14:paraId="7ADBA325" w14:textId="77777777" w:rsidR="00820661" w:rsidRPr="00F649B3" w:rsidRDefault="00820661" w:rsidP="00D538B6">
      <w:pPr>
        <w:pStyle w:val="Jim"/>
        <w:spacing w:after="120"/>
        <w:ind w:left="357" w:hanging="357"/>
      </w:pPr>
      <w:r w:rsidRPr="00F649B3">
        <w:t xml:space="preserve">Smith-Harding </w:t>
      </w:r>
      <w:r w:rsidR="00D538B6" w:rsidRPr="00F649B3">
        <w:t xml:space="preserve">TJ, Beardall J, Mitchell JG (2017) </w:t>
      </w:r>
      <w:r w:rsidRPr="00F649B3">
        <w:t xml:space="preserve">The role of external carbonic anhydrase in photosynthesis during growth of the marine diatom </w:t>
      </w:r>
      <w:r w:rsidRPr="00F649B3">
        <w:rPr>
          <w:i/>
        </w:rPr>
        <w:t>Chaetoceros muelleri</w:t>
      </w:r>
      <w:r w:rsidR="00D538B6" w:rsidRPr="00F649B3">
        <w:t xml:space="preserve">. </w:t>
      </w:r>
      <w:r w:rsidR="00D538B6" w:rsidRPr="00F649B3">
        <w:rPr>
          <w:b/>
          <w:i/>
        </w:rPr>
        <w:t>Journal of Phycology</w:t>
      </w:r>
      <w:r w:rsidR="00D538B6" w:rsidRPr="00F649B3">
        <w:rPr>
          <w:b/>
        </w:rPr>
        <w:t xml:space="preserve"> </w:t>
      </w:r>
      <w:r w:rsidR="00D538B6" w:rsidRPr="00F649B3">
        <w:t xml:space="preserve">published online 3/8/17 </w:t>
      </w:r>
      <w:r w:rsidR="00D538B6" w:rsidRPr="00F649B3">
        <w:rPr>
          <w:rStyle w:val="article-headermeta-info-label"/>
          <w:bCs/>
          <w:color w:val="333333"/>
          <w:bdr w:val="none" w:sz="0" w:space="0" w:color="auto" w:frame="1"/>
          <w:shd w:val="clear" w:color="auto" w:fill="FFFFFF"/>
        </w:rPr>
        <w:t>DOI:</w:t>
      </w:r>
      <w:r w:rsidR="00D538B6" w:rsidRPr="00F649B3">
        <w:rPr>
          <w:rStyle w:val="article-headermeta-info-label"/>
          <w:b/>
          <w:bCs/>
          <w:color w:val="333333"/>
          <w:bdr w:val="none" w:sz="0" w:space="0" w:color="auto" w:frame="1"/>
          <w:shd w:val="clear" w:color="auto" w:fill="FFFFFF"/>
        </w:rPr>
        <w:t> </w:t>
      </w:r>
      <w:r w:rsidR="00D538B6" w:rsidRPr="00F649B3">
        <w:rPr>
          <w:rStyle w:val="article-headermeta-info-data"/>
          <w:color w:val="333333"/>
          <w:bdr w:val="none" w:sz="0" w:space="0" w:color="auto" w:frame="1"/>
          <w:shd w:val="clear" w:color="auto" w:fill="FFFFFF"/>
        </w:rPr>
        <w:t>10.1111/jpy.12572</w:t>
      </w:r>
      <w:r w:rsidR="00D538B6" w:rsidRPr="00F649B3">
        <w:t>.</w:t>
      </w:r>
    </w:p>
    <w:p w14:paraId="570ECBA2" w14:textId="77777777" w:rsidR="00D538B6" w:rsidRPr="005D7413" w:rsidRDefault="00D538B6" w:rsidP="00D538B6">
      <w:pPr>
        <w:pStyle w:val="Jim"/>
        <w:spacing w:after="120"/>
        <w:ind w:left="357" w:hanging="357"/>
      </w:pPr>
      <w:r w:rsidRPr="00F649B3">
        <w:t>Michael Ben-Yosef M, Zaada DSY, Dudaniec RY, Pasternak Z, Jurkevitch E, Smith RJ, Causton CE, Lincango MP, Tobe SS, Mitchell JG, Kleindorfer S, Yuval B (2017) Host-specific associations affect the microbiome of Philornis downsi, an introduced parasite to</w:t>
      </w:r>
      <w:r w:rsidRPr="005D7413">
        <w:t xml:space="preserve"> the Galápagos Islands. </w:t>
      </w:r>
      <w:r w:rsidRPr="005D7413">
        <w:rPr>
          <w:b/>
          <w:i/>
        </w:rPr>
        <w:t>Molecular Ecology</w:t>
      </w:r>
      <w:r w:rsidRPr="005D7413">
        <w:rPr>
          <w:b/>
        </w:rPr>
        <w:t xml:space="preserve"> </w:t>
      </w:r>
      <w:r w:rsidRPr="005D7413">
        <w:t xml:space="preserve">published online 2/8/17 </w:t>
      </w:r>
      <w:r w:rsidRPr="005D7413">
        <w:rPr>
          <w:rStyle w:val="article-headermeta-info-label"/>
          <w:bCs/>
          <w:color w:val="333333"/>
          <w:bdr w:val="none" w:sz="0" w:space="0" w:color="auto" w:frame="1"/>
          <w:shd w:val="clear" w:color="auto" w:fill="FFFFFF"/>
        </w:rPr>
        <w:t>DOI:</w:t>
      </w:r>
      <w:r w:rsidRPr="005D7413">
        <w:rPr>
          <w:rStyle w:val="article-headermeta-info-label"/>
          <w:b/>
          <w:bCs/>
          <w:color w:val="333333"/>
          <w:bdr w:val="none" w:sz="0" w:space="0" w:color="auto" w:frame="1"/>
          <w:shd w:val="clear" w:color="auto" w:fill="FFFFFF"/>
        </w:rPr>
        <w:t> </w:t>
      </w:r>
      <w:r w:rsidRPr="005D7413">
        <w:t>10.1111/mec.14219.</w:t>
      </w:r>
    </w:p>
    <w:p w14:paraId="6DA6F62B" w14:textId="77777777" w:rsidR="00820661" w:rsidRPr="005D7413" w:rsidRDefault="00820661" w:rsidP="00D538B6">
      <w:pPr>
        <w:pStyle w:val="Jim"/>
        <w:spacing w:after="120"/>
        <w:ind w:left="357" w:hanging="357"/>
      </w:pPr>
      <w:r w:rsidRPr="005D7413">
        <w:t xml:space="preserve">Dann LM, Smith RJ, Jeffries TC, McKerral JC, Fairweather PG, Oliver RL, Mitchell JG (2017) </w:t>
      </w:r>
      <w:r w:rsidRPr="005D7413">
        <w:rPr>
          <w:shd w:val="clear" w:color="auto" w:fill="FFFFFF"/>
        </w:rPr>
        <w:t xml:space="preserve">Persistence, loss and appearance of bacteria upstream and downstream of a river system. </w:t>
      </w:r>
      <w:r w:rsidRPr="005D7413">
        <w:rPr>
          <w:b/>
          <w:i/>
        </w:rPr>
        <w:t>Marine and Freshwater Research</w:t>
      </w:r>
      <w:r w:rsidRPr="005D7413">
        <w:t xml:space="preserve"> 68 (5):851-862.</w:t>
      </w:r>
    </w:p>
    <w:p w14:paraId="393EB42D" w14:textId="77777777" w:rsidR="005174E9" w:rsidRPr="000A7FB4" w:rsidRDefault="005174E9" w:rsidP="00871F5D">
      <w:pPr>
        <w:pStyle w:val="Jim"/>
        <w:spacing w:after="120"/>
        <w:ind w:left="357" w:hanging="357"/>
        <w:rPr>
          <w:color w:val="000000"/>
        </w:rPr>
      </w:pPr>
      <w:r w:rsidRPr="000A7FB4">
        <w:rPr>
          <w:color w:val="000000"/>
          <w:lang w:eastAsia="en-AU"/>
        </w:rPr>
        <w:t>Herringer JW, Dorrington GE, Rosengarten G, Lester D, Mitchell JG (2016)</w:t>
      </w:r>
      <w:r w:rsidRPr="000A7FB4">
        <w:rPr>
          <w:rFonts w:ascii="AdvP6960" w:hAnsi="AdvP6960" w:cs="AdvP6960"/>
          <w:color w:val="000000"/>
          <w:lang w:eastAsia="en-AU"/>
        </w:rPr>
        <w:t xml:space="preserve"> </w:t>
      </w:r>
      <w:r w:rsidRPr="005174E9">
        <w:rPr>
          <w:color w:val="231F20"/>
          <w:lang w:eastAsia="en-AU"/>
        </w:rPr>
        <w:t>Hydrodynamic Drift Ratchet Scalability</w:t>
      </w:r>
      <w:r>
        <w:rPr>
          <w:color w:val="231F20"/>
          <w:lang w:eastAsia="en-AU"/>
        </w:rPr>
        <w:t xml:space="preserve">. </w:t>
      </w:r>
      <w:r>
        <w:rPr>
          <w:b/>
          <w:i/>
          <w:color w:val="231F20"/>
          <w:lang w:eastAsia="en-AU"/>
        </w:rPr>
        <w:t>AiChE</w:t>
      </w:r>
      <w:r w:rsidRPr="005174E9">
        <w:rPr>
          <w:color w:val="231F20"/>
          <w:lang w:eastAsia="en-AU"/>
        </w:rPr>
        <w:t xml:space="preserve">: </w:t>
      </w:r>
      <w:r>
        <w:rPr>
          <w:color w:val="231F20"/>
          <w:lang w:eastAsia="en-AU"/>
        </w:rPr>
        <w:t>doi:</w:t>
      </w:r>
      <w:r w:rsidRPr="005174E9">
        <w:rPr>
          <w:color w:val="231F20"/>
          <w:lang w:eastAsia="en-AU"/>
        </w:rPr>
        <w:t>10.1002/aic.15569</w:t>
      </w:r>
      <w:r>
        <w:rPr>
          <w:color w:val="231F20"/>
          <w:lang w:eastAsia="en-AU"/>
        </w:rPr>
        <w:t>.</w:t>
      </w:r>
    </w:p>
    <w:bookmarkEnd w:id="7"/>
    <w:p w14:paraId="3592F332" w14:textId="77777777" w:rsidR="00871F5D" w:rsidRDefault="00871F5D" w:rsidP="00871F5D">
      <w:pPr>
        <w:pStyle w:val="Jim"/>
        <w:spacing w:after="120"/>
        <w:ind w:left="357" w:hanging="357"/>
      </w:pPr>
      <w:r>
        <w:t>Smith RJ, Paterson JS, Launer E, Tobe SS, Morello E, Leijs R, Marri S, Mitchell JG (2016)</w:t>
      </w:r>
      <w:r w:rsidRPr="00871F5D">
        <w:t xml:space="preserve"> Stygofauna enhance prokaryotic transport in groundwater ecosystems</w:t>
      </w:r>
      <w:r>
        <w:t xml:space="preserve">. </w:t>
      </w:r>
      <w:r>
        <w:rPr>
          <w:b/>
          <w:i/>
        </w:rPr>
        <w:t>Scientific Reports</w:t>
      </w:r>
      <w:r>
        <w:t xml:space="preserve"> 6:</w:t>
      </w:r>
      <w:r w:rsidRPr="00871F5D">
        <w:t xml:space="preserve"> 32738</w:t>
      </w:r>
      <w:r>
        <w:t xml:space="preserve">, </w:t>
      </w:r>
      <w:r w:rsidRPr="00871F5D">
        <w:t>doi:10.1038/srep32738</w:t>
      </w:r>
      <w:r>
        <w:t>.</w:t>
      </w:r>
    </w:p>
    <w:p w14:paraId="61889EA0" w14:textId="77777777" w:rsidR="00474A4F" w:rsidRDefault="00474A4F" w:rsidP="00474A4F">
      <w:pPr>
        <w:pStyle w:val="Jim"/>
        <w:spacing w:after="120"/>
        <w:ind w:left="357" w:hanging="357"/>
      </w:pPr>
      <w:r>
        <w:t xml:space="preserve">Dann LM, Smith RJ, Tobe SS, Paterson JS, Oliver RL, Mitchell JG (2016) </w:t>
      </w:r>
      <w:r w:rsidRPr="00474A4F">
        <w:t>Microscale distributions of freshwater planktonic viruses and prokaryotes are patchy and taxonomically distinct</w:t>
      </w:r>
      <w:r>
        <w:t xml:space="preserve">. </w:t>
      </w:r>
      <w:r w:rsidRPr="00474A4F">
        <w:rPr>
          <w:b/>
          <w:i/>
        </w:rPr>
        <w:t>Aquatic Microbial Ecology</w:t>
      </w:r>
      <w:r>
        <w:t xml:space="preserve"> 77 (2)</w:t>
      </w:r>
      <w:r w:rsidR="00C13D78">
        <w:t>:</w:t>
      </w:r>
      <w:r>
        <w:t>65-77.</w:t>
      </w:r>
    </w:p>
    <w:p w14:paraId="513A5BAE" w14:textId="77777777" w:rsidR="00E62D5B" w:rsidRDefault="00E62D5B" w:rsidP="00474A4F">
      <w:pPr>
        <w:pStyle w:val="Jim"/>
        <w:spacing w:after="120"/>
        <w:ind w:left="357" w:hanging="357"/>
      </w:pPr>
      <w:r>
        <w:lastRenderedPageBreak/>
        <w:t xml:space="preserve">Dann LM, Rosales S, McKerral J, Paterson JS, Smith RJ, Jeffries TC, Oliver RL, Mitchell JG (2016) Marine and giant viruses as indicators of a marine microbial community in a riverine system. </w:t>
      </w:r>
      <w:r>
        <w:rPr>
          <w:b/>
          <w:i/>
        </w:rPr>
        <w:t>Microbiology Open</w:t>
      </w:r>
      <w:r>
        <w:rPr>
          <w:b/>
        </w:rPr>
        <w:t xml:space="preserve"> </w:t>
      </w:r>
      <w:r>
        <w:t xml:space="preserve">published online </w:t>
      </w:r>
      <w:r w:rsidR="00B91ED7">
        <w:t xml:space="preserve">9 August 2016, </w:t>
      </w:r>
      <w:r w:rsidR="00B91ED7" w:rsidRPr="00B91ED7">
        <w:rPr>
          <w:shd w:val="clear" w:color="auto" w:fill="FFFFFF"/>
        </w:rPr>
        <w:t>DOI: 10.1002/mbo3.392.</w:t>
      </w:r>
    </w:p>
    <w:p w14:paraId="46DC1035" w14:textId="77777777" w:rsidR="00A46709" w:rsidRDefault="00D538B6" w:rsidP="00A46709">
      <w:pPr>
        <w:pStyle w:val="Jim"/>
        <w:spacing w:after="120"/>
      </w:pPr>
      <w:r>
        <w:t xml:space="preserve">Carlson-Jones JAP, </w:t>
      </w:r>
      <w:r w:rsidR="00A46709">
        <w:t xml:space="preserve">Paterson JS, Newton K, Smith RJ, Dann LM, Speck P, Mitchell JG, Wormald P-J (2016) Enumerating Virus-Like Particles and Bacterial Populations in the Sinuses of Chronic Rhinosinusitis Patients Using Flow Cytometry. </w:t>
      </w:r>
      <w:r w:rsidR="00A46709" w:rsidRPr="004D20DC">
        <w:rPr>
          <w:b/>
          <w:i/>
          <w:color w:val="000000"/>
        </w:rPr>
        <w:t>PLoS ONE</w:t>
      </w:r>
      <w:r w:rsidR="00A46709">
        <w:rPr>
          <w:b/>
          <w:i/>
          <w:color w:val="000000"/>
        </w:rPr>
        <w:t xml:space="preserve"> </w:t>
      </w:r>
      <w:r w:rsidR="00A46709">
        <w:t>11(5): e0155003. doi:10.1371/journal.pone.0155003.</w:t>
      </w:r>
    </w:p>
    <w:p w14:paraId="03668D9C" w14:textId="77777777" w:rsidR="00E95ABC" w:rsidRDefault="00E95ABC" w:rsidP="00A20527">
      <w:pPr>
        <w:pStyle w:val="Jim"/>
        <w:spacing w:after="120"/>
        <w:ind w:left="357" w:hanging="357"/>
        <w:rPr>
          <w:color w:val="000000"/>
        </w:rPr>
      </w:pPr>
      <w:r>
        <w:rPr>
          <w:color w:val="000000"/>
        </w:rPr>
        <w:t xml:space="preserve">Wang C, Wang Y, Paterson JS, Mitchell JG, Hu X, Zhang H, Sheng Y (2016) Macroscale distribution of virioplankton and heterotrophic bacteria in the Bohai Sea. </w:t>
      </w:r>
      <w:r>
        <w:rPr>
          <w:b/>
          <w:i/>
          <w:color w:val="000000"/>
        </w:rPr>
        <w:t>FEMS Microbiology Ecology</w:t>
      </w:r>
      <w:r>
        <w:rPr>
          <w:color w:val="000000"/>
        </w:rPr>
        <w:t xml:space="preserve"> 92(3):1-10.</w:t>
      </w:r>
    </w:p>
    <w:p w14:paraId="105350AC" w14:textId="77777777" w:rsidR="00AB5DBA" w:rsidRPr="004D20DC" w:rsidRDefault="00AB5DBA" w:rsidP="00A20527">
      <w:pPr>
        <w:pStyle w:val="Jim"/>
        <w:spacing w:after="120"/>
        <w:ind w:left="357" w:hanging="357"/>
        <w:rPr>
          <w:color w:val="000000"/>
        </w:rPr>
      </w:pPr>
      <w:r w:rsidRPr="004D20DC">
        <w:rPr>
          <w:color w:val="000000"/>
        </w:rPr>
        <w:t xml:space="preserve">Paterson JS, Ogden S, Smith RJ, Delpin MW, Mitchell JG, Quinton JS (2016) Surface modification of an organic hessian substrate leads to shifts in bacterial biofilm community composition and abundance. </w:t>
      </w:r>
      <w:r w:rsidRPr="004D20DC">
        <w:rPr>
          <w:b/>
          <w:i/>
          <w:color w:val="000000"/>
        </w:rPr>
        <w:t>Journal of Biotechnology</w:t>
      </w:r>
      <w:r w:rsidRPr="004D20DC">
        <w:rPr>
          <w:color w:val="000000"/>
        </w:rPr>
        <w:t xml:space="preserve"> 219:90-97.</w:t>
      </w:r>
    </w:p>
    <w:p w14:paraId="674A9665" w14:textId="77777777" w:rsidR="00E147D5" w:rsidRPr="00A20527" w:rsidRDefault="00E147D5" w:rsidP="002C2803">
      <w:pPr>
        <w:pStyle w:val="Jim"/>
        <w:spacing w:after="120"/>
        <w:ind w:left="357" w:hanging="357"/>
      </w:pPr>
      <w:r w:rsidRPr="00A20527">
        <w:t xml:space="preserve">Dann L, Paterson JS, Newton K, Oliver R, Mitchell JG (2016) Distributions of </w:t>
      </w:r>
      <w:r w:rsidR="003C5071" w:rsidRPr="00A20527">
        <w:t>v</w:t>
      </w:r>
      <w:r w:rsidRPr="00A20527">
        <w:t>irus-</w:t>
      </w:r>
      <w:r w:rsidR="003C5071" w:rsidRPr="00A20527">
        <w:t>l</w:t>
      </w:r>
      <w:r w:rsidRPr="00A20527">
        <w:t xml:space="preserve">ike </w:t>
      </w:r>
      <w:r w:rsidR="003C5071" w:rsidRPr="00A20527">
        <w:t>p</w:t>
      </w:r>
      <w:r w:rsidRPr="00A20527">
        <w:t xml:space="preserve">articles and </w:t>
      </w:r>
      <w:r w:rsidR="003C5071" w:rsidRPr="00A20527">
        <w:t>p</w:t>
      </w:r>
      <w:r w:rsidRPr="00A20527">
        <w:t xml:space="preserve">rokaryotes </w:t>
      </w:r>
      <w:r w:rsidR="003C5071" w:rsidRPr="00A20527">
        <w:t>within</w:t>
      </w:r>
      <w:r w:rsidRPr="00A20527">
        <w:t xml:space="preserve"> </w:t>
      </w:r>
      <w:r w:rsidR="003C5071" w:rsidRPr="00A20527">
        <w:t>m</w:t>
      </w:r>
      <w:r w:rsidRPr="00A20527">
        <w:t xml:space="preserve">icroenvironments. </w:t>
      </w:r>
      <w:r w:rsidRPr="002C2803">
        <w:rPr>
          <w:b/>
          <w:i/>
        </w:rPr>
        <w:t>PL</w:t>
      </w:r>
      <w:r w:rsidR="002C2803">
        <w:rPr>
          <w:b/>
          <w:i/>
        </w:rPr>
        <w:t>o</w:t>
      </w:r>
      <w:r w:rsidRPr="002C2803">
        <w:rPr>
          <w:b/>
          <w:i/>
        </w:rPr>
        <w:t>S ONE.</w:t>
      </w:r>
      <w:r w:rsidR="00AB5DBA" w:rsidRPr="002C2803">
        <w:rPr>
          <w:rFonts w:cs="Arial"/>
          <w:color w:val="333333"/>
          <w:lang w:val="en"/>
        </w:rPr>
        <w:t xml:space="preserve"> </w:t>
      </w:r>
      <w:r w:rsidR="002C2803" w:rsidRPr="004D20DC">
        <w:rPr>
          <w:rFonts w:cs="Arial"/>
          <w:color w:val="000000"/>
          <w:lang w:val="en"/>
        </w:rPr>
        <w:t xml:space="preserve">11(1): e0146984. doi:10.1371/journal. pone.0146984. </w:t>
      </w:r>
    </w:p>
    <w:p w14:paraId="33789E92" w14:textId="77777777" w:rsidR="00D80677" w:rsidRPr="004D20DC" w:rsidRDefault="00D80677" w:rsidP="00A20527">
      <w:pPr>
        <w:pStyle w:val="Jim"/>
        <w:spacing w:after="120"/>
        <w:ind w:left="357" w:hanging="357"/>
        <w:rPr>
          <w:color w:val="000000"/>
        </w:rPr>
      </w:pPr>
      <w:bookmarkStart w:id="15" w:name="_Hlk93694011"/>
      <w:r w:rsidRPr="004D20DC">
        <w:rPr>
          <w:color w:val="000000"/>
        </w:rPr>
        <w:t>Sm</w:t>
      </w:r>
      <w:r w:rsidR="001E2440">
        <w:rPr>
          <w:color w:val="000000"/>
        </w:rPr>
        <w:t>ri</w:t>
      </w:r>
      <w:r w:rsidRPr="004D20DC">
        <w:rPr>
          <w:color w:val="000000"/>
        </w:rPr>
        <w:t xml:space="preserve">ga S, Fernandez V, Mitchell JG, Stocker R. </w:t>
      </w:r>
      <w:r w:rsidR="00E147D5" w:rsidRPr="004D20DC">
        <w:rPr>
          <w:color w:val="000000"/>
        </w:rPr>
        <w:t xml:space="preserve">(2016) </w:t>
      </w:r>
      <w:r w:rsidRPr="004D20DC">
        <w:rPr>
          <w:color w:val="000000"/>
        </w:rPr>
        <w:t xml:space="preserve">Chemotaxis toward phytoplankton drives organic matter partitioning among marine bacteria. </w:t>
      </w:r>
      <w:r w:rsidRPr="004D20DC">
        <w:rPr>
          <w:b/>
          <w:i/>
          <w:color w:val="000000"/>
        </w:rPr>
        <w:t>Proceedings of the National Academy of Sciences USA</w:t>
      </w:r>
      <w:r w:rsidR="0060211A">
        <w:rPr>
          <w:color w:val="000000"/>
        </w:rPr>
        <w:t xml:space="preserve"> 113(6):1576-1581</w:t>
      </w:r>
      <w:r w:rsidRPr="004D20DC">
        <w:rPr>
          <w:color w:val="000000"/>
        </w:rPr>
        <w:t>.</w:t>
      </w:r>
    </w:p>
    <w:bookmarkEnd w:id="15"/>
    <w:p w14:paraId="356826E0" w14:textId="77777777" w:rsidR="00BD06F9" w:rsidRPr="004D20DC" w:rsidRDefault="00485BF5" w:rsidP="00A20527">
      <w:pPr>
        <w:pStyle w:val="Jim"/>
        <w:spacing w:after="120"/>
        <w:ind w:left="357" w:hanging="357"/>
        <w:rPr>
          <w:color w:val="000000"/>
        </w:rPr>
      </w:pPr>
      <w:r w:rsidRPr="004D20DC">
        <w:rPr>
          <w:color w:val="000000"/>
        </w:rPr>
        <w:t>L</w:t>
      </w:r>
      <w:r w:rsidR="00A17DBE" w:rsidRPr="004D20DC">
        <w:rPr>
          <w:color w:val="000000"/>
        </w:rPr>
        <w:t>eijs R</w:t>
      </w:r>
      <w:r w:rsidRPr="004D20DC">
        <w:rPr>
          <w:color w:val="000000"/>
        </w:rPr>
        <w:t>, Bradford T, Mitchell JG, Humphreys WF, Cooper SJB, Goonan P and</w:t>
      </w:r>
      <w:r w:rsidRPr="004D20DC">
        <w:rPr>
          <w:color w:val="000000"/>
          <w:vertAlign w:val="superscript"/>
        </w:rPr>
        <w:t xml:space="preserve"> </w:t>
      </w:r>
      <w:r w:rsidRPr="004D20DC">
        <w:rPr>
          <w:color w:val="000000"/>
        </w:rPr>
        <w:t>King RA</w:t>
      </w:r>
      <w:r w:rsidRPr="004D20DC">
        <w:rPr>
          <w:color w:val="000000"/>
          <w:vertAlign w:val="superscript"/>
        </w:rPr>
        <w:t xml:space="preserve"> </w:t>
      </w:r>
      <w:r w:rsidRPr="004D20DC">
        <w:rPr>
          <w:color w:val="000000"/>
        </w:rPr>
        <w:t xml:space="preserve">(2015) The evolution of epigean and stygobitic species of </w:t>
      </w:r>
      <w:r w:rsidRPr="004D20DC">
        <w:rPr>
          <w:i/>
          <w:color w:val="000000"/>
        </w:rPr>
        <w:t>Koonunga</w:t>
      </w:r>
      <w:r w:rsidRPr="004D20DC">
        <w:rPr>
          <w:color w:val="000000"/>
        </w:rPr>
        <w:t xml:space="preserve"> (Syncarida: Anaspidaceae) in Southern Australia, with the description of three new species. </w:t>
      </w:r>
      <w:r w:rsidR="00BD06F9" w:rsidRPr="004D20DC">
        <w:rPr>
          <w:b/>
          <w:i/>
          <w:color w:val="000000"/>
        </w:rPr>
        <w:t>PL</w:t>
      </w:r>
      <w:r w:rsidR="002C2803" w:rsidRPr="004D20DC">
        <w:rPr>
          <w:b/>
          <w:i/>
          <w:color w:val="000000"/>
        </w:rPr>
        <w:t>o</w:t>
      </w:r>
      <w:r w:rsidR="00BD06F9" w:rsidRPr="004D20DC">
        <w:rPr>
          <w:b/>
          <w:i/>
          <w:color w:val="000000"/>
        </w:rPr>
        <w:t>S ONE</w:t>
      </w:r>
      <w:r w:rsidR="00BD06F9" w:rsidRPr="004D20DC">
        <w:rPr>
          <w:color w:val="000000"/>
        </w:rPr>
        <w:t xml:space="preserve"> </w:t>
      </w:r>
      <w:r w:rsidR="00B13B06" w:rsidRPr="004D20DC">
        <w:rPr>
          <w:rFonts w:ascii="inherit" w:hAnsi="inherit" w:cs="Arial"/>
          <w:color w:val="000000"/>
          <w:lang w:val="en"/>
        </w:rPr>
        <w:t>10(8): e0134673. doi:10.1371/journal.pone.0134673.</w:t>
      </w:r>
    </w:p>
    <w:p w14:paraId="77A81F10" w14:textId="77777777" w:rsidR="00AB606C" w:rsidRPr="004D20DC" w:rsidRDefault="00BD06F9" w:rsidP="00A20527">
      <w:pPr>
        <w:pStyle w:val="Jim"/>
        <w:spacing w:after="120"/>
        <w:ind w:left="357" w:hanging="357"/>
        <w:rPr>
          <w:color w:val="000000"/>
        </w:rPr>
      </w:pPr>
      <w:r w:rsidRPr="004D20DC">
        <w:rPr>
          <w:color w:val="000000"/>
          <w:lang w:eastAsia="en-AU"/>
        </w:rPr>
        <w:t xml:space="preserve">Smith RJ, Paterson JS, Sibley CA, Hutson JL, Mitchell JG (2015) Putative </w:t>
      </w:r>
      <w:r w:rsidR="00170F74" w:rsidRPr="004D20DC">
        <w:rPr>
          <w:color w:val="000000"/>
          <w:lang w:eastAsia="en-AU"/>
        </w:rPr>
        <w:t>e</w:t>
      </w:r>
      <w:r w:rsidRPr="004D20DC">
        <w:rPr>
          <w:color w:val="000000"/>
          <w:lang w:eastAsia="en-AU"/>
        </w:rPr>
        <w:t xml:space="preserve">ffect of </w:t>
      </w:r>
      <w:r w:rsidR="00170F74" w:rsidRPr="004D20DC">
        <w:rPr>
          <w:color w:val="000000"/>
          <w:lang w:eastAsia="en-AU"/>
        </w:rPr>
        <w:t>a</w:t>
      </w:r>
      <w:r w:rsidRPr="004D20DC">
        <w:rPr>
          <w:color w:val="000000"/>
          <w:lang w:eastAsia="en-AU"/>
        </w:rPr>
        <w:t xml:space="preserve">quifer </w:t>
      </w:r>
      <w:r w:rsidR="00170F74" w:rsidRPr="004D20DC">
        <w:rPr>
          <w:color w:val="000000"/>
          <w:lang w:eastAsia="en-AU"/>
        </w:rPr>
        <w:t>r</w:t>
      </w:r>
      <w:r w:rsidRPr="004D20DC">
        <w:rPr>
          <w:color w:val="000000"/>
          <w:lang w:eastAsia="en-AU"/>
        </w:rPr>
        <w:t xml:space="preserve">echarge on the </w:t>
      </w:r>
      <w:r w:rsidR="00170F74" w:rsidRPr="004D20DC">
        <w:rPr>
          <w:color w:val="000000"/>
          <w:lang w:eastAsia="en-AU"/>
        </w:rPr>
        <w:t>a</w:t>
      </w:r>
      <w:r w:rsidRPr="004D20DC">
        <w:rPr>
          <w:color w:val="000000"/>
          <w:lang w:eastAsia="en-AU"/>
        </w:rPr>
        <w:t xml:space="preserve">bundance and </w:t>
      </w:r>
      <w:r w:rsidR="00170F74" w:rsidRPr="004D20DC">
        <w:rPr>
          <w:color w:val="000000"/>
          <w:lang w:eastAsia="en-AU"/>
        </w:rPr>
        <w:t>t</w:t>
      </w:r>
      <w:r w:rsidRPr="004D20DC">
        <w:rPr>
          <w:color w:val="000000"/>
          <w:lang w:eastAsia="en-AU"/>
        </w:rPr>
        <w:t xml:space="preserve">axonomic </w:t>
      </w:r>
      <w:r w:rsidR="00170F74" w:rsidRPr="004D20DC">
        <w:rPr>
          <w:color w:val="000000"/>
          <w:lang w:eastAsia="en-AU"/>
        </w:rPr>
        <w:t>c</w:t>
      </w:r>
      <w:r w:rsidRPr="004D20DC">
        <w:rPr>
          <w:color w:val="000000"/>
          <w:lang w:eastAsia="en-AU"/>
        </w:rPr>
        <w:t xml:space="preserve">omposition of </w:t>
      </w:r>
      <w:r w:rsidR="00170F74" w:rsidRPr="004D20DC">
        <w:rPr>
          <w:color w:val="000000"/>
          <w:lang w:eastAsia="en-AU"/>
        </w:rPr>
        <w:t>e</w:t>
      </w:r>
      <w:r w:rsidRPr="004D20DC">
        <w:rPr>
          <w:color w:val="000000"/>
          <w:lang w:eastAsia="en-AU"/>
        </w:rPr>
        <w:t xml:space="preserve">ndemic </w:t>
      </w:r>
      <w:r w:rsidR="00170F74" w:rsidRPr="004D20DC">
        <w:rPr>
          <w:color w:val="000000"/>
          <w:lang w:eastAsia="en-AU"/>
        </w:rPr>
        <w:t>m</w:t>
      </w:r>
      <w:r w:rsidRPr="004D20DC">
        <w:rPr>
          <w:color w:val="000000"/>
          <w:lang w:eastAsia="en-AU"/>
        </w:rPr>
        <w:t xml:space="preserve">icrobial </w:t>
      </w:r>
      <w:r w:rsidR="00170F74" w:rsidRPr="004D20DC">
        <w:rPr>
          <w:color w:val="000000"/>
          <w:lang w:eastAsia="en-AU"/>
        </w:rPr>
        <w:t>c</w:t>
      </w:r>
      <w:r w:rsidRPr="004D20DC">
        <w:rPr>
          <w:color w:val="000000"/>
          <w:lang w:eastAsia="en-AU"/>
        </w:rPr>
        <w:t xml:space="preserve">ommunities. </w:t>
      </w:r>
      <w:r w:rsidR="00555982" w:rsidRPr="004D20DC">
        <w:rPr>
          <w:b/>
          <w:i/>
          <w:color w:val="000000"/>
        </w:rPr>
        <w:t>P</w:t>
      </w:r>
      <w:r w:rsidRPr="004D20DC">
        <w:rPr>
          <w:b/>
          <w:i/>
          <w:color w:val="000000"/>
        </w:rPr>
        <w:t>L</w:t>
      </w:r>
      <w:r w:rsidR="002C2803" w:rsidRPr="004D20DC">
        <w:rPr>
          <w:b/>
          <w:i/>
          <w:color w:val="000000"/>
        </w:rPr>
        <w:t>o</w:t>
      </w:r>
      <w:r w:rsidRPr="004D20DC">
        <w:rPr>
          <w:b/>
          <w:i/>
          <w:color w:val="000000"/>
        </w:rPr>
        <w:t>S ONE</w:t>
      </w:r>
      <w:r w:rsidRPr="004D20DC">
        <w:rPr>
          <w:color w:val="000000"/>
          <w:lang w:eastAsia="en-AU"/>
        </w:rPr>
        <w:t xml:space="preserve"> 10(6): e0129004. doi:10.1371/journal. pone.0129004.</w:t>
      </w:r>
    </w:p>
    <w:p w14:paraId="07BC91CA" w14:textId="77777777" w:rsidR="00555982" w:rsidRPr="004D20DC" w:rsidRDefault="00AB606C" w:rsidP="00A20527">
      <w:pPr>
        <w:pStyle w:val="Jim"/>
        <w:spacing w:after="120"/>
        <w:ind w:left="357" w:hanging="357"/>
        <w:rPr>
          <w:color w:val="000000"/>
        </w:rPr>
      </w:pPr>
      <w:r w:rsidRPr="004D20DC">
        <w:rPr>
          <w:color w:val="000000"/>
          <w:lang w:eastAsia="en-AU"/>
        </w:rPr>
        <w:t>Leterme SC, Allais L, Jendyk J, Hemraj DA, Newton K, Mitchell J, Shanafield M (2015</w:t>
      </w:r>
      <w:r w:rsidR="00170F74" w:rsidRPr="004D20DC">
        <w:rPr>
          <w:color w:val="000000"/>
          <w:lang w:eastAsia="en-AU"/>
        </w:rPr>
        <w:t>)</w:t>
      </w:r>
      <w:r w:rsidRPr="004D20DC">
        <w:rPr>
          <w:color w:val="000000"/>
        </w:rPr>
        <w:t xml:space="preserve"> </w:t>
      </w:r>
      <w:r w:rsidRPr="004D20DC">
        <w:rPr>
          <w:color w:val="000000"/>
          <w:lang w:eastAsia="en-AU"/>
        </w:rPr>
        <w:t>Drought conditions and recovery in the Coorong wetland, South</w:t>
      </w:r>
      <w:r w:rsidRPr="004D20DC">
        <w:rPr>
          <w:color w:val="000000"/>
        </w:rPr>
        <w:t xml:space="preserve"> </w:t>
      </w:r>
      <w:r w:rsidRPr="004D20DC">
        <w:rPr>
          <w:color w:val="000000"/>
          <w:lang w:eastAsia="en-AU"/>
        </w:rPr>
        <w:t>Australia in 1997 – 2013</w:t>
      </w:r>
      <w:r w:rsidR="00170F74" w:rsidRPr="004D20DC">
        <w:rPr>
          <w:color w:val="000000"/>
          <w:lang w:eastAsia="en-AU"/>
        </w:rPr>
        <w:t>.</w:t>
      </w:r>
      <w:r w:rsidRPr="004D20DC">
        <w:rPr>
          <w:color w:val="000000"/>
          <w:lang w:eastAsia="en-AU"/>
        </w:rPr>
        <w:t xml:space="preserve"> </w:t>
      </w:r>
      <w:r w:rsidRPr="004D20DC">
        <w:rPr>
          <w:b/>
          <w:i/>
          <w:color w:val="000000"/>
          <w:lang w:eastAsia="en-AU"/>
        </w:rPr>
        <w:t>Estuarine, Coastal and Shelf Science</w:t>
      </w:r>
      <w:r w:rsidRPr="004D20DC">
        <w:rPr>
          <w:color w:val="000000"/>
          <w:lang w:eastAsia="en-AU"/>
        </w:rPr>
        <w:t xml:space="preserve"> 163 (2015) 175e184.</w:t>
      </w:r>
    </w:p>
    <w:p w14:paraId="6831B84A" w14:textId="77777777" w:rsidR="000651A6" w:rsidRPr="004D20DC" w:rsidRDefault="000651A6" w:rsidP="00A20527">
      <w:pPr>
        <w:pStyle w:val="Jim"/>
        <w:spacing w:after="120"/>
        <w:ind w:left="357" w:hanging="357"/>
        <w:rPr>
          <w:color w:val="000000"/>
        </w:rPr>
      </w:pPr>
      <w:r w:rsidRPr="004D20DC">
        <w:rPr>
          <w:color w:val="000000"/>
        </w:rPr>
        <w:t xml:space="preserve">Rogers PJ, </w:t>
      </w:r>
      <w:r w:rsidR="007D6166" w:rsidRPr="004D20DC">
        <w:rPr>
          <w:color w:val="000000"/>
        </w:rPr>
        <w:t>Huveneers C</w:t>
      </w:r>
      <w:r w:rsidRPr="004D20DC">
        <w:rPr>
          <w:color w:val="000000"/>
        </w:rPr>
        <w:t xml:space="preserve">, Page B, Goldsworthy SD, Coyne M, Lowther AD, Mitchell JG, Seuront L (2015) Living on the continental shelf edge: habitat use of juvenile shortfin makos </w:t>
      </w:r>
      <w:r w:rsidRPr="004D20DC">
        <w:rPr>
          <w:i/>
          <w:color w:val="000000"/>
        </w:rPr>
        <w:t>Isurus oxyrinchus</w:t>
      </w:r>
      <w:r w:rsidRPr="004D20DC">
        <w:rPr>
          <w:color w:val="000000"/>
        </w:rPr>
        <w:t xml:space="preserve"> in the Great Australian Bight, southern Australia. </w:t>
      </w:r>
      <w:r w:rsidRPr="004D20DC">
        <w:rPr>
          <w:b/>
          <w:i/>
          <w:color w:val="000000"/>
        </w:rPr>
        <w:t>Fisheries Oceanography</w:t>
      </w:r>
      <w:r w:rsidRPr="004D20DC">
        <w:rPr>
          <w:color w:val="000000"/>
        </w:rPr>
        <w:t xml:space="preserve"> 24 (3): 205 – 218.</w:t>
      </w:r>
    </w:p>
    <w:p w14:paraId="5677DAC7" w14:textId="77777777" w:rsidR="000651A6" w:rsidRPr="004D20DC" w:rsidRDefault="000651A6" w:rsidP="00A20527">
      <w:pPr>
        <w:pStyle w:val="Jim"/>
        <w:spacing w:after="120"/>
        <w:ind w:left="357" w:hanging="357"/>
        <w:rPr>
          <w:color w:val="000000"/>
        </w:rPr>
      </w:pPr>
      <w:r w:rsidRPr="004D20DC">
        <w:rPr>
          <w:color w:val="000000"/>
        </w:rPr>
        <w:t>Lavery TJ, Roudnew B, Mitchell JG (2015) Nitrogen transport from sea to land by a threatened and declining population of Australian sea lions (</w:t>
      </w:r>
      <w:r w:rsidRPr="004D20DC">
        <w:rPr>
          <w:i/>
          <w:color w:val="000000"/>
        </w:rPr>
        <w:t>Neophoca cinerea</w:t>
      </w:r>
      <w:r w:rsidRPr="004D20DC">
        <w:rPr>
          <w:color w:val="000000"/>
        </w:rPr>
        <w:t xml:space="preserve">) on Kangaroo Island, South Australia. </w:t>
      </w:r>
      <w:r w:rsidRPr="004D20DC">
        <w:rPr>
          <w:b/>
          <w:i/>
          <w:color w:val="000000"/>
        </w:rPr>
        <w:t>Australian Mammalogy</w:t>
      </w:r>
      <w:r w:rsidRPr="004D20DC">
        <w:rPr>
          <w:color w:val="000000"/>
        </w:rPr>
        <w:t xml:space="preserve"> 37 (1): 92-96.</w:t>
      </w:r>
    </w:p>
    <w:p w14:paraId="4F10F3B6" w14:textId="77777777" w:rsidR="00567935" w:rsidRPr="004D20DC" w:rsidRDefault="00B62CC7" w:rsidP="00A20527">
      <w:pPr>
        <w:pStyle w:val="Jim"/>
        <w:spacing w:after="120"/>
        <w:ind w:left="357" w:hanging="357"/>
        <w:rPr>
          <w:color w:val="000000"/>
        </w:rPr>
      </w:pPr>
      <w:r w:rsidRPr="004D20DC">
        <w:rPr>
          <w:color w:val="000000"/>
        </w:rPr>
        <w:t xml:space="preserve">Dann LM, Mitchell JG, </w:t>
      </w:r>
      <w:r w:rsidR="001D5FF2" w:rsidRPr="004D20DC">
        <w:rPr>
          <w:color w:val="000000"/>
        </w:rPr>
        <w:t xml:space="preserve">Speck PG, </w:t>
      </w:r>
      <w:r w:rsidRPr="004D20DC">
        <w:rPr>
          <w:color w:val="000000"/>
        </w:rPr>
        <w:t>Newton</w:t>
      </w:r>
      <w:r w:rsidR="001D5FF2" w:rsidRPr="004D20DC">
        <w:rPr>
          <w:color w:val="000000"/>
        </w:rPr>
        <w:t xml:space="preserve"> K</w:t>
      </w:r>
      <w:r w:rsidRPr="004D20DC">
        <w:rPr>
          <w:color w:val="000000"/>
        </w:rPr>
        <w:t>, Jeffries</w:t>
      </w:r>
      <w:r w:rsidR="001D5FF2" w:rsidRPr="004D20DC">
        <w:rPr>
          <w:color w:val="000000"/>
        </w:rPr>
        <w:t xml:space="preserve"> TC</w:t>
      </w:r>
      <w:r w:rsidRPr="004D20DC">
        <w:rPr>
          <w:color w:val="000000"/>
        </w:rPr>
        <w:t xml:space="preserve">, Paterson </w:t>
      </w:r>
      <w:r w:rsidR="001D5FF2" w:rsidRPr="004D20DC">
        <w:rPr>
          <w:color w:val="000000"/>
        </w:rPr>
        <w:t xml:space="preserve">J (2014) Virio- and Bacterioplankton Microscale Distributions at the Sediment-Water Interface. </w:t>
      </w:r>
      <w:r w:rsidR="00BD06F9" w:rsidRPr="004D20DC">
        <w:rPr>
          <w:b/>
          <w:i/>
          <w:color w:val="000000"/>
        </w:rPr>
        <w:t>PL</w:t>
      </w:r>
      <w:r w:rsidR="002C2803" w:rsidRPr="004D20DC">
        <w:rPr>
          <w:b/>
          <w:i/>
          <w:color w:val="000000"/>
        </w:rPr>
        <w:t>o</w:t>
      </w:r>
      <w:r w:rsidR="00BD06F9" w:rsidRPr="004D20DC">
        <w:rPr>
          <w:b/>
          <w:i/>
          <w:color w:val="000000"/>
        </w:rPr>
        <w:t>S ONE</w:t>
      </w:r>
      <w:r w:rsidR="00BD06F9" w:rsidRPr="004D20DC">
        <w:rPr>
          <w:color w:val="000000"/>
        </w:rPr>
        <w:t xml:space="preserve"> </w:t>
      </w:r>
      <w:r w:rsidR="00567935" w:rsidRPr="004D20DC">
        <w:rPr>
          <w:color w:val="000000"/>
        </w:rPr>
        <w:t xml:space="preserve">9 (7): e102805 </w:t>
      </w:r>
      <w:r w:rsidR="00DB10EB" w:rsidRPr="004D20DC">
        <w:rPr>
          <w:color w:val="000000"/>
        </w:rPr>
        <w:t>DOI:</w:t>
      </w:r>
      <w:r w:rsidR="001D5FF2" w:rsidRPr="004D20DC">
        <w:rPr>
          <w:color w:val="000000"/>
        </w:rPr>
        <w:t>10.1371/journal.pone.0102805</w:t>
      </w:r>
      <w:r w:rsidR="00567935" w:rsidRPr="004D20DC">
        <w:rPr>
          <w:color w:val="000000"/>
        </w:rPr>
        <w:t>.</w:t>
      </w:r>
    </w:p>
    <w:p w14:paraId="58626AC7" w14:textId="77777777" w:rsidR="00054123" w:rsidRPr="004D20DC" w:rsidRDefault="00054123" w:rsidP="00A20527">
      <w:pPr>
        <w:pStyle w:val="Jim"/>
        <w:spacing w:after="120"/>
        <w:ind w:left="357" w:hanging="357"/>
        <w:rPr>
          <w:color w:val="000000"/>
          <w:lang w:eastAsia="en-AU"/>
        </w:rPr>
      </w:pPr>
      <w:r w:rsidRPr="004D20DC">
        <w:rPr>
          <w:color w:val="000000"/>
        </w:rPr>
        <w:t>Beckmann CL, Mitchell JG, Seuront L, Stone DAJ, Huveneers C</w:t>
      </w:r>
      <w:r w:rsidRPr="004D20DC">
        <w:rPr>
          <w:rStyle w:val="maintitle"/>
          <w:color w:val="000000"/>
          <w:lang w:val="en"/>
        </w:rPr>
        <w:t xml:space="preserve"> (2014) From egg to hatchling: preferential retention of fatty acid biomarkers in young-of-the-year Port Jackson sharks </w:t>
      </w:r>
      <w:r w:rsidRPr="004D20DC">
        <w:rPr>
          <w:rStyle w:val="maintitle"/>
          <w:i/>
          <w:iCs/>
          <w:color w:val="000000"/>
          <w:lang w:val="en"/>
        </w:rPr>
        <w:t>Heterodontus portusjacksoni</w:t>
      </w:r>
      <w:r w:rsidRPr="004D20DC">
        <w:rPr>
          <w:rStyle w:val="maintitle"/>
          <w:iCs/>
          <w:color w:val="000000"/>
          <w:lang w:val="en"/>
        </w:rPr>
        <w:t xml:space="preserve">. </w:t>
      </w:r>
      <w:r w:rsidRPr="004D20DC">
        <w:rPr>
          <w:rStyle w:val="maintitle"/>
          <w:b/>
          <w:i/>
          <w:iCs/>
          <w:color w:val="000000"/>
          <w:lang w:val="en"/>
        </w:rPr>
        <w:t xml:space="preserve">The Journal of Fish </w:t>
      </w:r>
      <w:r w:rsidR="00FB00A4" w:rsidRPr="004D20DC">
        <w:rPr>
          <w:rStyle w:val="maintitle"/>
          <w:b/>
          <w:i/>
          <w:iCs/>
          <w:color w:val="000000"/>
          <w:lang w:val="en"/>
        </w:rPr>
        <w:t>Biology</w:t>
      </w:r>
      <w:r w:rsidR="00FB00A4" w:rsidRPr="004D20DC">
        <w:rPr>
          <w:rStyle w:val="maintitle"/>
          <w:iCs/>
          <w:color w:val="000000"/>
          <w:lang w:val="en"/>
        </w:rPr>
        <w:t xml:space="preserve"> </w:t>
      </w:r>
      <w:r w:rsidR="00567935" w:rsidRPr="004D20DC">
        <w:rPr>
          <w:rStyle w:val="maintitle"/>
          <w:iCs/>
          <w:color w:val="000000"/>
          <w:lang w:val="en"/>
        </w:rPr>
        <w:t xml:space="preserve">85 (3): 944-952 </w:t>
      </w:r>
      <w:r w:rsidR="00FB00A4" w:rsidRPr="004D20DC">
        <w:rPr>
          <w:rStyle w:val="maintitle"/>
          <w:iCs/>
          <w:color w:val="000000"/>
          <w:lang w:val="en"/>
        </w:rPr>
        <w:t>DOI</w:t>
      </w:r>
      <w:r w:rsidR="00DB10EB" w:rsidRPr="004D20DC">
        <w:rPr>
          <w:color w:val="000000"/>
        </w:rPr>
        <w:t>:</w:t>
      </w:r>
      <w:r w:rsidRPr="004D20DC">
        <w:rPr>
          <w:color w:val="000000"/>
        </w:rPr>
        <w:t>10.1111/jfb.12451.</w:t>
      </w:r>
    </w:p>
    <w:p w14:paraId="52A73014" w14:textId="77777777" w:rsidR="00614D20" w:rsidRPr="004D20DC" w:rsidRDefault="00614D20" w:rsidP="00A20527">
      <w:pPr>
        <w:pStyle w:val="Jim"/>
        <w:spacing w:after="120"/>
        <w:ind w:left="357" w:hanging="357"/>
        <w:rPr>
          <w:color w:val="000000"/>
          <w:lang w:eastAsia="en-AU"/>
        </w:rPr>
      </w:pPr>
      <w:r w:rsidRPr="004D20DC">
        <w:rPr>
          <w:color w:val="000000"/>
          <w:lang w:val="en"/>
        </w:rPr>
        <w:t xml:space="preserve">Lavery TJ, Roudnew B, Seymour J, Mitchell JG, Smetacek V, Nicol S (2014) Whales sustain fisheries: Blue whales stimulate primary production in the Southern Ocean. </w:t>
      </w:r>
      <w:r w:rsidRPr="004D20DC">
        <w:rPr>
          <w:b/>
          <w:i/>
          <w:color w:val="000000"/>
          <w:lang w:val="en"/>
        </w:rPr>
        <w:t>Marine Mammal Science</w:t>
      </w:r>
      <w:r w:rsidRPr="004D20DC">
        <w:rPr>
          <w:color w:val="000000"/>
          <w:lang w:val="en"/>
        </w:rPr>
        <w:t xml:space="preserve"> 30(3): 888-904.</w:t>
      </w:r>
    </w:p>
    <w:p w14:paraId="72EC5CA8" w14:textId="77777777" w:rsidR="00F025F2" w:rsidRPr="004D20DC" w:rsidRDefault="00F025F2" w:rsidP="00A20527">
      <w:pPr>
        <w:pStyle w:val="Jim"/>
        <w:spacing w:after="120"/>
        <w:ind w:left="357" w:hanging="357"/>
        <w:rPr>
          <w:color w:val="000000"/>
          <w:lang w:eastAsia="en-AU"/>
        </w:rPr>
      </w:pPr>
      <w:r w:rsidRPr="004D20DC">
        <w:rPr>
          <w:color w:val="000000"/>
        </w:rPr>
        <w:t xml:space="preserve">Beckmann CL, Mitchell JG, Stone DAJ, Huveneers C (2014) </w:t>
      </w:r>
      <w:r w:rsidR="00462425">
        <w:rPr>
          <w:color w:val="000000"/>
          <w:lang w:eastAsia="en-AU"/>
        </w:rPr>
        <w:t>Inter-t</w:t>
      </w:r>
      <w:r w:rsidRPr="004D20DC">
        <w:rPr>
          <w:color w:val="000000"/>
          <w:lang w:eastAsia="en-AU"/>
        </w:rPr>
        <w:t xml:space="preserve">issue </w:t>
      </w:r>
      <w:r w:rsidR="00462425">
        <w:rPr>
          <w:color w:val="000000"/>
          <w:lang w:eastAsia="en-AU"/>
        </w:rPr>
        <w:t>d</w:t>
      </w:r>
      <w:r w:rsidRPr="004D20DC">
        <w:rPr>
          <w:color w:val="000000"/>
          <w:lang w:eastAsia="en-AU"/>
        </w:rPr>
        <w:t xml:space="preserve">ifferences in </w:t>
      </w:r>
      <w:r w:rsidR="00462425">
        <w:rPr>
          <w:color w:val="000000"/>
          <w:lang w:eastAsia="en-AU"/>
        </w:rPr>
        <w:t>f</w:t>
      </w:r>
      <w:r w:rsidRPr="004D20DC">
        <w:rPr>
          <w:color w:val="000000"/>
          <w:lang w:eastAsia="en-AU"/>
        </w:rPr>
        <w:t xml:space="preserve">atty </w:t>
      </w:r>
      <w:r w:rsidR="00462425">
        <w:rPr>
          <w:color w:val="000000"/>
          <w:lang w:eastAsia="en-AU"/>
        </w:rPr>
        <w:t>a</w:t>
      </w:r>
      <w:r w:rsidRPr="004D20DC">
        <w:rPr>
          <w:color w:val="000000"/>
          <w:lang w:eastAsia="en-AU"/>
        </w:rPr>
        <w:t xml:space="preserve">cid </w:t>
      </w:r>
      <w:r w:rsidR="00462425">
        <w:rPr>
          <w:color w:val="000000"/>
          <w:lang w:eastAsia="en-AU"/>
        </w:rPr>
        <w:t>i</w:t>
      </w:r>
      <w:r w:rsidRPr="004D20DC">
        <w:rPr>
          <w:color w:val="000000"/>
          <w:lang w:eastAsia="en-AU"/>
        </w:rPr>
        <w:t xml:space="preserve">ncorporation as a </w:t>
      </w:r>
      <w:r w:rsidR="00462425">
        <w:rPr>
          <w:color w:val="000000"/>
          <w:lang w:eastAsia="en-AU"/>
        </w:rPr>
        <w:t>r</w:t>
      </w:r>
      <w:r w:rsidRPr="004D20DC">
        <w:rPr>
          <w:color w:val="000000"/>
          <w:lang w:eastAsia="en-AU"/>
        </w:rPr>
        <w:t xml:space="preserve">esult of </w:t>
      </w:r>
      <w:r w:rsidR="00462425">
        <w:rPr>
          <w:color w:val="000000"/>
          <w:lang w:eastAsia="en-AU"/>
        </w:rPr>
        <w:t>d</w:t>
      </w:r>
      <w:r w:rsidRPr="004D20DC">
        <w:rPr>
          <w:color w:val="000000"/>
          <w:lang w:eastAsia="en-AU"/>
        </w:rPr>
        <w:t xml:space="preserve">ietary </w:t>
      </w:r>
      <w:r w:rsidR="00462425">
        <w:rPr>
          <w:color w:val="000000"/>
          <w:lang w:eastAsia="en-AU"/>
        </w:rPr>
        <w:t>o</w:t>
      </w:r>
      <w:r w:rsidRPr="004D20DC">
        <w:rPr>
          <w:color w:val="000000"/>
          <w:lang w:eastAsia="en-AU"/>
        </w:rPr>
        <w:t xml:space="preserve">il </w:t>
      </w:r>
      <w:r w:rsidR="00462425">
        <w:rPr>
          <w:color w:val="000000"/>
          <w:lang w:eastAsia="en-AU"/>
        </w:rPr>
        <w:t>m</w:t>
      </w:r>
      <w:r w:rsidRPr="004D20DC">
        <w:rPr>
          <w:color w:val="000000"/>
          <w:lang w:eastAsia="en-AU"/>
        </w:rPr>
        <w:t xml:space="preserve">anipulation in Port Jackson </w:t>
      </w:r>
      <w:r w:rsidR="00462425">
        <w:rPr>
          <w:color w:val="000000"/>
          <w:lang w:eastAsia="en-AU"/>
        </w:rPr>
        <w:t>s</w:t>
      </w:r>
      <w:r w:rsidRPr="004D20DC">
        <w:rPr>
          <w:color w:val="000000"/>
          <w:lang w:eastAsia="en-AU"/>
        </w:rPr>
        <w:t>harks (</w:t>
      </w:r>
      <w:r w:rsidRPr="004D20DC">
        <w:rPr>
          <w:i/>
          <w:color w:val="000000"/>
          <w:lang w:eastAsia="en-AU"/>
        </w:rPr>
        <w:t>Heterodontus portusjacksoni</w:t>
      </w:r>
      <w:r w:rsidRPr="004D20DC">
        <w:rPr>
          <w:color w:val="000000"/>
          <w:lang w:eastAsia="en-AU"/>
        </w:rPr>
        <w:t xml:space="preserve">) </w:t>
      </w:r>
      <w:r w:rsidRPr="004D20DC">
        <w:rPr>
          <w:b/>
          <w:i/>
          <w:color w:val="000000"/>
          <w:lang w:eastAsia="en-AU"/>
        </w:rPr>
        <w:t>Lipids</w:t>
      </w:r>
      <w:r w:rsidR="00FC6C91" w:rsidRPr="004D20DC">
        <w:rPr>
          <w:color w:val="000000"/>
          <w:lang w:eastAsia="en-AU"/>
        </w:rPr>
        <w:t xml:space="preserve"> </w:t>
      </w:r>
      <w:r w:rsidR="00FC6C91" w:rsidRPr="004D20DC">
        <w:rPr>
          <w:rStyle w:val="cit-gray1"/>
          <w:color w:val="000000"/>
        </w:rPr>
        <w:t>49 (6)</w:t>
      </w:r>
      <w:r w:rsidR="0010564C" w:rsidRPr="004D20DC">
        <w:rPr>
          <w:rStyle w:val="cit-gray1"/>
          <w:color w:val="000000"/>
        </w:rPr>
        <w:t>:</w:t>
      </w:r>
      <w:r w:rsidR="00FC6C91" w:rsidRPr="004D20DC">
        <w:rPr>
          <w:rStyle w:val="cit-gray1"/>
          <w:color w:val="000000"/>
        </w:rPr>
        <w:t xml:space="preserve"> 577-590</w:t>
      </w:r>
      <w:r w:rsidRPr="004D20DC">
        <w:rPr>
          <w:color w:val="000000"/>
          <w:lang w:eastAsia="en-AU"/>
        </w:rPr>
        <w:t>, DOI 10.1007/s11745-014-3887-6.</w:t>
      </w:r>
    </w:p>
    <w:p w14:paraId="70ABA0B9" w14:textId="77777777" w:rsidR="001A2B9E" w:rsidRPr="004D20DC" w:rsidRDefault="001A2B9E" w:rsidP="00A20527">
      <w:pPr>
        <w:pStyle w:val="Jim"/>
        <w:spacing w:after="120"/>
        <w:ind w:left="357" w:hanging="357"/>
        <w:rPr>
          <w:color w:val="000000"/>
        </w:rPr>
      </w:pPr>
      <w:r w:rsidRPr="004D20DC">
        <w:rPr>
          <w:color w:val="000000"/>
        </w:rPr>
        <w:t xml:space="preserve">Patil SS, Adetutu EM, Rochow </w:t>
      </w:r>
      <w:r w:rsidR="0079153F" w:rsidRPr="004D20DC">
        <w:rPr>
          <w:color w:val="000000"/>
        </w:rPr>
        <w:t>J, Mitchell JG, Ball AS (201</w:t>
      </w:r>
      <w:r w:rsidR="00E568BA" w:rsidRPr="004D20DC">
        <w:rPr>
          <w:color w:val="000000"/>
        </w:rPr>
        <w:t>4</w:t>
      </w:r>
      <w:r w:rsidR="0079153F" w:rsidRPr="004D20DC">
        <w:rPr>
          <w:color w:val="000000"/>
        </w:rPr>
        <w:t>) S</w:t>
      </w:r>
      <w:r w:rsidRPr="004D20DC">
        <w:rPr>
          <w:color w:val="000000"/>
        </w:rPr>
        <w:t xml:space="preserve">ustainable remediation: electrochemically assisted microbial dechlorination of tetrachloroethene-contaminated groundwater. </w:t>
      </w:r>
      <w:r w:rsidRPr="004D20DC">
        <w:rPr>
          <w:b/>
          <w:i/>
          <w:color w:val="000000"/>
        </w:rPr>
        <w:t>Microbial Biotechnology</w:t>
      </w:r>
      <w:r w:rsidRPr="004D20DC">
        <w:rPr>
          <w:color w:val="000000"/>
        </w:rPr>
        <w:t xml:space="preserve"> </w:t>
      </w:r>
      <w:r w:rsidR="0010564C" w:rsidRPr="004D20DC">
        <w:rPr>
          <w:color w:val="000000"/>
        </w:rPr>
        <w:t>7 (1):54-63</w:t>
      </w:r>
      <w:r w:rsidRPr="004D20DC">
        <w:rPr>
          <w:color w:val="000000"/>
        </w:rPr>
        <w:t xml:space="preserve">, </w:t>
      </w:r>
      <w:r w:rsidRPr="004D20DC">
        <w:rPr>
          <w:color w:val="000000"/>
          <w:lang w:val="en"/>
        </w:rPr>
        <w:t>DOI: 10.1111/1751-7915.12089.</w:t>
      </w:r>
    </w:p>
    <w:p w14:paraId="0341D79D" w14:textId="77777777" w:rsidR="00614D20" w:rsidRPr="004D20DC" w:rsidRDefault="00614D20" w:rsidP="00A20527">
      <w:pPr>
        <w:pStyle w:val="Jim"/>
        <w:spacing w:after="120"/>
        <w:ind w:left="357" w:hanging="357"/>
        <w:rPr>
          <w:color w:val="000000"/>
        </w:rPr>
      </w:pPr>
      <w:r w:rsidRPr="004D20DC">
        <w:rPr>
          <w:color w:val="000000"/>
        </w:rPr>
        <w:t xml:space="preserve">Roudnew B, Lavery TJ, Seymour JR, Jeffries TC, Mitchell JG (2014) Variability in bacteria and virus-like particle abundances during purging of unconfined aquifers. </w:t>
      </w:r>
      <w:r w:rsidRPr="004D20DC">
        <w:rPr>
          <w:b/>
          <w:i/>
          <w:color w:val="000000"/>
        </w:rPr>
        <w:t>Groundwater</w:t>
      </w:r>
      <w:r w:rsidRPr="004D20DC">
        <w:rPr>
          <w:color w:val="000000"/>
        </w:rPr>
        <w:t xml:space="preserve"> </w:t>
      </w:r>
      <w:r w:rsidR="00567935" w:rsidRPr="004D20DC">
        <w:rPr>
          <w:color w:val="000000"/>
        </w:rPr>
        <w:t>52 (1)</w:t>
      </w:r>
      <w:r w:rsidR="00D5290B" w:rsidRPr="004D20DC">
        <w:rPr>
          <w:color w:val="000000"/>
        </w:rPr>
        <w:t>:</w:t>
      </w:r>
      <w:r w:rsidR="00567935" w:rsidRPr="004D20DC">
        <w:rPr>
          <w:color w:val="000000"/>
        </w:rPr>
        <w:t>118-124</w:t>
      </w:r>
      <w:r w:rsidRPr="004D20DC">
        <w:rPr>
          <w:color w:val="000000"/>
        </w:rPr>
        <w:t>.</w:t>
      </w:r>
    </w:p>
    <w:p w14:paraId="0FF96600" w14:textId="77777777" w:rsidR="00765FCA" w:rsidRPr="004D20DC" w:rsidRDefault="00765FCA" w:rsidP="00A20527">
      <w:pPr>
        <w:pStyle w:val="Jim"/>
        <w:spacing w:after="120"/>
        <w:ind w:left="357" w:hanging="357"/>
        <w:rPr>
          <w:color w:val="000000"/>
        </w:rPr>
      </w:pPr>
      <w:r w:rsidRPr="004D20DC">
        <w:rPr>
          <w:color w:val="000000"/>
        </w:rPr>
        <w:t xml:space="preserve">Smith RJ, Jeffries TC, Adetutu EM, Fairweather PG, Mitchell JG (2013) Determining the Metabolic Footprints of Hydrocarbon Degradation Using Multivariate Analysis. </w:t>
      </w:r>
      <w:r w:rsidR="00BD06F9" w:rsidRPr="004D20DC">
        <w:rPr>
          <w:b/>
          <w:i/>
          <w:color w:val="000000"/>
        </w:rPr>
        <w:t>PL</w:t>
      </w:r>
      <w:r w:rsidR="002C2803" w:rsidRPr="004D20DC">
        <w:rPr>
          <w:b/>
          <w:i/>
          <w:color w:val="000000"/>
        </w:rPr>
        <w:t>o</w:t>
      </w:r>
      <w:r w:rsidR="00BD06F9" w:rsidRPr="004D20DC">
        <w:rPr>
          <w:b/>
          <w:i/>
          <w:color w:val="000000"/>
        </w:rPr>
        <w:t>S ONE</w:t>
      </w:r>
      <w:r w:rsidR="00BD06F9" w:rsidRPr="004D20DC">
        <w:rPr>
          <w:color w:val="000000"/>
        </w:rPr>
        <w:t xml:space="preserve"> </w:t>
      </w:r>
      <w:r w:rsidRPr="004D20DC">
        <w:rPr>
          <w:color w:val="000000"/>
        </w:rPr>
        <w:t>8(11):e81910 DOI: 10.1371/ journal.pone.0081910.</w:t>
      </w:r>
    </w:p>
    <w:p w14:paraId="6DCAB7CF" w14:textId="77777777" w:rsidR="00D07C9F" w:rsidRPr="004D20DC" w:rsidRDefault="00D07C9F" w:rsidP="00A20527">
      <w:pPr>
        <w:pStyle w:val="Jim"/>
        <w:spacing w:after="120"/>
        <w:ind w:left="357" w:hanging="357"/>
        <w:rPr>
          <w:color w:val="000000"/>
        </w:rPr>
      </w:pPr>
      <w:r w:rsidRPr="004D20DC">
        <w:rPr>
          <w:color w:val="000000"/>
        </w:rPr>
        <w:t xml:space="preserve">Winn KW, Bourne DG, Mitchell JG (2013) </w:t>
      </w:r>
      <w:r w:rsidRPr="004D20DC">
        <w:rPr>
          <w:i/>
          <w:color w:val="000000"/>
        </w:rPr>
        <w:t>Vibrio coralli</w:t>
      </w:r>
      <w:r w:rsidR="00EE53F4" w:rsidRPr="004D20DC">
        <w:rPr>
          <w:i/>
          <w:color w:val="000000"/>
        </w:rPr>
        <w:t>il</w:t>
      </w:r>
      <w:r w:rsidRPr="004D20DC">
        <w:rPr>
          <w:i/>
          <w:color w:val="000000"/>
        </w:rPr>
        <w:t>yticus</w:t>
      </w:r>
      <w:r w:rsidRPr="004D20DC">
        <w:rPr>
          <w:color w:val="000000"/>
        </w:rPr>
        <w:t xml:space="preserve"> search patterns across an oxygen gradient. </w:t>
      </w:r>
      <w:r w:rsidR="00BD06F9" w:rsidRPr="004D20DC">
        <w:rPr>
          <w:b/>
          <w:i/>
          <w:color w:val="000000"/>
        </w:rPr>
        <w:t>PL</w:t>
      </w:r>
      <w:r w:rsidR="002C2803" w:rsidRPr="004D20DC">
        <w:rPr>
          <w:b/>
          <w:i/>
          <w:color w:val="000000"/>
        </w:rPr>
        <w:t>o</w:t>
      </w:r>
      <w:r w:rsidR="00BD06F9" w:rsidRPr="004D20DC">
        <w:rPr>
          <w:b/>
          <w:i/>
          <w:color w:val="000000"/>
        </w:rPr>
        <w:t>S ONE</w:t>
      </w:r>
      <w:r w:rsidR="00BD06F9" w:rsidRPr="004D20DC">
        <w:rPr>
          <w:color w:val="000000"/>
        </w:rPr>
        <w:t xml:space="preserve"> </w:t>
      </w:r>
      <w:r w:rsidR="0010564C" w:rsidRPr="004D20DC">
        <w:rPr>
          <w:color w:val="000000"/>
        </w:rPr>
        <w:t xml:space="preserve">8(7): </w:t>
      </w:r>
      <w:r w:rsidRPr="004D20DC">
        <w:rPr>
          <w:color w:val="000000"/>
        </w:rPr>
        <w:t>e67975.</w:t>
      </w:r>
    </w:p>
    <w:p w14:paraId="14FA7EAE" w14:textId="77777777" w:rsidR="009620E8" w:rsidRPr="004D20DC" w:rsidRDefault="009620E8" w:rsidP="00A20527">
      <w:pPr>
        <w:pStyle w:val="Jim"/>
        <w:spacing w:after="120"/>
        <w:ind w:left="357" w:hanging="357"/>
        <w:rPr>
          <w:color w:val="000000"/>
        </w:rPr>
      </w:pPr>
      <w:r w:rsidRPr="004D20DC">
        <w:rPr>
          <w:color w:val="000000"/>
        </w:rPr>
        <w:t xml:space="preserve">Beckmann CL, Mitchell JG, Stone DAJ, Huveneers C (2013) A controlled feeding experiment investigating the effects of a dietary switch on muscle and liver fatty acid profiles in Port Jackson sharks </w:t>
      </w:r>
      <w:r w:rsidRPr="004D20DC">
        <w:rPr>
          <w:i/>
          <w:color w:val="000000"/>
        </w:rPr>
        <w:t>Heterodontus portusjacksoni</w:t>
      </w:r>
      <w:r w:rsidRPr="004D20DC">
        <w:rPr>
          <w:color w:val="000000"/>
        </w:rPr>
        <w:t xml:space="preserve">. </w:t>
      </w:r>
      <w:r w:rsidRPr="004D20DC">
        <w:rPr>
          <w:b/>
          <w:i/>
          <w:color w:val="000000"/>
        </w:rPr>
        <w:t>Journal of Experimental Marine Biology and Ecology</w:t>
      </w:r>
      <w:r w:rsidR="00DB54BE" w:rsidRPr="004D20DC">
        <w:rPr>
          <w:color w:val="000000"/>
        </w:rPr>
        <w:t xml:space="preserve"> 448:10-18.</w:t>
      </w:r>
    </w:p>
    <w:p w14:paraId="68DAA410" w14:textId="17F17385" w:rsidR="00073454" w:rsidRPr="004D20DC" w:rsidRDefault="00073454" w:rsidP="00A20527">
      <w:pPr>
        <w:pStyle w:val="Jim"/>
        <w:spacing w:after="120"/>
        <w:ind w:left="357" w:hanging="357"/>
        <w:rPr>
          <w:color w:val="000000"/>
        </w:rPr>
      </w:pPr>
      <w:r w:rsidRPr="004D20DC">
        <w:rPr>
          <w:color w:val="000000"/>
        </w:rPr>
        <w:t xml:space="preserve">Smith R, Roudnew B, Mitchell JG (2013) Confined aquifers as viral reservoirs. </w:t>
      </w:r>
      <w:r w:rsidRPr="004D20DC">
        <w:rPr>
          <w:b/>
          <w:i/>
          <w:color w:val="000000"/>
        </w:rPr>
        <w:t>Environmental Microbiology Reports</w:t>
      </w:r>
      <w:r w:rsidR="00567935" w:rsidRPr="004D20DC">
        <w:rPr>
          <w:color w:val="000000"/>
        </w:rPr>
        <w:t xml:space="preserve"> 5:725-730</w:t>
      </w:r>
      <w:r w:rsidR="0010564C" w:rsidRPr="004D20DC">
        <w:rPr>
          <w:color w:val="000000"/>
        </w:rPr>
        <w:t>.</w:t>
      </w:r>
    </w:p>
    <w:p w14:paraId="26D4E543" w14:textId="77777777" w:rsidR="007C5041" w:rsidRPr="004D20DC" w:rsidRDefault="007C5041" w:rsidP="00A20527">
      <w:pPr>
        <w:pStyle w:val="Jim"/>
        <w:spacing w:after="120"/>
        <w:ind w:left="357" w:hanging="357"/>
        <w:rPr>
          <w:color w:val="000000"/>
        </w:rPr>
      </w:pPr>
      <w:r w:rsidRPr="004D20DC">
        <w:rPr>
          <w:color w:val="000000"/>
        </w:rPr>
        <w:t xml:space="preserve">Mitchell JG, Seuront L, </w:t>
      </w:r>
      <w:r w:rsidR="003760F1" w:rsidRPr="004D20DC">
        <w:rPr>
          <w:color w:val="000000"/>
        </w:rPr>
        <w:t xml:space="preserve">Doubell MJ, </w:t>
      </w:r>
      <w:r w:rsidRPr="004D20DC">
        <w:rPr>
          <w:color w:val="000000"/>
        </w:rPr>
        <w:t xml:space="preserve">Losic D, Voelcker NH, Seymour JR, Lal R (2013) The role of diatom nanostructures in biasing diffusion to improve uptake in a patchy nutrient environment. </w:t>
      </w:r>
      <w:r w:rsidR="00BD06F9" w:rsidRPr="004D20DC">
        <w:rPr>
          <w:b/>
          <w:i/>
          <w:color w:val="000000"/>
        </w:rPr>
        <w:t>PL</w:t>
      </w:r>
      <w:r w:rsidR="002C2803" w:rsidRPr="004D20DC">
        <w:rPr>
          <w:b/>
          <w:i/>
          <w:color w:val="000000"/>
        </w:rPr>
        <w:t>o</w:t>
      </w:r>
      <w:r w:rsidR="00BD06F9" w:rsidRPr="004D20DC">
        <w:rPr>
          <w:b/>
          <w:i/>
          <w:color w:val="000000"/>
        </w:rPr>
        <w:t>S ONE</w:t>
      </w:r>
      <w:r w:rsidR="00BD06F9" w:rsidRPr="004D20DC">
        <w:rPr>
          <w:color w:val="000000"/>
        </w:rPr>
        <w:t xml:space="preserve"> </w:t>
      </w:r>
      <w:r w:rsidR="00D5290B" w:rsidRPr="004D20DC">
        <w:rPr>
          <w:color w:val="000000"/>
        </w:rPr>
        <w:t>8(5):</w:t>
      </w:r>
      <w:r w:rsidR="004533E6" w:rsidRPr="004D20DC">
        <w:rPr>
          <w:color w:val="000000"/>
        </w:rPr>
        <w:t>e59548.</w:t>
      </w:r>
    </w:p>
    <w:p w14:paraId="506C00F3" w14:textId="77777777" w:rsidR="007944D0" w:rsidRPr="004D20DC" w:rsidRDefault="007944D0" w:rsidP="00A20527">
      <w:pPr>
        <w:pStyle w:val="Jim"/>
        <w:spacing w:after="120"/>
        <w:ind w:left="357" w:hanging="357"/>
        <w:rPr>
          <w:rStyle w:val="cit-gray1"/>
          <w:color w:val="000000"/>
        </w:rPr>
      </w:pPr>
      <w:r w:rsidRPr="004D20DC">
        <w:rPr>
          <w:rStyle w:val="cit-gray1"/>
          <w:color w:val="000000"/>
        </w:rPr>
        <w:lastRenderedPageBreak/>
        <w:t>Beckmann CL, Mitchell</w:t>
      </w:r>
      <w:r w:rsidR="00E91299" w:rsidRPr="004D20DC">
        <w:rPr>
          <w:rStyle w:val="cit-gray1"/>
          <w:color w:val="000000"/>
        </w:rPr>
        <w:t xml:space="preserve"> JG</w:t>
      </w:r>
      <w:r w:rsidRPr="004D20DC">
        <w:rPr>
          <w:rStyle w:val="cit-gray1"/>
          <w:color w:val="000000"/>
        </w:rPr>
        <w:t>, Seuront</w:t>
      </w:r>
      <w:r w:rsidR="00E91299" w:rsidRPr="004D20DC">
        <w:rPr>
          <w:rStyle w:val="cit-gray1"/>
          <w:color w:val="000000"/>
        </w:rPr>
        <w:t xml:space="preserve"> L</w:t>
      </w:r>
      <w:r w:rsidRPr="004D20DC">
        <w:rPr>
          <w:rStyle w:val="cit-gray1"/>
          <w:color w:val="000000"/>
        </w:rPr>
        <w:t>, Stone</w:t>
      </w:r>
      <w:r w:rsidR="00E91299" w:rsidRPr="004D20DC">
        <w:rPr>
          <w:rStyle w:val="cit-gray1"/>
          <w:color w:val="000000"/>
        </w:rPr>
        <w:t xml:space="preserve"> DAJ</w:t>
      </w:r>
      <w:r w:rsidRPr="004D20DC">
        <w:rPr>
          <w:rStyle w:val="cit-gray1"/>
          <w:color w:val="000000"/>
        </w:rPr>
        <w:t xml:space="preserve">, Huveneers </w:t>
      </w:r>
      <w:r w:rsidR="00E91299" w:rsidRPr="004D20DC">
        <w:rPr>
          <w:rStyle w:val="cit-gray1"/>
          <w:color w:val="000000"/>
        </w:rPr>
        <w:t xml:space="preserve">C </w:t>
      </w:r>
      <w:r w:rsidRPr="004D20DC">
        <w:rPr>
          <w:rStyle w:val="cit-gray1"/>
          <w:color w:val="000000"/>
        </w:rPr>
        <w:t xml:space="preserve">(2013) Experimental Evaluation of </w:t>
      </w:r>
      <w:r w:rsidR="00462425">
        <w:rPr>
          <w:rStyle w:val="cit-gray1"/>
          <w:color w:val="000000"/>
        </w:rPr>
        <w:t>f</w:t>
      </w:r>
      <w:r w:rsidRPr="004D20DC">
        <w:rPr>
          <w:rStyle w:val="cit-gray1"/>
          <w:color w:val="000000"/>
        </w:rPr>
        <w:t xml:space="preserve">atty </w:t>
      </w:r>
      <w:r w:rsidR="00462425">
        <w:rPr>
          <w:rStyle w:val="cit-gray1"/>
          <w:color w:val="000000"/>
        </w:rPr>
        <w:t>a</w:t>
      </w:r>
      <w:r w:rsidRPr="004D20DC">
        <w:rPr>
          <w:rStyle w:val="cit-gray1"/>
          <w:color w:val="000000"/>
        </w:rPr>
        <w:t xml:space="preserve">cid </w:t>
      </w:r>
      <w:r w:rsidR="00462425">
        <w:rPr>
          <w:rStyle w:val="cit-gray1"/>
          <w:color w:val="000000"/>
        </w:rPr>
        <w:t>p</w:t>
      </w:r>
      <w:r w:rsidRPr="004D20DC">
        <w:rPr>
          <w:rStyle w:val="cit-gray1"/>
          <w:color w:val="000000"/>
        </w:rPr>
        <w:t xml:space="preserve">rofiles as a </w:t>
      </w:r>
      <w:r w:rsidR="00462425">
        <w:rPr>
          <w:rStyle w:val="cit-gray1"/>
          <w:color w:val="000000"/>
        </w:rPr>
        <w:t>t</w:t>
      </w:r>
      <w:r w:rsidRPr="004D20DC">
        <w:rPr>
          <w:rStyle w:val="cit-gray1"/>
          <w:color w:val="000000"/>
        </w:rPr>
        <w:t xml:space="preserve">echnique to </w:t>
      </w:r>
      <w:r w:rsidR="00462425">
        <w:rPr>
          <w:rStyle w:val="cit-gray1"/>
          <w:color w:val="000000"/>
        </w:rPr>
        <w:t>d</w:t>
      </w:r>
      <w:r w:rsidRPr="004D20DC">
        <w:rPr>
          <w:rStyle w:val="cit-gray1"/>
          <w:color w:val="000000"/>
        </w:rPr>
        <w:t xml:space="preserve">etermine </w:t>
      </w:r>
      <w:r w:rsidR="00462425">
        <w:rPr>
          <w:rStyle w:val="cit-gray1"/>
          <w:color w:val="000000"/>
        </w:rPr>
        <w:t>d</w:t>
      </w:r>
      <w:r w:rsidRPr="004D20DC">
        <w:rPr>
          <w:rStyle w:val="cit-gray1"/>
          <w:color w:val="000000"/>
        </w:rPr>
        <w:t xml:space="preserve">ietary </w:t>
      </w:r>
      <w:r w:rsidR="00462425">
        <w:rPr>
          <w:rStyle w:val="cit-gray1"/>
          <w:color w:val="000000"/>
        </w:rPr>
        <w:t>c</w:t>
      </w:r>
      <w:r w:rsidRPr="004D20DC">
        <w:rPr>
          <w:rStyle w:val="cit-gray1"/>
          <w:color w:val="000000"/>
        </w:rPr>
        <w:t xml:space="preserve">omposition in </w:t>
      </w:r>
      <w:r w:rsidR="00462425">
        <w:rPr>
          <w:rStyle w:val="cit-gray1"/>
          <w:color w:val="000000"/>
        </w:rPr>
        <w:t>b</w:t>
      </w:r>
      <w:r w:rsidRPr="004D20DC">
        <w:rPr>
          <w:rStyle w:val="cit-gray1"/>
          <w:color w:val="000000"/>
        </w:rPr>
        <w:t xml:space="preserve">enthic </w:t>
      </w:r>
      <w:r w:rsidR="00462425">
        <w:rPr>
          <w:rStyle w:val="cit-gray1"/>
          <w:color w:val="000000"/>
        </w:rPr>
        <w:t>e</w:t>
      </w:r>
      <w:r w:rsidRPr="004D20DC">
        <w:rPr>
          <w:rStyle w:val="cit-gray1"/>
          <w:color w:val="000000"/>
        </w:rPr>
        <w:t xml:space="preserve">lasmobranchs. </w:t>
      </w:r>
      <w:r w:rsidRPr="004D20DC">
        <w:rPr>
          <w:rStyle w:val="cit-gray1"/>
          <w:b/>
          <w:i/>
          <w:color w:val="000000"/>
        </w:rPr>
        <w:t>Physiological and Biochemical Zoology</w:t>
      </w:r>
      <w:r w:rsidRPr="004D20DC">
        <w:rPr>
          <w:rStyle w:val="cit-gray1"/>
          <w:color w:val="000000"/>
        </w:rPr>
        <w:t xml:space="preserve"> 86 (2): 266-278.</w:t>
      </w:r>
    </w:p>
    <w:p w14:paraId="5A6D3A4D" w14:textId="77777777" w:rsidR="00E921BE" w:rsidRPr="004D20DC" w:rsidRDefault="007944D0" w:rsidP="00A20527">
      <w:pPr>
        <w:pStyle w:val="Jim"/>
        <w:spacing w:after="120"/>
        <w:ind w:left="357" w:hanging="357"/>
        <w:rPr>
          <w:rStyle w:val="cit-gray1"/>
          <w:color w:val="000000"/>
        </w:rPr>
      </w:pPr>
      <w:r w:rsidRPr="004D20DC">
        <w:rPr>
          <w:rStyle w:val="cit-gray1"/>
          <w:color w:val="000000"/>
        </w:rPr>
        <w:t>Adetutu EM, Smith RJ, Weber J, Aleer S, Mitchell JG, Ball AS, Juhasz</w:t>
      </w:r>
      <w:r w:rsidRPr="004D20DC">
        <w:rPr>
          <w:color w:val="000000"/>
        </w:rPr>
        <w:t xml:space="preserve"> </w:t>
      </w:r>
      <w:r w:rsidRPr="004D20DC">
        <w:rPr>
          <w:rStyle w:val="cit-gray1"/>
          <w:color w:val="000000"/>
        </w:rPr>
        <w:t>AL</w:t>
      </w:r>
      <w:r w:rsidRPr="004D20DC">
        <w:rPr>
          <w:color w:val="000000"/>
        </w:rPr>
        <w:t xml:space="preserve"> (2013) </w:t>
      </w:r>
      <w:r w:rsidR="00E921BE" w:rsidRPr="004D20DC">
        <w:rPr>
          <w:color w:val="000000"/>
        </w:rPr>
        <w:t>A polyphasic approach for assessing the suitability of bioremediation for the treatment of hydrocarbon-impacted soil</w:t>
      </w:r>
      <w:r w:rsidRPr="004D20DC">
        <w:rPr>
          <w:color w:val="000000"/>
        </w:rPr>
        <w:t xml:space="preserve">. </w:t>
      </w:r>
      <w:r w:rsidR="00E921BE" w:rsidRPr="004D20DC">
        <w:rPr>
          <w:rStyle w:val="cit-gray1"/>
          <w:b/>
          <w:i/>
          <w:color w:val="000000"/>
        </w:rPr>
        <w:t xml:space="preserve">Science of </w:t>
      </w:r>
      <w:r w:rsidRPr="004D20DC">
        <w:rPr>
          <w:rStyle w:val="cit-gray1"/>
          <w:b/>
          <w:i/>
          <w:color w:val="000000"/>
        </w:rPr>
        <w:t>t</w:t>
      </w:r>
      <w:r w:rsidR="00E921BE" w:rsidRPr="004D20DC">
        <w:rPr>
          <w:rStyle w:val="cit-gray1"/>
          <w:b/>
          <w:i/>
          <w:color w:val="000000"/>
        </w:rPr>
        <w:t>he Total Environment</w:t>
      </w:r>
      <w:r w:rsidR="00E921BE" w:rsidRPr="004D20DC">
        <w:rPr>
          <w:rStyle w:val="cit-gray1"/>
          <w:color w:val="000000"/>
        </w:rPr>
        <w:t xml:space="preserve"> 450</w:t>
      </w:r>
      <w:r w:rsidRPr="004D20DC">
        <w:rPr>
          <w:rStyle w:val="cit-gray1"/>
          <w:color w:val="000000"/>
        </w:rPr>
        <w:t>:</w:t>
      </w:r>
      <w:r w:rsidR="00E921BE" w:rsidRPr="004D20DC">
        <w:rPr>
          <w:rStyle w:val="cit-gray1"/>
          <w:color w:val="000000"/>
        </w:rPr>
        <w:t>51-58</w:t>
      </w:r>
      <w:r w:rsidRPr="004D20DC">
        <w:rPr>
          <w:rStyle w:val="cit-gray1"/>
          <w:color w:val="000000"/>
        </w:rPr>
        <w:t>.</w:t>
      </w:r>
    </w:p>
    <w:p w14:paraId="2B627583" w14:textId="77777777" w:rsidR="000A09FA" w:rsidRPr="004D20DC" w:rsidRDefault="000A09FA" w:rsidP="00A20527">
      <w:pPr>
        <w:pStyle w:val="Jim"/>
        <w:spacing w:after="120"/>
        <w:ind w:left="357" w:hanging="357"/>
        <w:rPr>
          <w:color w:val="000000"/>
        </w:rPr>
      </w:pPr>
      <w:r w:rsidRPr="004D20DC">
        <w:rPr>
          <w:color w:val="000000"/>
        </w:rPr>
        <w:t xml:space="preserve">Roudnew B, Lavery TJ, Seymour JR, Smith RJ, Mitchell JG (2013) Spatially varying complexity of bacterial and virus-like particle communities within an aquifer system. </w:t>
      </w:r>
      <w:r w:rsidRPr="004D20DC">
        <w:rPr>
          <w:b/>
          <w:i/>
          <w:color w:val="000000"/>
        </w:rPr>
        <w:t>Aquatic Microbial Ecology</w:t>
      </w:r>
      <w:r w:rsidRPr="004D20DC">
        <w:rPr>
          <w:color w:val="000000"/>
        </w:rPr>
        <w:t xml:space="preserve"> 68:259-266.</w:t>
      </w:r>
    </w:p>
    <w:p w14:paraId="7B42FEC0" w14:textId="77777777" w:rsidR="00A60345" w:rsidRPr="004D20DC" w:rsidRDefault="00A60345" w:rsidP="00A20527">
      <w:pPr>
        <w:pStyle w:val="Jim"/>
        <w:spacing w:after="120"/>
        <w:ind w:left="357" w:hanging="357"/>
        <w:rPr>
          <w:color w:val="000000"/>
        </w:rPr>
      </w:pPr>
      <w:bookmarkStart w:id="16" w:name="_Hlk53585597"/>
      <w:r w:rsidRPr="004D20DC">
        <w:rPr>
          <w:color w:val="000000"/>
        </w:rPr>
        <w:t xml:space="preserve">Paterson JS, Nayar S, Mitchell JG, Seuront L (2013) Population-specific shifts in viral and microbial abundance within a cryptic upwelling. </w:t>
      </w:r>
      <w:r w:rsidRPr="004D20DC">
        <w:rPr>
          <w:b/>
          <w:i/>
          <w:color w:val="000000"/>
        </w:rPr>
        <w:t xml:space="preserve">Journal of Marine Systems </w:t>
      </w:r>
      <w:r w:rsidRPr="004D20DC">
        <w:rPr>
          <w:color w:val="000000"/>
        </w:rPr>
        <w:t>113-114:52-61.</w:t>
      </w:r>
    </w:p>
    <w:bookmarkEnd w:id="16"/>
    <w:p w14:paraId="5433F59F" w14:textId="77777777" w:rsidR="000C171D" w:rsidRPr="004D20DC" w:rsidRDefault="000C171D" w:rsidP="00A20527">
      <w:pPr>
        <w:pStyle w:val="Jim"/>
        <w:spacing w:after="120"/>
        <w:ind w:left="357" w:hanging="357"/>
        <w:rPr>
          <w:color w:val="000000"/>
        </w:rPr>
      </w:pPr>
      <w:r w:rsidRPr="004D20DC">
        <w:rPr>
          <w:color w:val="000000"/>
        </w:rPr>
        <w:t xml:space="preserve">Rogers PJ, Huveneers C, Goldsworthy SD, Cheung WWL, Jones GK, Mitchell JG, Seuront L (2013) Population metrics and movement of two sympatric carcharhinids: a </w:t>
      </w:r>
      <w:r w:rsidR="00B30A61" w:rsidRPr="004D20DC">
        <w:rPr>
          <w:color w:val="000000"/>
        </w:rPr>
        <w:t>comparison o</w:t>
      </w:r>
      <w:r w:rsidRPr="004D20DC">
        <w:rPr>
          <w:color w:val="000000"/>
        </w:rPr>
        <w:t>f</w:t>
      </w:r>
      <w:r w:rsidR="00B30A61" w:rsidRPr="004D20DC">
        <w:rPr>
          <w:color w:val="000000"/>
        </w:rPr>
        <w:t xml:space="preserve"> </w:t>
      </w:r>
      <w:r w:rsidRPr="004D20DC">
        <w:rPr>
          <w:color w:val="000000"/>
        </w:rPr>
        <w:t xml:space="preserve">the vulnerability of pelagic sharks of the southern Australian gulfs and shelves. </w:t>
      </w:r>
      <w:r w:rsidRPr="004D20DC">
        <w:rPr>
          <w:b/>
          <w:i/>
          <w:color w:val="000000"/>
        </w:rPr>
        <w:t>Marine and Freshwater Research</w:t>
      </w:r>
      <w:r w:rsidRPr="004D20DC">
        <w:rPr>
          <w:color w:val="000000"/>
        </w:rPr>
        <w:t xml:space="preserve"> 64:1-11.</w:t>
      </w:r>
    </w:p>
    <w:p w14:paraId="6862C7ED" w14:textId="77777777" w:rsidR="00826078" w:rsidRPr="004D20DC" w:rsidRDefault="000C171D" w:rsidP="00A20527">
      <w:pPr>
        <w:pStyle w:val="Jim"/>
        <w:spacing w:after="120"/>
        <w:ind w:left="357" w:hanging="357"/>
        <w:rPr>
          <w:color w:val="000000"/>
        </w:rPr>
      </w:pPr>
      <w:r w:rsidRPr="004D20DC">
        <w:rPr>
          <w:color w:val="000000"/>
        </w:rPr>
        <w:t>Leterme S</w:t>
      </w:r>
      <w:r w:rsidR="00826078" w:rsidRPr="004D20DC">
        <w:rPr>
          <w:color w:val="000000"/>
        </w:rPr>
        <w:t>C</w:t>
      </w:r>
      <w:r w:rsidRPr="004D20DC">
        <w:rPr>
          <w:color w:val="000000"/>
        </w:rPr>
        <w:t>, Prime EA, Mitchell J, Brown MH, Ellis AV</w:t>
      </w:r>
      <w:r w:rsidR="00826078" w:rsidRPr="004D20DC">
        <w:rPr>
          <w:color w:val="000000"/>
        </w:rPr>
        <w:t xml:space="preserve"> (201</w:t>
      </w:r>
      <w:r w:rsidR="00264448" w:rsidRPr="004D20DC">
        <w:rPr>
          <w:color w:val="000000"/>
        </w:rPr>
        <w:t>3</w:t>
      </w:r>
      <w:r w:rsidR="00826078" w:rsidRPr="004D20DC">
        <w:rPr>
          <w:color w:val="000000"/>
        </w:rPr>
        <w:t xml:space="preserve">) The adaptability of diatoms to environmental changes: a case study on two </w:t>
      </w:r>
      <w:r w:rsidR="00826078" w:rsidRPr="004D20DC">
        <w:rPr>
          <w:i/>
          <w:color w:val="000000"/>
        </w:rPr>
        <w:t>Cocconeis</w:t>
      </w:r>
      <w:r w:rsidR="00826078" w:rsidRPr="004D20DC">
        <w:rPr>
          <w:color w:val="000000"/>
        </w:rPr>
        <w:t xml:space="preserve"> species from hypersaline areas. </w:t>
      </w:r>
      <w:r w:rsidR="00826078" w:rsidRPr="004D20DC">
        <w:rPr>
          <w:b/>
          <w:i/>
          <w:color w:val="000000"/>
        </w:rPr>
        <w:t>Diatom Research</w:t>
      </w:r>
      <w:r w:rsidR="00826078" w:rsidRPr="004D20DC">
        <w:rPr>
          <w:color w:val="000000"/>
        </w:rPr>
        <w:t xml:space="preserve"> </w:t>
      </w:r>
      <w:r w:rsidR="00B30A61" w:rsidRPr="004D20DC">
        <w:rPr>
          <w:color w:val="000000"/>
        </w:rPr>
        <w:t>2</w:t>
      </w:r>
      <w:r w:rsidR="006F2E9D" w:rsidRPr="004D20DC">
        <w:rPr>
          <w:color w:val="000000"/>
        </w:rPr>
        <w:t>8:</w:t>
      </w:r>
      <w:r w:rsidR="00B30A61" w:rsidRPr="004D20DC">
        <w:rPr>
          <w:color w:val="000000"/>
        </w:rPr>
        <w:t>29-35</w:t>
      </w:r>
      <w:r w:rsidR="00826078" w:rsidRPr="004D20DC">
        <w:rPr>
          <w:color w:val="000000"/>
        </w:rPr>
        <w:t>. DOI:10.1080/</w:t>
      </w:r>
      <w:r w:rsidR="00567935" w:rsidRPr="004D20DC">
        <w:rPr>
          <w:color w:val="000000"/>
        </w:rPr>
        <w:t xml:space="preserve"> </w:t>
      </w:r>
      <w:r w:rsidR="00826078" w:rsidRPr="004D20DC">
        <w:rPr>
          <w:color w:val="000000"/>
        </w:rPr>
        <w:t>0269249</w:t>
      </w:r>
      <w:r w:rsidR="00567935" w:rsidRPr="004D20DC">
        <w:rPr>
          <w:color w:val="000000"/>
        </w:rPr>
        <w:t xml:space="preserve"> </w:t>
      </w:r>
      <w:r w:rsidR="00826078" w:rsidRPr="004D20DC">
        <w:rPr>
          <w:color w:val="000000"/>
        </w:rPr>
        <w:t xml:space="preserve">X.2012.734530  </w:t>
      </w:r>
    </w:p>
    <w:p w14:paraId="309CAFE8" w14:textId="77777777" w:rsidR="001E1DE0" w:rsidRPr="004D20DC" w:rsidRDefault="001E1DE0" w:rsidP="00A20527">
      <w:pPr>
        <w:pStyle w:val="Jim"/>
        <w:spacing w:after="120"/>
        <w:ind w:left="357" w:hanging="357"/>
        <w:rPr>
          <w:color w:val="000000"/>
        </w:rPr>
      </w:pPr>
      <w:r w:rsidRPr="004D20DC">
        <w:rPr>
          <w:color w:val="000000"/>
        </w:rPr>
        <w:t>Rogers PJ, Huveneers C, Page B, Hamer DJ, Goldsworthy SD, Mitchell JG, Seuront L (</w:t>
      </w:r>
      <w:r w:rsidR="000C171D" w:rsidRPr="004D20DC">
        <w:rPr>
          <w:color w:val="000000"/>
        </w:rPr>
        <w:t>2013</w:t>
      </w:r>
      <w:r w:rsidRPr="004D20DC">
        <w:rPr>
          <w:color w:val="000000"/>
        </w:rPr>
        <w:t xml:space="preserve">) Broad-scale movements and pelagic habitat of large juvenile dusky sharks off southern Australia determined using pop-up satellite archival tags. </w:t>
      </w:r>
      <w:r w:rsidRPr="004D20DC">
        <w:rPr>
          <w:b/>
          <w:i/>
          <w:color w:val="000000"/>
        </w:rPr>
        <w:t>Fisheries Oceanography</w:t>
      </w:r>
      <w:r w:rsidR="000C171D" w:rsidRPr="004D20DC">
        <w:rPr>
          <w:b/>
          <w:i/>
          <w:color w:val="000000"/>
        </w:rPr>
        <w:t xml:space="preserve"> </w:t>
      </w:r>
      <w:r w:rsidR="00567935" w:rsidRPr="004D20DC">
        <w:rPr>
          <w:color w:val="000000"/>
        </w:rPr>
        <w:t>22 (2)</w:t>
      </w:r>
      <w:r w:rsidR="00D5290B" w:rsidRPr="004D20DC">
        <w:rPr>
          <w:color w:val="000000"/>
        </w:rPr>
        <w:t>:</w:t>
      </w:r>
      <w:r w:rsidR="00567935" w:rsidRPr="004D20DC">
        <w:rPr>
          <w:color w:val="000000"/>
        </w:rPr>
        <w:t>102-112</w:t>
      </w:r>
      <w:r w:rsidR="00567935" w:rsidRPr="004D20DC">
        <w:rPr>
          <w:b/>
          <w:i/>
          <w:color w:val="000000"/>
        </w:rPr>
        <w:t xml:space="preserve"> </w:t>
      </w:r>
      <w:r w:rsidR="000C171D" w:rsidRPr="004D20DC">
        <w:rPr>
          <w:color w:val="000000"/>
          <w:lang w:eastAsia="en-AU"/>
        </w:rPr>
        <w:t>doi:10.1111/fog.12009</w:t>
      </w:r>
      <w:r w:rsidR="00B631BF" w:rsidRPr="004D20DC">
        <w:rPr>
          <w:color w:val="000000"/>
        </w:rPr>
        <w:t>.</w:t>
      </w:r>
    </w:p>
    <w:p w14:paraId="061524D6" w14:textId="77777777" w:rsidR="00310BB5" w:rsidRPr="004D20DC" w:rsidRDefault="00310BB5" w:rsidP="00A20527">
      <w:pPr>
        <w:pStyle w:val="Jim"/>
        <w:spacing w:after="120"/>
        <w:rPr>
          <w:color w:val="000000"/>
        </w:rPr>
      </w:pPr>
      <w:r w:rsidRPr="004D20DC">
        <w:rPr>
          <w:color w:val="000000"/>
        </w:rPr>
        <w:t xml:space="preserve">van Dongen-Vogels V, Seymour JR, Middleton JF, Mitchell JG, Seuront L (2012) Shifts in picophytoplankton community structure influenced by changing upwelling conditions. </w:t>
      </w:r>
      <w:r w:rsidRPr="004D20DC">
        <w:rPr>
          <w:b/>
          <w:i/>
          <w:color w:val="000000"/>
        </w:rPr>
        <w:t>Estuarine, Coastal and Shelf Science</w:t>
      </w:r>
      <w:r w:rsidRPr="004D20DC">
        <w:rPr>
          <w:color w:val="000000"/>
        </w:rPr>
        <w:t xml:space="preserve"> 109:81-90.</w:t>
      </w:r>
    </w:p>
    <w:p w14:paraId="7432D924" w14:textId="08D4164A" w:rsidR="0060603A" w:rsidRPr="004D20DC" w:rsidRDefault="00B21AA8" w:rsidP="00A20527">
      <w:pPr>
        <w:pStyle w:val="Jim"/>
        <w:spacing w:after="120"/>
        <w:rPr>
          <w:color w:val="000000"/>
        </w:rPr>
      </w:pPr>
      <w:bookmarkStart w:id="17" w:name="_Hlk93693900"/>
      <w:r w:rsidRPr="004D20DC">
        <w:rPr>
          <w:color w:val="000000"/>
        </w:rPr>
        <w:t xml:space="preserve">Rogers PJ, Huveneers C, Page B, Hamer DJ, Goldsworthy SD, Mitchell JG, Seuront L (2012) A quantitative </w:t>
      </w:r>
      <w:r w:rsidR="00343540" w:rsidRPr="004D20DC">
        <w:rPr>
          <w:color w:val="000000"/>
        </w:rPr>
        <w:t>comparison</w:t>
      </w:r>
      <w:r w:rsidRPr="004D20DC">
        <w:rPr>
          <w:color w:val="000000"/>
        </w:rPr>
        <w:t xml:space="preserve"> of the diets of sympatric pelagic sharks in gulf and shelf ecosystems off southern Australia. </w:t>
      </w:r>
      <w:r w:rsidR="00E046EB" w:rsidRPr="004D20DC">
        <w:rPr>
          <w:b/>
          <w:i/>
          <w:color w:val="000000"/>
        </w:rPr>
        <w:t>ICES Journal of Marine Science</w:t>
      </w:r>
      <w:r w:rsidR="0060603A" w:rsidRPr="004D20DC">
        <w:rPr>
          <w:b/>
          <w:i/>
          <w:color w:val="000000"/>
        </w:rPr>
        <w:t>: Journal du Conseil</w:t>
      </w:r>
      <w:r w:rsidR="0060603A" w:rsidRPr="004D20DC">
        <w:rPr>
          <w:color w:val="000000"/>
        </w:rPr>
        <w:t xml:space="preserve"> 69(8):1382 – 1393.</w:t>
      </w:r>
      <w:r w:rsidR="00E046EB" w:rsidRPr="004D20DC">
        <w:rPr>
          <w:color w:val="000000"/>
        </w:rPr>
        <w:t xml:space="preserve"> </w:t>
      </w:r>
    </w:p>
    <w:bookmarkEnd w:id="17"/>
    <w:p w14:paraId="5DC12B25" w14:textId="77777777" w:rsidR="005150E1" w:rsidRPr="004D20DC" w:rsidRDefault="005150E1" w:rsidP="00A20527">
      <w:pPr>
        <w:pStyle w:val="Jim"/>
        <w:spacing w:after="120"/>
        <w:rPr>
          <w:color w:val="000000"/>
        </w:rPr>
      </w:pPr>
      <w:r w:rsidRPr="004D20DC">
        <w:rPr>
          <w:color w:val="000000"/>
        </w:rPr>
        <w:t xml:space="preserve">Humphreys, W., Tetu, S., Elbourne, L., Gillings, M., Seymour, J., Mitchell, J. and Paulsen, I. (2012) Geochemical and microbial diversity of Bundera Sinkhole, an anchialine system in the eastern Indian Ocean. </w:t>
      </w:r>
      <w:r w:rsidRPr="004D20DC">
        <w:rPr>
          <w:b/>
          <w:i/>
          <w:color w:val="000000"/>
        </w:rPr>
        <w:t>Natura Croatica</w:t>
      </w:r>
      <w:r w:rsidR="00D5290B" w:rsidRPr="004D20DC">
        <w:rPr>
          <w:color w:val="000000"/>
        </w:rPr>
        <w:t xml:space="preserve"> 21 (Supplement 1):</w:t>
      </w:r>
      <w:r w:rsidRPr="004D20DC">
        <w:rPr>
          <w:color w:val="000000"/>
        </w:rPr>
        <w:t>59-63.</w:t>
      </w:r>
    </w:p>
    <w:p w14:paraId="56A10807" w14:textId="77777777" w:rsidR="00CE1248" w:rsidRPr="004D20DC" w:rsidRDefault="00CE1248" w:rsidP="00A20527">
      <w:pPr>
        <w:pStyle w:val="Jim"/>
        <w:spacing w:after="120"/>
        <w:rPr>
          <w:color w:val="000000"/>
        </w:rPr>
      </w:pPr>
      <w:r w:rsidRPr="004D20DC">
        <w:rPr>
          <w:color w:val="000000"/>
        </w:rPr>
        <w:t xml:space="preserve">Lavery TJ, Roudnew B, Seuront L, Mitchell JG, Middleton J (2012) Can whales mix the ocean? </w:t>
      </w:r>
      <w:r w:rsidRPr="004D20DC">
        <w:rPr>
          <w:b/>
          <w:i/>
          <w:color w:val="000000"/>
        </w:rPr>
        <w:t>Biogeosciences Discuss</w:t>
      </w:r>
      <w:r w:rsidRPr="004D20DC">
        <w:rPr>
          <w:color w:val="000000"/>
        </w:rPr>
        <w:t xml:space="preserve"> </w:t>
      </w:r>
      <w:r w:rsidRPr="004D20DC">
        <w:rPr>
          <w:rStyle w:val="pbcitationheader1"/>
          <w:rFonts w:ascii="Times New Roman" w:hAnsi="Times New Roman"/>
          <w:sz w:val="20"/>
          <w:szCs w:val="20"/>
        </w:rPr>
        <w:t>9: 8387-8403.</w:t>
      </w:r>
    </w:p>
    <w:p w14:paraId="7ABDC95C" w14:textId="77777777" w:rsidR="00B53DDA" w:rsidRPr="004D20DC" w:rsidRDefault="00B53DDA" w:rsidP="00A20527">
      <w:pPr>
        <w:pStyle w:val="Jim"/>
        <w:spacing w:after="120"/>
        <w:rPr>
          <w:color w:val="000000"/>
        </w:rPr>
      </w:pPr>
      <w:r w:rsidRPr="004D20DC">
        <w:rPr>
          <w:color w:val="000000"/>
        </w:rPr>
        <w:t xml:space="preserve">Seymour JR, Doblin MA, Jeffries TC, Brown MV, Newton K, Ralph PJ, Baird M, Mitchell JG (2012) Contrasting microbial assemblages in adjacent water masses associated with the East Australian Current. </w:t>
      </w:r>
      <w:r w:rsidRPr="004D20DC">
        <w:rPr>
          <w:b/>
          <w:i/>
          <w:color w:val="000000"/>
        </w:rPr>
        <w:t>Environmental Microbiology Reports</w:t>
      </w:r>
      <w:r w:rsidRPr="004D20DC">
        <w:rPr>
          <w:b/>
          <w:color w:val="000000"/>
        </w:rPr>
        <w:t xml:space="preserve"> </w:t>
      </w:r>
      <w:r w:rsidR="00E52D46" w:rsidRPr="004D20DC">
        <w:rPr>
          <w:color w:val="000000"/>
        </w:rPr>
        <w:t>4:548-555</w:t>
      </w:r>
      <w:r w:rsidRPr="004D20DC">
        <w:rPr>
          <w:color w:val="000000"/>
        </w:rPr>
        <w:t>.</w:t>
      </w:r>
    </w:p>
    <w:p w14:paraId="5DE2BFF0" w14:textId="77777777" w:rsidR="00D61A34" w:rsidRPr="004D20DC" w:rsidRDefault="00D61A34" w:rsidP="00A20527">
      <w:pPr>
        <w:pStyle w:val="Jim"/>
        <w:spacing w:after="120"/>
        <w:rPr>
          <w:color w:val="000000"/>
        </w:rPr>
      </w:pPr>
      <w:r w:rsidRPr="004D20DC">
        <w:rPr>
          <w:color w:val="000000"/>
        </w:rPr>
        <w:t>Lavery TJ, Roudnew B, Seymour JR, Mitchell JG, Jeffries TC, (2012) High Nutrient Transport and Cycling Potential Revealed in the Microbial Metagenome of Australian Sea Lion (</w:t>
      </w:r>
      <w:r w:rsidRPr="004D20DC">
        <w:rPr>
          <w:i/>
          <w:color w:val="000000"/>
        </w:rPr>
        <w:t>Neophoca cinerea</w:t>
      </w:r>
      <w:r w:rsidRPr="004D20DC">
        <w:rPr>
          <w:color w:val="000000"/>
        </w:rPr>
        <w:t xml:space="preserve">) Faeces. </w:t>
      </w:r>
      <w:r w:rsidR="00BD06F9" w:rsidRPr="004D20DC">
        <w:rPr>
          <w:b/>
          <w:i/>
          <w:color w:val="000000"/>
        </w:rPr>
        <w:t>PL</w:t>
      </w:r>
      <w:r w:rsidR="002C2803" w:rsidRPr="004D20DC">
        <w:rPr>
          <w:b/>
          <w:i/>
          <w:color w:val="000000"/>
        </w:rPr>
        <w:t>o</w:t>
      </w:r>
      <w:r w:rsidR="00BD06F9" w:rsidRPr="004D20DC">
        <w:rPr>
          <w:b/>
          <w:i/>
          <w:color w:val="000000"/>
        </w:rPr>
        <w:t>S ONE</w:t>
      </w:r>
      <w:r w:rsidR="00BD06F9" w:rsidRPr="004D20DC">
        <w:rPr>
          <w:color w:val="000000"/>
        </w:rPr>
        <w:t xml:space="preserve"> </w:t>
      </w:r>
      <w:r w:rsidRPr="004D20DC">
        <w:rPr>
          <w:color w:val="000000"/>
        </w:rPr>
        <w:t>7(5):e365478, doi:10.1371/journal.pone.0036478.</w:t>
      </w:r>
    </w:p>
    <w:p w14:paraId="5EEA3B38" w14:textId="77777777" w:rsidR="00206458" w:rsidRPr="004D20DC" w:rsidRDefault="00D61A34" w:rsidP="00A20527">
      <w:pPr>
        <w:pStyle w:val="Jim"/>
        <w:spacing w:after="120"/>
        <w:rPr>
          <w:color w:val="000000"/>
        </w:rPr>
      </w:pPr>
      <w:r w:rsidRPr="004D20DC">
        <w:rPr>
          <w:color w:val="000000"/>
        </w:rPr>
        <w:t>Roudnew B, Seym</w:t>
      </w:r>
      <w:r w:rsidR="00206458" w:rsidRPr="004D20DC">
        <w:rPr>
          <w:color w:val="000000"/>
        </w:rPr>
        <w:t xml:space="preserve">our JR, Jeffries TC, Lavery TJ, Smith RJ, Mitchell JG (2012) Bacterial and virus-like particle abundances in purged and unpurged groundwater depth profiles. </w:t>
      </w:r>
      <w:r w:rsidR="00206458" w:rsidRPr="004D20DC">
        <w:rPr>
          <w:b/>
          <w:i/>
          <w:color w:val="000000"/>
        </w:rPr>
        <w:t>Groundwater Monitoring and Remediation</w:t>
      </w:r>
      <w:r w:rsidR="00206458" w:rsidRPr="004D20DC">
        <w:rPr>
          <w:color w:val="000000"/>
        </w:rPr>
        <w:t xml:space="preserve"> DOI:10.1111/j.1745-6592.2011.0193.x</w:t>
      </w:r>
      <w:r w:rsidR="00FB00A4" w:rsidRPr="004D20DC">
        <w:rPr>
          <w:color w:val="000000"/>
        </w:rPr>
        <w:t>.</w:t>
      </w:r>
    </w:p>
    <w:p w14:paraId="5AEEB5CC" w14:textId="77777777" w:rsidR="000C44B4" w:rsidRPr="004D20DC" w:rsidRDefault="000C44B4" w:rsidP="00A20527">
      <w:pPr>
        <w:pStyle w:val="Jim"/>
        <w:spacing w:after="120"/>
        <w:rPr>
          <w:color w:val="000000"/>
        </w:rPr>
      </w:pPr>
      <w:bookmarkStart w:id="18" w:name="_Hlk53585719"/>
      <w:r w:rsidRPr="004D20DC">
        <w:rPr>
          <w:color w:val="000000"/>
        </w:rPr>
        <w:t xml:space="preserve">Paterson JS, Nayar S, Mitchell JG, Seuront L (2012) A local upwelling controls viral and microbial community structure in South Australian </w:t>
      </w:r>
      <w:r w:rsidR="002244C2" w:rsidRPr="004D20DC">
        <w:rPr>
          <w:color w:val="000000"/>
        </w:rPr>
        <w:t>continental</w:t>
      </w:r>
      <w:r w:rsidRPr="004D20DC">
        <w:rPr>
          <w:color w:val="000000"/>
        </w:rPr>
        <w:t xml:space="preserve"> shelf waters. </w:t>
      </w:r>
      <w:r w:rsidRPr="004D20DC">
        <w:rPr>
          <w:b/>
          <w:i/>
          <w:color w:val="000000"/>
        </w:rPr>
        <w:t>Estuarine, Coastal and Shelf Science</w:t>
      </w:r>
      <w:r w:rsidRPr="004D20DC">
        <w:rPr>
          <w:b/>
          <w:color w:val="000000"/>
        </w:rPr>
        <w:t xml:space="preserve"> </w:t>
      </w:r>
      <w:r w:rsidRPr="004D20DC">
        <w:rPr>
          <w:color w:val="000000"/>
        </w:rPr>
        <w:t>96:197-208.</w:t>
      </w:r>
    </w:p>
    <w:bookmarkEnd w:id="18"/>
    <w:p w14:paraId="12C146E0" w14:textId="77777777" w:rsidR="002F7BE1" w:rsidRPr="004D20DC" w:rsidRDefault="002F7BE1" w:rsidP="00A20527">
      <w:pPr>
        <w:pStyle w:val="Jim"/>
        <w:spacing w:after="120"/>
        <w:rPr>
          <w:color w:val="000000"/>
        </w:rPr>
      </w:pPr>
      <w:r w:rsidRPr="004D20DC">
        <w:rPr>
          <w:color w:val="000000"/>
        </w:rPr>
        <w:t>Smith RJ, Jeffries TC, Roudnew B</w:t>
      </w:r>
      <w:r w:rsidRPr="004D20DC">
        <w:rPr>
          <w:color w:val="000000"/>
          <w:vertAlign w:val="superscript"/>
        </w:rPr>
        <w:t xml:space="preserve">, </w:t>
      </w:r>
      <w:r w:rsidRPr="004D20DC">
        <w:rPr>
          <w:color w:val="000000"/>
        </w:rPr>
        <w:t>Fitch AJ, Seymour JR, Delpin MW,</w:t>
      </w:r>
      <w:r w:rsidRPr="004D20DC">
        <w:rPr>
          <w:b/>
          <w:color w:val="000000"/>
        </w:rPr>
        <w:t xml:space="preserve"> </w:t>
      </w:r>
      <w:r w:rsidRPr="004D20DC">
        <w:rPr>
          <w:color w:val="000000"/>
        </w:rPr>
        <w:t>Newt</w:t>
      </w:r>
      <w:r w:rsidR="00310BB5" w:rsidRPr="004D20DC">
        <w:rPr>
          <w:color w:val="000000"/>
        </w:rPr>
        <w:t>on K, Brown M, Mitchell JG (2012</w:t>
      </w:r>
      <w:r w:rsidRPr="004D20DC">
        <w:rPr>
          <w:color w:val="000000"/>
        </w:rPr>
        <w:t>) Metagenomic comparison of microbial communities inhabiting confined and unconfined aquifer ecosystems.</w:t>
      </w:r>
      <w:r w:rsidRPr="004D20DC">
        <w:rPr>
          <w:i/>
          <w:color w:val="000000"/>
        </w:rPr>
        <w:t xml:space="preserve"> </w:t>
      </w:r>
      <w:r w:rsidRPr="004D20DC">
        <w:rPr>
          <w:b/>
          <w:i/>
          <w:color w:val="000000"/>
        </w:rPr>
        <w:t>Environmental Microbiology</w:t>
      </w:r>
      <w:r w:rsidR="00603B53" w:rsidRPr="004D20DC">
        <w:rPr>
          <w:color w:val="000000"/>
        </w:rPr>
        <w:t xml:space="preserve"> 14:240-253</w:t>
      </w:r>
      <w:r w:rsidRPr="004D20DC">
        <w:rPr>
          <w:color w:val="000000"/>
        </w:rPr>
        <w:t>.</w:t>
      </w:r>
    </w:p>
    <w:p w14:paraId="1BC8CB34" w14:textId="77777777" w:rsidR="00526257" w:rsidRPr="004D20DC" w:rsidRDefault="00526257" w:rsidP="00A20527">
      <w:pPr>
        <w:pStyle w:val="Jim"/>
        <w:spacing w:after="120"/>
        <w:ind w:left="357" w:hanging="357"/>
        <w:rPr>
          <w:color w:val="000000"/>
        </w:rPr>
      </w:pPr>
      <w:r w:rsidRPr="004D20DC">
        <w:rPr>
          <w:rFonts w:cs="Arial-Bold"/>
          <w:bCs/>
          <w:color w:val="000000"/>
          <w:lang w:eastAsia="en-AU"/>
        </w:rPr>
        <w:t xml:space="preserve">Jeffries TC, </w:t>
      </w:r>
      <w:r w:rsidRPr="004D20DC">
        <w:rPr>
          <w:color w:val="000000"/>
          <w:lang w:eastAsia="en-AU"/>
        </w:rPr>
        <w:t>Seymour J, Newton K</w:t>
      </w:r>
      <w:r w:rsidR="00310BB5" w:rsidRPr="004D20DC">
        <w:rPr>
          <w:color w:val="000000"/>
          <w:lang w:eastAsia="en-AU"/>
        </w:rPr>
        <w:t>, Seuront L, Mitchell J</w:t>
      </w:r>
      <w:r w:rsidR="00BA6802" w:rsidRPr="004D20DC">
        <w:rPr>
          <w:color w:val="000000"/>
          <w:lang w:eastAsia="en-AU"/>
        </w:rPr>
        <w:t>G</w:t>
      </w:r>
      <w:r w:rsidR="00310BB5" w:rsidRPr="004D20DC">
        <w:rPr>
          <w:color w:val="000000"/>
          <w:lang w:eastAsia="en-AU"/>
        </w:rPr>
        <w:t xml:space="preserve"> (2012</w:t>
      </w:r>
      <w:r w:rsidRPr="004D20DC">
        <w:rPr>
          <w:color w:val="000000"/>
          <w:lang w:eastAsia="en-AU"/>
        </w:rPr>
        <w:t xml:space="preserve">) Shifts in microbial metagenome potential along a sediment salinity gradient. </w:t>
      </w:r>
      <w:r w:rsidRPr="004D20DC">
        <w:rPr>
          <w:rFonts w:cs="Arial-Italic"/>
          <w:b/>
          <w:i/>
          <w:iCs/>
          <w:color w:val="000000"/>
          <w:lang w:eastAsia="en-AU"/>
        </w:rPr>
        <w:t>Biogeosciences</w:t>
      </w:r>
      <w:r w:rsidRPr="004D20DC">
        <w:rPr>
          <w:rFonts w:cs="Arial-Italic"/>
          <w:iCs/>
          <w:color w:val="000000"/>
          <w:lang w:eastAsia="en-AU"/>
        </w:rPr>
        <w:t>,</w:t>
      </w:r>
      <w:r w:rsidR="00603B53" w:rsidRPr="004D20DC">
        <w:rPr>
          <w:rFonts w:cs="Arial-Italic"/>
          <w:iCs/>
          <w:color w:val="000000"/>
          <w:lang w:eastAsia="en-AU"/>
        </w:rPr>
        <w:t xml:space="preserve"> 8:</w:t>
      </w:r>
      <w:r w:rsidR="000D1B6A" w:rsidRPr="004D20DC">
        <w:rPr>
          <w:rFonts w:cs="Arial-Italic"/>
          <w:iCs/>
          <w:color w:val="000000"/>
          <w:lang w:eastAsia="en-AU"/>
        </w:rPr>
        <w:t>7551-7574</w:t>
      </w:r>
      <w:r w:rsidRPr="004D20DC">
        <w:rPr>
          <w:rFonts w:cs="Arial-Italic"/>
          <w:i/>
          <w:iCs/>
          <w:color w:val="000000"/>
          <w:lang w:eastAsia="en-AU"/>
        </w:rPr>
        <w:t>.</w:t>
      </w:r>
    </w:p>
    <w:p w14:paraId="01285CD7" w14:textId="77777777" w:rsidR="003D16D9" w:rsidRPr="004D20DC" w:rsidRDefault="003D16D9" w:rsidP="00A20527">
      <w:pPr>
        <w:pStyle w:val="Jim"/>
        <w:spacing w:after="120"/>
        <w:rPr>
          <w:color w:val="000000"/>
        </w:rPr>
      </w:pPr>
      <w:r w:rsidRPr="004D20DC">
        <w:rPr>
          <w:color w:val="000000"/>
        </w:rPr>
        <w:t xml:space="preserve">van Dongen-Vogels V, Seymour JR, Middleton JF, Mitchell JG, Seuront L (2011) Influence of local physical events on picophytoplankton spatial and temporal dynamics in South Australian continental shelf waters. </w:t>
      </w:r>
      <w:r w:rsidRPr="004D20DC">
        <w:rPr>
          <w:b/>
          <w:i/>
          <w:color w:val="000000"/>
        </w:rPr>
        <w:t>Journal of Plankton Research</w:t>
      </w:r>
      <w:r w:rsidRPr="004D20DC">
        <w:rPr>
          <w:color w:val="000000"/>
        </w:rPr>
        <w:t xml:space="preserve"> 33:1825-1841.</w:t>
      </w:r>
    </w:p>
    <w:p w14:paraId="047E5A82" w14:textId="77777777" w:rsidR="002F7BE1" w:rsidRPr="004D20DC" w:rsidRDefault="002F7BE1" w:rsidP="00A20527">
      <w:pPr>
        <w:pStyle w:val="Jim"/>
        <w:spacing w:after="120"/>
        <w:rPr>
          <w:color w:val="000000"/>
        </w:rPr>
      </w:pPr>
      <w:r w:rsidRPr="004D20DC">
        <w:rPr>
          <w:bCs/>
          <w:color w:val="000000"/>
          <w:lang w:val="en-AU" w:eastAsia="en-AU"/>
        </w:rPr>
        <w:t>Jeffries TC</w:t>
      </w:r>
      <w:r w:rsidRPr="004D20DC">
        <w:rPr>
          <w:color w:val="000000"/>
          <w:lang w:val="en-AU" w:eastAsia="en-AU"/>
        </w:rPr>
        <w:t>, Seymour J</w:t>
      </w:r>
      <w:r w:rsidR="00B2100B" w:rsidRPr="004D20DC">
        <w:rPr>
          <w:color w:val="000000"/>
          <w:lang w:val="en-AU" w:eastAsia="en-AU"/>
        </w:rPr>
        <w:t>R</w:t>
      </w:r>
      <w:r w:rsidRPr="004D20DC">
        <w:rPr>
          <w:color w:val="000000"/>
          <w:lang w:val="en-AU" w:eastAsia="en-AU"/>
        </w:rPr>
        <w:t xml:space="preserve">, </w:t>
      </w:r>
      <w:r w:rsidR="00B2100B" w:rsidRPr="004D20DC">
        <w:rPr>
          <w:color w:val="000000"/>
          <w:lang w:val="en-AU" w:eastAsia="en-AU"/>
        </w:rPr>
        <w:t xml:space="preserve">Gilbert JA, </w:t>
      </w:r>
      <w:r w:rsidRPr="004D20DC">
        <w:rPr>
          <w:color w:val="000000"/>
          <w:lang w:val="en-AU" w:eastAsia="en-AU"/>
        </w:rPr>
        <w:t>Dinsdale E</w:t>
      </w:r>
      <w:r w:rsidR="00B2100B" w:rsidRPr="004D20DC">
        <w:rPr>
          <w:color w:val="000000"/>
          <w:lang w:val="en-AU" w:eastAsia="en-AU"/>
        </w:rPr>
        <w:t>A</w:t>
      </w:r>
      <w:r w:rsidRPr="004D20DC">
        <w:rPr>
          <w:color w:val="000000"/>
          <w:lang w:val="en-AU" w:eastAsia="en-AU"/>
        </w:rPr>
        <w:t>, Newton K, Leterme S</w:t>
      </w:r>
      <w:r w:rsidR="00B2100B" w:rsidRPr="004D20DC">
        <w:rPr>
          <w:color w:val="000000"/>
          <w:lang w:val="en-AU" w:eastAsia="en-AU"/>
        </w:rPr>
        <w:t>C</w:t>
      </w:r>
      <w:r w:rsidRPr="004D20DC">
        <w:rPr>
          <w:color w:val="000000"/>
          <w:lang w:val="en-AU" w:eastAsia="en-AU"/>
        </w:rPr>
        <w:t>, Roudnew B, Smith R</w:t>
      </w:r>
      <w:r w:rsidR="00B2100B" w:rsidRPr="004D20DC">
        <w:rPr>
          <w:color w:val="000000"/>
          <w:lang w:val="en-AU" w:eastAsia="en-AU"/>
        </w:rPr>
        <w:t>J</w:t>
      </w:r>
      <w:r w:rsidRPr="004D20DC">
        <w:rPr>
          <w:color w:val="000000"/>
          <w:lang w:val="en-AU" w:eastAsia="en-AU"/>
        </w:rPr>
        <w:t>, Seuront L. Mitchell J</w:t>
      </w:r>
      <w:r w:rsidR="00B2100B" w:rsidRPr="004D20DC">
        <w:rPr>
          <w:color w:val="000000"/>
          <w:lang w:val="en-AU" w:eastAsia="en-AU"/>
        </w:rPr>
        <w:t>G</w:t>
      </w:r>
      <w:r w:rsidRPr="004D20DC">
        <w:rPr>
          <w:color w:val="000000"/>
          <w:lang w:val="en-AU" w:eastAsia="en-AU"/>
        </w:rPr>
        <w:t xml:space="preserve"> (2011) Substrate type determines metagenomic profiles from diverse chemical habitats.</w:t>
      </w:r>
      <w:r w:rsidRPr="004D20DC">
        <w:rPr>
          <w:b/>
          <w:color w:val="000000"/>
          <w:lang w:val="en-AU" w:eastAsia="en-AU"/>
        </w:rPr>
        <w:t xml:space="preserve"> </w:t>
      </w:r>
      <w:r w:rsidR="00BD06F9" w:rsidRPr="004D20DC">
        <w:rPr>
          <w:b/>
          <w:i/>
          <w:color w:val="000000"/>
        </w:rPr>
        <w:t>PL</w:t>
      </w:r>
      <w:r w:rsidR="002C2803" w:rsidRPr="004D20DC">
        <w:rPr>
          <w:b/>
          <w:i/>
          <w:color w:val="000000"/>
        </w:rPr>
        <w:t>o</w:t>
      </w:r>
      <w:r w:rsidR="00BD06F9" w:rsidRPr="004D20DC">
        <w:rPr>
          <w:b/>
          <w:i/>
          <w:color w:val="000000"/>
        </w:rPr>
        <w:t>S ONE</w:t>
      </w:r>
      <w:r w:rsidR="00BD06F9" w:rsidRPr="004D20DC">
        <w:rPr>
          <w:color w:val="000000"/>
          <w:lang w:val="en-AU" w:eastAsia="en-AU"/>
        </w:rPr>
        <w:t xml:space="preserve"> </w:t>
      </w:r>
      <w:r w:rsidR="00603B53" w:rsidRPr="004D20DC">
        <w:rPr>
          <w:color w:val="000000"/>
          <w:lang w:val="en-AU" w:eastAsia="en-AU"/>
        </w:rPr>
        <w:t>6(9): e25</w:t>
      </w:r>
      <w:r w:rsidR="00B2100B" w:rsidRPr="004D20DC">
        <w:rPr>
          <w:color w:val="000000"/>
          <w:lang w:val="en-AU" w:eastAsia="en-AU"/>
        </w:rPr>
        <w:t>173. Doi:10.1371/journal.pone0025173</w:t>
      </w:r>
      <w:r w:rsidRPr="004D20DC">
        <w:rPr>
          <w:color w:val="000000"/>
          <w:lang w:val="en-AU" w:eastAsia="en-AU"/>
        </w:rPr>
        <w:t>.</w:t>
      </w:r>
    </w:p>
    <w:p w14:paraId="7E62DBC1" w14:textId="77777777" w:rsidR="00E66DD1" w:rsidRPr="004D20DC" w:rsidRDefault="00E66DD1" w:rsidP="00A20527">
      <w:pPr>
        <w:pStyle w:val="Jim"/>
        <w:spacing w:after="120"/>
        <w:rPr>
          <w:color w:val="000000"/>
        </w:rPr>
      </w:pPr>
      <w:r w:rsidRPr="004D20DC">
        <w:rPr>
          <w:rStyle w:val="cit-gray1"/>
          <w:color w:val="000000"/>
        </w:rPr>
        <w:t>Jeffries TC, Seymour JR, Newton K, Smith RJ, Seuront L, Mitchell JG (2011)</w:t>
      </w:r>
      <w:r w:rsidRPr="004D20DC">
        <w:rPr>
          <w:color w:val="000000"/>
        </w:rPr>
        <w:t xml:space="preserve"> Increases in the abundance of microbial genes encoding halotolerance and photosynthesis along a sediment salinity gradient. </w:t>
      </w:r>
      <w:r w:rsidRPr="004D20DC">
        <w:rPr>
          <w:rStyle w:val="cit-gray1"/>
          <w:b/>
          <w:i/>
          <w:color w:val="000000"/>
        </w:rPr>
        <w:t>Biogeosciences Discussions</w:t>
      </w:r>
      <w:r w:rsidRPr="004D20DC">
        <w:rPr>
          <w:rStyle w:val="cit-gray1"/>
          <w:color w:val="000000"/>
        </w:rPr>
        <w:t xml:space="preserve"> 8 (4): 7551-7574.</w:t>
      </w:r>
    </w:p>
    <w:p w14:paraId="31957F19" w14:textId="77777777" w:rsidR="002D67E7" w:rsidRPr="004D20DC" w:rsidRDefault="002D67E7" w:rsidP="00A20527">
      <w:pPr>
        <w:pStyle w:val="Jim"/>
        <w:spacing w:after="120"/>
        <w:rPr>
          <w:color w:val="000000"/>
        </w:rPr>
      </w:pPr>
      <w:r w:rsidRPr="004D20DC">
        <w:rPr>
          <w:color w:val="000000"/>
        </w:rPr>
        <w:t xml:space="preserve">Marcos M, Seymour JR, Luhar M, Durham WM, Mitchell JG, Macke A, Stocker R (2011) Microbial alignment in flow changes ocean light climate. </w:t>
      </w:r>
      <w:r w:rsidRPr="004D20DC">
        <w:rPr>
          <w:b/>
          <w:i/>
          <w:color w:val="000000"/>
        </w:rPr>
        <w:t>Proceedings of the National Academy of Sciences</w:t>
      </w:r>
      <w:r w:rsidRPr="004D20DC">
        <w:rPr>
          <w:i/>
          <w:color w:val="000000"/>
        </w:rPr>
        <w:t xml:space="preserve"> </w:t>
      </w:r>
      <w:r w:rsidRPr="004D20DC">
        <w:rPr>
          <w:b/>
          <w:i/>
          <w:color w:val="000000"/>
        </w:rPr>
        <w:t>USA</w:t>
      </w:r>
      <w:r w:rsidRPr="004D20DC">
        <w:rPr>
          <w:i/>
          <w:color w:val="000000"/>
        </w:rPr>
        <w:t xml:space="preserve"> </w:t>
      </w:r>
      <w:r w:rsidR="00C717EB" w:rsidRPr="004D20DC">
        <w:rPr>
          <w:color w:val="000000"/>
        </w:rPr>
        <w:t>108:3860-3864</w:t>
      </w:r>
      <w:r w:rsidR="007B5737" w:rsidRPr="004D20DC">
        <w:rPr>
          <w:color w:val="000000"/>
        </w:rPr>
        <w:t>, doi:10.1073/pnas</w:t>
      </w:r>
      <w:r w:rsidRPr="004D20DC">
        <w:rPr>
          <w:color w:val="000000"/>
        </w:rPr>
        <w:t>.</w:t>
      </w:r>
      <w:r w:rsidR="00FE1C52" w:rsidRPr="004D20DC">
        <w:rPr>
          <w:color w:val="000000"/>
        </w:rPr>
        <w:t xml:space="preserve"> </w:t>
      </w:r>
    </w:p>
    <w:p w14:paraId="4F399F99" w14:textId="77777777" w:rsidR="007978EA" w:rsidRPr="004D20DC" w:rsidRDefault="007978EA" w:rsidP="00A20527">
      <w:pPr>
        <w:pStyle w:val="Jim"/>
        <w:spacing w:after="120"/>
        <w:rPr>
          <w:color w:val="000000"/>
        </w:rPr>
      </w:pPr>
      <w:r w:rsidRPr="004D20DC">
        <w:rPr>
          <w:color w:val="000000"/>
        </w:rPr>
        <w:lastRenderedPageBreak/>
        <w:t xml:space="preserve">Pollet T, Schapira M, Buscot M-J, Leterme SC, Mitchell JG, Seuront L (2010) Prokaryotic aminopeptidase activity along a continuous salinity gradient in a hypersaline coastal lagoon (the Coorong, South Australia). </w:t>
      </w:r>
      <w:r w:rsidRPr="004D20DC">
        <w:rPr>
          <w:b/>
          <w:i/>
          <w:color w:val="000000"/>
        </w:rPr>
        <w:t>Saline Systems</w:t>
      </w:r>
      <w:r w:rsidRPr="004D20DC">
        <w:rPr>
          <w:color w:val="000000"/>
        </w:rPr>
        <w:t xml:space="preserve"> 6:1-6.</w:t>
      </w:r>
    </w:p>
    <w:p w14:paraId="70AC8F4A" w14:textId="77777777" w:rsidR="0072763A" w:rsidRPr="004D20DC" w:rsidRDefault="0072763A" w:rsidP="00A20527">
      <w:pPr>
        <w:pStyle w:val="Jim"/>
        <w:spacing w:after="120"/>
        <w:rPr>
          <w:color w:val="000000"/>
        </w:rPr>
      </w:pPr>
      <w:r w:rsidRPr="004D20DC">
        <w:rPr>
          <w:color w:val="000000"/>
          <w:lang w:val="en" w:eastAsia="en-AU"/>
        </w:rPr>
        <w:t xml:space="preserve">Lavery TL, Roudnew B, Gill P, Seymour J, Seuront L, Johnson G, Mitchell JG, Smetacek V (2010) Iron defecation by sperm whales stimulates carbon export in the Southern Ocean. </w:t>
      </w:r>
      <w:r w:rsidRPr="004D20DC">
        <w:rPr>
          <w:b/>
          <w:i/>
          <w:iCs/>
          <w:color w:val="000000"/>
          <w:lang w:val="en" w:eastAsia="en-AU"/>
        </w:rPr>
        <w:t>Proceedings of the Royal Society</w:t>
      </w:r>
      <w:r w:rsidR="006F1EE5" w:rsidRPr="004D20DC">
        <w:rPr>
          <w:b/>
          <w:i/>
          <w:iCs/>
          <w:color w:val="000000"/>
          <w:lang w:val="en" w:eastAsia="en-AU"/>
        </w:rPr>
        <w:t xml:space="preserve"> of London</w:t>
      </w:r>
      <w:r w:rsidRPr="004D20DC">
        <w:rPr>
          <w:i/>
          <w:iCs/>
          <w:color w:val="000000"/>
          <w:lang w:val="en" w:eastAsia="en-AU"/>
        </w:rPr>
        <w:t xml:space="preserve"> </w:t>
      </w:r>
      <w:r w:rsidR="006F1EE5" w:rsidRPr="004D20DC">
        <w:rPr>
          <w:b/>
          <w:i/>
          <w:iCs/>
          <w:color w:val="000000"/>
          <w:lang w:val="en" w:eastAsia="en-AU"/>
        </w:rPr>
        <w:t>B: Biological Sciences</w:t>
      </w:r>
      <w:r w:rsidRPr="004D20DC">
        <w:rPr>
          <w:i/>
          <w:iCs/>
          <w:color w:val="000000"/>
          <w:lang w:val="en" w:eastAsia="en-AU"/>
        </w:rPr>
        <w:t xml:space="preserve"> </w:t>
      </w:r>
      <w:r w:rsidR="00A57C65" w:rsidRPr="004D20DC">
        <w:rPr>
          <w:iCs/>
          <w:color w:val="000000"/>
          <w:lang w:val="en" w:eastAsia="en-AU"/>
        </w:rPr>
        <w:t>277:3527-3531,</w:t>
      </w:r>
      <w:r w:rsidRPr="004D20DC">
        <w:rPr>
          <w:i/>
          <w:iCs/>
          <w:color w:val="000000"/>
          <w:lang w:val="en" w:eastAsia="en-AU"/>
        </w:rPr>
        <w:t xml:space="preserve"> </w:t>
      </w:r>
      <w:r w:rsidRPr="004D20DC">
        <w:rPr>
          <w:iCs/>
          <w:color w:val="000000"/>
          <w:lang w:val="en" w:eastAsia="en-AU"/>
        </w:rPr>
        <w:t>doi:10.1098.</w:t>
      </w:r>
      <w:r w:rsidR="00A76B04" w:rsidRPr="004D20DC">
        <w:rPr>
          <w:iCs/>
          <w:color w:val="000000"/>
          <w:lang w:val="en" w:eastAsia="en-AU"/>
        </w:rPr>
        <w:t xml:space="preserve"> </w:t>
      </w:r>
    </w:p>
    <w:p w14:paraId="2701FA80" w14:textId="77777777" w:rsidR="0072763A" w:rsidRPr="004D20DC" w:rsidRDefault="004F4230" w:rsidP="00A20527">
      <w:pPr>
        <w:pStyle w:val="Jim"/>
        <w:spacing w:after="120"/>
        <w:rPr>
          <w:color w:val="000000"/>
        </w:rPr>
      </w:pPr>
      <w:r w:rsidRPr="004D20DC">
        <w:rPr>
          <w:color w:val="000000"/>
          <w:lang w:val="en-AU"/>
        </w:rPr>
        <w:t>Leterme</w:t>
      </w:r>
      <w:r w:rsidR="00366170" w:rsidRPr="004D20DC">
        <w:rPr>
          <w:color w:val="000000"/>
          <w:lang w:val="en-AU"/>
        </w:rPr>
        <w:t xml:space="preserve"> SC</w:t>
      </w:r>
      <w:r w:rsidRPr="004D20DC">
        <w:rPr>
          <w:color w:val="000000"/>
          <w:lang w:val="en-AU"/>
        </w:rPr>
        <w:t>, Ellis AV, Mitchell</w:t>
      </w:r>
      <w:r w:rsidR="00366170" w:rsidRPr="004D20DC">
        <w:rPr>
          <w:color w:val="000000"/>
          <w:lang w:val="en-AU"/>
        </w:rPr>
        <w:t xml:space="preserve"> JG,</w:t>
      </w:r>
      <w:r w:rsidR="0072763A" w:rsidRPr="004D20DC">
        <w:rPr>
          <w:color w:val="000000"/>
          <w:lang w:val="en-AU"/>
        </w:rPr>
        <w:t xml:space="preserve"> Buscot MJ, Pollet T, Schapira M, Seuront L (2010)</w:t>
      </w:r>
      <w:r w:rsidR="006548B9" w:rsidRPr="004D20DC">
        <w:rPr>
          <w:color w:val="000000"/>
          <w:lang w:val="en-AU"/>
        </w:rPr>
        <w:t xml:space="preserve"> Morphological flexibility of </w:t>
      </w:r>
      <w:r w:rsidR="006548B9" w:rsidRPr="004D20DC">
        <w:rPr>
          <w:i/>
          <w:color w:val="000000"/>
          <w:lang w:val="en-AU"/>
        </w:rPr>
        <w:t>Cocconeis Placentula</w:t>
      </w:r>
      <w:r w:rsidR="006548B9" w:rsidRPr="004D20DC">
        <w:rPr>
          <w:color w:val="000000"/>
          <w:lang w:val="en-AU"/>
        </w:rPr>
        <w:t xml:space="preserve"> (Bacillariophyceae) nanostructure to changing salinity levels. </w:t>
      </w:r>
      <w:r w:rsidR="0072763A" w:rsidRPr="004D20DC">
        <w:rPr>
          <w:b/>
          <w:i/>
          <w:color w:val="000000"/>
          <w:lang w:val="en-AU"/>
        </w:rPr>
        <w:t>Journal of Phycology</w:t>
      </w:r>
      <w:r w:rsidR="0072763A" w:rsidRPr="004D20DC">
        <w:rPr>
          <w:color w:val="000000"/>
        </w:rPr>
        <w:t xml:space="preserve"> </w:t>
      </w:r>
      <w:r w:rsidR="00366170" w:rsidRPr="004D20DC">
        <w:rPr>
          <w:rStyle w:val="databold1"/>
          <w:b w:val="0"/>
          <w:color w:val="000000"/>
        </w:rPr>
        <w:t>46</w:t>
      </w:r>
      <w:r w:rsidR="0072763A" w:rsidRPr="004D20DC">
        <w:rPr>
          <w:rStyle w:val="databold1"/>
          <w:b w:val="0"/>
          <w:color w:val="000000"/>
        </w:rPr>
        <w:t>:</w:t>
      </w:r>
      <w:r w:rsidR="00366170" w:rsidRPr="004D20DC">
        <w:rPr>
          <w:rStyle w:val="databold1"/>
          <w:b w:val="0"/>
          <w:color w:val="000000"/>
        </w:rPr>
        <w:t>715-719</w:t>
      </w:r>
      <w:r w:rsidR="0072763A" w:rsidRPr="004D20DC">
        <w:rPr>
          <w:color w:val="000000"/>
        </w:rPr>
        <w:t xml:space="preserve">. </w:t>
      </w:r>
    </w:p>
    <w:p w14:paraId="11F3DAA4" w14:textId="77777777" w:rsidR="00F53302" w:rsidRPr="004D20DC" w:rsidRDefault="00F53302" w:rsidP="00A20527">
      <w:pPr>
        <w:pStyle w:val="Jim"/>
        <w:spacing w:after="120"/>
        <w:rPr>
          <w:color w:val="000000"/>
        </w:rPr>
      </w:pPr>
      <w:r w:rsidRPr="004D20DC">
        <w:rPr>
          <w:color w:val="000000"/>
        </w:rPr>
        <w:t xml:space="preserve">Seuront L, Leterme SC, Seymour J, Mitchell JG, Ashcroft D, Noble W, Thomson PG, Davidson AT, van den Enden R, Scott FJ, Wright SW, Schapira M, Chapperon C, Cribb N (2010). Role of microbial and phytoplanktonic communities in the control of seawater viscosity off East Antarctica (30-80° E). </w:t>
      </w:r>
      <w:r w:rsidRPr="004D20DC">
        <w:rPr>
          <w:rStyle w:val="Emphasis"/>
          <w:b/>
          <w:color w:val="000000"/>
        </w:rPr>
        <w:t>Deep-Sea Research II</w:t>
      </w:r>
      <w:r w:rsidRPr="004D20DC">
        <w:rPr>
          <w:b/>
          <w:color w:val="000000"/>
        </w:rPr>
        <w:t xml:space="preserve"> </w:t>
      </w:r>
      <w:r w:rsidRPr="004D20DC">
        <w:rPr>
          <w:bCs/>
          <w:color w:val="000000"/>
          <w:lang w:eastAsia="en-AU"/>
        </w:rPr>
        <w:t>57(9-10): 877-886.</w:t>
      </w:r>
      <w:r w:rsidR="00A76B04" w:rsidRPr="004D20DC">
        <w:rPr>
          <w:bCs/>
          <w:color w:val="000000"/>
          <w:lang w:eastAsia="en-AU"/>
        </w:rPr>
        <w:t xml:space="preserve"> </w:t>
      </w:r>
    </w:p>
    <w:p w14:paraId="53178CC2" w14:textId="77777777" w:rsidR="00225276" w:rsidRPr="004D20DC" w:rsidRDefault="00225276" w:rsidP="00A20527">
      <w:pPr>
        <w:pStyle w:val="Jim"/>
        <w:spacing w:after="120"/>
        <w:rPr>
          <w:color w:val="000000"/>
        </w:rPr>
      </w:pPr>
      <w:r w:rsidRPr="004D20DC">
        <w:rPr>
          <w:color w:val="000000"/>
          <w:lang w:eastAsia="en-AU"/>
        </w:rPr>
        <w:t xml:space="preserve">Leijs R, Roudnew B, Mitchell J, Humphreys </w:t>
      </w:r>
      <w:r w:rsidR="00A20527" w:rsidRPr="004D20DC">
        <w:rPr>
          <w:color w:val="000000"/>
          <w:lang w:eastAsia="en-AU"/>
        </w:rPr>
        <w:t>WF</w:t>
      </w:r>
      <w:r w:rsidRPr="004D20DC">
        <w:rPr>
          <w:color w:val="000000"/>
          <w:lang w:eastAsia="en-AU"/>
        </w:rPr>
        <w:t xml:space="preserve"> (2009) </w:t>
      </w:r>
      <w:r w:rsidRPr="004D20DC">
        <w:rPr>
          <w:bCs/>
          <w:color w:val="000000"/>
          <w:lang w:eastAsia="en-AU"/>
        </w:rPr>
        <w:t xml:space="preserve">A new method for sampling stygofauna from groundwater fed marshlands. </w:t>
      </w:r>
      <w:r w:rsidRPr="004D20DC">
        <w:rPr>
          <w:b/>
          <w:bCs/>
          <w:i/>
          <w:color w:val="000000"/>
          <w:lang w:eastAsia="en-AU"/>
        </w:rPr>
        <w:t>Speleobiology Notes</w:t>
      </w:r>
      <w:r w:rsidRPr="004D20DC">
        <w:rPr>
          <w:bCs/>
          <w:color w:val="000000"/>
          <w:lang w:eastAsia="en-AU"/>
        </w:rPr>
        <w:t xml:space="preserve"> 1:12-13.</w:t>
      </w:r>
    </w:p>
    <w:p w14:paraId="497FDDBF" w14:textId="77777777" w:rsidR="00F53302" w:rsidRPr="004D20DC" w:rsidRDefault="00F53302" w:rsidP="00A20527">
      <w:pPr>
        <w:pStyle w:val="Jim"/>
        <w:spacing w:after="120"/>
        <w:rPr>
          <w:color w:val="000000"/>
        </w:rPr>
      </w:pPr>
      <w:r w:rsidRPr="004D20DC">
        <w:rPr>
          <w:color w:val="000000"/>
        </w:rPr>
        <w:t xml:space="preserve">Kleindorfer SM, Mitchell JG (2009) ‘Biological Networks: Rainforests, Coral Reefs, and the Galapagos Islands’, in PR Kleindorfer, Y Wind and RE Gunther (eds), </w:t>
      </w:r>
      <w:r w:rsidRPr="004D20DC">
        <w:rPr>
          <w:b/>
          <w:i/>
          <w:color w:val="000000"/>
        </w:rPr>
        <w:t>The Network Strategy: Strategy, Profit, and the Risk in an Interlinked World</w:t>
      </w:r>
      <w:r w:rsidRPr="004D20DC">
        <w:rPr>
          <w:color w:val="000000"/>
        </w:rPr>
        <w:t xml:space="preserve">, Wharton School Publishing, New Jersey, pp 85-99. </w:t>
      </w:r>
    </w:p>
    <w:p w14:paraId="496AB81C" w14:textId="77777777" w:rsidR="00F53302" w:rsidRPr="0092468C" w:rsidRDefault="00F53302" w:rsidP="00A20527">
      <w:pPr>
        <w:pStyle w:val="Jim"/>
        <w:spacing w:after="120"/>
      </w:pPr>
      <w:r w:rsidRPr="0092468C">
        <w:t>Schapira M, Pollet T, Mitchell JG, Seuront L (2009) Respiration rates in marine heterotrophic bacteria relate to the cytometric characteristics of bacterioplankton communities</w:t>
      </w:r>
      <w:r w:rsidRPr="0092468C">
        <w:rPr>
          <w:b/>
        </w:rPr>
        <w:t xml:space="preserve">. </w:t>
      </w:r>
      <w:r w:rsidRPr="0092468C">
        <w:rPr>
          <w:b/>
          <w:i/>
        </w:rPr>
        <w:t xml:space="preserve">Journal of the Marine Biological Association of the United Kingdom </w:t>
      </w:r>
      <w:r w:rsidRPr="0092468C">
        <w:t>89(6):1161-1169.</w:t>
      </w:r>
      <w:r w:rsidR="00DE5CE6" w:rsidRPr="0092468C">
        <w:t xml:space="preserve"> </w:t>
      </w:r>
    </w:p>
    <w:p w14:paraId="1E25EE34" w14:textId="77777777" w:rsidR="00F53302" w:rsidRDefault="00F53302" w:rsidP="00A20527">
      <w:pPr>
        <w:pStyle w:val="Jim"/>
        <w:spacing w:after="120"/>
      </w:pPr>
      <w:r w:rsidRPr="0092468C">
        <w:t xml:space="preserve">Losic D, Mitchell JG, Voelcker NH (2009) Diatomaceous Lessons in Nanotechnology and Advanced Materials. </w:t>
      </w:r>
      <w:r w:rsidRPr="0092468C">
        <w:rPr>
          <w:b/>
          <w:i/>
        </w:rPr>
        <w:t>Advanced Materials</w:t>
      </w:r>
      <w:r w:rsidRPr="0092468C">
        <w:rPr>
          <w:i/>
        </w:rPr>
        <w:t xml:space="preserve"> </w:t>
      </w:r>
      <w:r w:rsidRPr="0092468C">
        <w:t>(cover) 21(29):2947-2958.</w:t>
      </w:r>
      <w:r w:rsidR="00DF555F" w:rsidRPr="0092468C">
        <w:t xml:space="preserve"> </w:t>
      </w:r>
    </w:p>
    <w:p w14:paraId="3030072D" w14:textId="77777777" w:rsidR="00F53302" w:rsidRPr="0092468C" w:rsidRDefault="00F53302" w:rsidP="00A20527">
      <w:pPr>
        <w:pStyle w:val="Jim"/>
        <w:spacing w:after="120"/>
      </w:pPr>
      <w:r w:rsidRPr="0092468C">
        <w:t>Lavery TJ, Kemper CM, Sanderson K, Schultz CG, Coyle P, Mitchell JG, Seuront L (2009) Heavy metal toxicity of kidney and bone tissues in South Australian adult bottlenose dolphins (</w:t>
      </w:r>
      <w:r w:rsidRPr="0092468C">
        <w:rPr>
          <w:i/>
        </w:rPr>
        <w:t>Tursiops aduncus</w:t>
      </w:r>
      <w:r w:rsidRPr="0092468C">
        <w:t xml:space="preserve">). </w:t>
      </w:r>
      <w:r w:rsidRPr="0092468C">
        <w:rPr>
          <w:b/>
          <w:i/>
        </w:rPr>
        <w:t>Marine Environmental Research</w:t>
      </w:r>
      <w:r w:rsidRPr="0092468C">
        <w:t xml:space="preserve"> 67:1-7.</w:t>
      </w:r>
      <w:r w:rsidR="00DE5CE6" w:rsidRPr="0092468C">
        <w:t xml:space="preserve"> </w:t>
      </w:r>
    </w:p>
    <w:p w14:paraId="3D900B5C" w14:textId="77777777" w:rsidR="00F53302" w:rsidRDefault="00F53302" w:rsidP="00A20527">
      <w:pPr>
        <w:pStyle w:val="Jim"/>
        <w:spacing w:after="120"/>
      </w:pPr>
      <w:r w:rsidRPr="0092468C">
        <w:t>Seymour JR, Seuront L, Doubell M, Mitchell JG. (2008) Mesoscale and microscale spatial variability of bacteria and viruses during a</w:t>
      </w:r>
      <w:r w:rsidRPr="0092468C">
        <w:rPr>
          <w:i/>
        </w:rPr>
        <w:t xml:space="preserve"> Phaeocystis globosa</w:t>
      </w:r>
      <w:r w:rsidRPr="0092468C">
        <w:t xml:space="preserve"> bloom in the Eastern English Channel.</w:t>
      </w:r>
      <w:r w:rsidRPr="0092468C">
        <w:rPr>
          <w:i/>
        </w:rPr>
        <w:t xml:space="preserve"> </w:t>
      </w:r>
      <w:r w:rsidRPr="0092468C">
        <w:rPr>
          <w:b/>
          <w:i/>
        </w:rPr>
        <w:t>Estuarine Coastal and Shelf Science</w:t>
      </w:r>
      <w:r w:rsidRPr="0092468C">
        <w:t xml:space="preserve"> 80(4):589-597.</w:t>
      </w:r>
      <w:r w:rsidR="00DE5CE6" w:rsidRPr="0092468C">
        <w:t xml:space="preserve"> </w:t>
      </w:r>
    </w:p>
    <w:p w14:paraId="5A10A33C" w14:textId="77777777" w:rsidR="00F53302" w:rsidRPr="0092468C" w:rsidRDefault="00F53302" w:rsidP="00A20527">
      <w:pPr>
        <w:pStyle w:val="Jim"/>
        <w:spacing w:after="120"/>
        <w:rPr>
          <w:color w:val="222222"/>
        </w:rPr>
      </w:pPr>
      <w:r w:rsidRPr="0092468C">
        <w:rPr>
          <w:color w:val="000000"/>
        </w:rPr>
        <w:t xml:space="preserve">Losic D, Mitchell JG, &amp; Voelcker NH, </w:t>
      </w:r>
      <w:r w:rsidR="007C4A32" w:rsidRPr="0092468C">
        <w:rPr>
          <w:color w:val="000000"/>
        </w:rPr>
        <w:t>(</w:t>
      </w:r>
      <w:r w:rsidRPr="0092468C">
        <w:rPr>
          <w:color w:val="000000"/>
        </w:rPr>
        <w:t>2008</w:t>
      </w:r>
      <w:r w:rsidR="007C4A32" w:rsidRPr="0092468C">
        <w:rPr>
          <w:color w:val="000000"/>
        </w:rPr>
        <w:t>)</w:t>
      </w:r>
      <w:r w:rsidRPr="0092468C">
        <w:rPr>
          <w:color w:val="000000"/>
        </w:rPr>
        <w:t xml:space="preserve"> Diatom culture media contain extracellular silica nanoparticles which form opalescent films. </w:t>
      </w:r>
      <w:r w:rsidRPr="0092468C">
        <w:rPr>
          <w:rStyle w:val="Emphasis"/>
          <w:b/>
          <w:color w:val="000000"/>
        </w:rPr>
        <w:t>Proceedings of SPIE</w:t>
      </w:r>
      <w:r w:rsidRPr="0092468C">
        <w:rPr>
          <w:color w:val="000000"/>
        </w:rPr>
        <w:t>, 7267, 726712-1-726712-8</w:t>
      </w:r>
      <w:r w:rsidRPr="0092468C">
        <w:rPr>
          <w:color w:val="222222"/>
        </w:rPr>
        <w:t>.</w:t>
      </w:r>
    </w:p>
    <w:p w14:paraId="4B531455" w14:textId="77777777" w:rsidR="00F53302" w:rsidRPr="0092468C" w:rsidRDefault="00F53302" w:rsidP="00A20527">
      <w:pPr>
        <w:pStyle w:val="Jim"/>
        <w:spacing w:after="120"/>
        <w:rPr>
          <w:color w:val="222222"/>
          <w:lang w:val="en-AU"/>
        </w:rPr>
      </w:pPr>
      <w:r w:rsidRPr="0092468C">
        <w:t xml:space="preserve">Kesaulya I, Leterme SC, Mitchell JG, Seuront L (2008) The impact of turbulence and phytoplankton dynamics on foam formation, seawater viscosity and chlorophyll concentration in the eastern English Channel. </w:t>
      </w:r>
      <w:r w:rsidRPr="0092468C">
        <w:rPr>
          <w:b/>
          <w:i/>
        </w:rPr>
        <w:t>Oceanologia</w:t>
      </w:r>
      <w:r w:rsidRPr="0092468C">
        <w:rPr>
          <w:b/>
        </w:rPr>
        <w:t xml:space="preserve"> </w:t>
      </w:r>
      <w:r w:rsidRPr="0092468C">
        <w:t>50(2): 167-182.</w:t>
      </w:r>
      <w:r w:rsidR="00DE5CE6" w:rsidRPr="0092468C">
        <w:t xml:space="preserve"> </w:t>
      </w:r>
    </w:p>
    <w:p w14:paraId="4D3FCB0F" w14:textId="77777777" w:rsidR="00F53302" w:rsidRPr="0092468C" w:rsidRDefault="00F53302" w:rsidP="00A20527">
      <w:pPr>
        <w:pStyle w:val="Jim"/>
        <w:spacing w:after="120"/>
      </w:pPr>
      <w:r w:rsidRPr="0092468C">
        <w:t>Patten NL, Harrison PL, Mitchell JG (2008) Prevalence of virus-like particles within a staghorn coral (</w:t>
      </w:r>
      <w:r w:rsidRPr="0092468C">
        <w:rPr>
          <w:i/>
        </w:rPr>
        <w:t>Acropora muracata</w:t>
      </w:r>
      <w:r w:rsidRPr="0092468C">
        <w:t xml:space="preserve">) from the Great Barrier Reef. </w:t>
      </w:r>
      <w:r w:rsidRPr="0092468C">
        <w:rPr>
          <w:b/>
          <w:i/>
        </w:rPr>
        <w:t>Coral Reefs</w:t>
      </w:r>
      <w:r w:rsidRPr="0092468C">
        <w:t xml:space="preserve"> 27:569-580. DOI 10.1007/s00338-008-0356-9</w:t>
      </w:r>
      <w:r w:rsidR="00DE5CE6" w:rsidRPr="0092468C">
        <w:t xml:space="preserve"> </w:t>
      </w:r>
    </w:p>
    <w:p w14:paraId="235DD18C" w14:textId="77777777" w:rsidR="00F53302" w:rsidRPr="0092468C" w:rsidRDefault="00F53302" w:rsidP="00A20527">
      <w:pPr>
        <w:pStyle w:val="Jim"/>
        <w:spacing w:after="120"/>
      </w:pPr>
      <w:r w:rsidRPr="0092468C">
        <w:t xml:space="preserve">Patten NL, Mitchell JG, Middleboe M, Eyre BD, Seuront L, Harrison PL, Glud RN (2008) Bacterial and viral dynamics during a mass coral spawning period on the Great Barrier Reef. </w:t>
      </w:r>
      <w:r w:rsidRPr="0092468C">
        <w:rPr>
          <w:b/>
          <w:i/>
        </w:rPr>
        <w:t>Aquatic Microbial Ecology</w:t>
      </w:r>
      <w:r w:rsidRPr="0092468C">
        <w:t xml:space="preserve"> 50:209-220.</w:t>
      </w:r>
      <w:r w:rsidR="00DE5CE6" w:rsidRPr="0092468C">
        <w:t xml:space="preserve"> </w:t>
      </w:r>
    </w:p>
    <w:p w14:paraId="613CAC31" w14:textId="77777777" w:rsidR="00F53302" w:rsidRPr="0092468C" w:rsidRDefault="00F53302" w:rsidP="00A20527">
      <w:pPr>
        <w:pStyle w:val="Jim"/>
        <w:spacing w:after="120"/>
      </w:pPr>
      <w:r w:rsidRPr="0092468C">
        <w:rPr>
          <w:lang w:val="en-US"/>
        </w:rPr>
        <w:t xml:space="preserve">Seuront L, Mitchell JG (2008) </w:t>
      </w:r>
      <w:r w:rsidR="00800B09" w:rsidRPr="0092468C">
        <w:t xml:space="preserve">Towards a seascape typology. </w:t>
      </w:r>
      <w:r w:rsidRPr="0092468C">
        <w:t xml:space="preserve">I. Zipf vs Pareto laws. </w:t>
      </w:r>
      <w:r w:rsidRPr="0092468C">
        <w:rPr>
          <w:b/>
          <w:i/>
        </w:rPr>
        <w:t>Journal of Marine Systems</w:t>
      </w:r>
      <w:r w:rsidRPr="0092468C">
        <w:rPr>
          <w:i/>
        </w:rPr>
        <w:t xml:space="preserve"> </w:t>
      </w:r>
      <w:r w:rsidRPr="0092468C">
        <w:t>69:310-327.</w:t>
      </w:r>
      <w:r w:rsidR="00DE5CE6" w:rsidRPr="0092468C">
        <w:t xml:space="preserve"> </w:t>
      </w:r>
    </w:p>
    <w:p w14:paraId="6FA6C6D0" w14:textId="77777777" w:rsidR="00DE5CE6" w:rsidRPr="00C010B7" w:rsidRDefault="00F53302" w:rsidP="00A20527">
      <w:pPr>
        <w:pStyle w:val="Jim"/>
        <w:spacing w:after="120"/>
        <w:rPr>
          <w:lang w:val="en-AU"/>
        </w:rPr>
      </w:pPr>
      <w:r w:rsidRPr="0092468C">
        <w:t xml:space="preserve">Mitchell JG, Yamazaki H, Seuront L, Wolk F, Hua L (2008) Phytoplankton patch patterns: seascape anatomy in a turbulent ocean. </w:t>
      </w:r>
      <w:r w:rsidRPr="0092468C">
        <w:rPr>
          <w:b/>
          <w:i/>
        </w:rPr>
        <w:t>Journal of Marine Systems</w:t>
      </w:r>
      <w:r w:rsidRPr="0092468C">
        <w:t xml:space="preserve"> 69:247-253.</w:t>
      </w:r>
      <w:r w:rsidR="00DE5CE6" w:rsidRPr="0092468C">
        <w:t xml:space="preserve"> </w:t>
      </w:r>
    </w:p>
    <w:p w14:paraId="6C2612CB" w14:textId="77777777" w:rsidR="00C010B7" w:rsidRPr="00C010B7" w:rsidRDefault="00C010B7" w:rsidP="00A20527">
      <w:pPr>
        <w:pStyle w:val="Jim"/>
        <w:spacing w:after="120"/>
      </w:pPr>
      <w:r w:rsidRPr="0092468C">
        <w:t>Mitchell JG, Seuront L (2008) Towards a seascape typology. II. Zipf of one-dimensional patterns</w:t>
      </w:r>
      <w:r w:rsidRPr="0092468C">
        <w:rPr>
          <w:b/>
        </w:rPr>
        <w:t>.</w:t>
      </w:r>
      <w:r w:rsidRPr="0092468C">
        <w:rPr>
          <w:b/>
          <w:i/>
        </w:rPr>
        <w:t xml:space="preserve"> Journal of Marine Systems</w:t>
      </w:r>
      <w:r w:rsidRPr="0092468C">
        <w:t xml:space="preserve"> 69:328-338. </w:t>
      </w:r>
    </w:p>
    <w:p w14:paraId="0BABF20E" w14:textId="77777777" w:rsidR="00F53302" w:rsidRPr="0092468C" w:rsidRDefault="00F53302" w:rsidP="00A20527">
      <w:pPr>
        <w:pStyle w:val="Jim"/>
        <w:spacing w:after="120"/>
        <w:rPr>
          <w:lang w:val="en-AU"/>
        </w:rPr>
      </w:pPr>
      <w:r w:rsidRPr="0092468C">
        <w:t xml:space="preserve">Tajuddin I, Voelcker NH, Mitchell JG (2007) Silica nanostructure formation from synthetic R5 peptide. </w:t>
      </w:r>
      <w:r w:rsidRPr="0092468C">
        <w:rPr>
          <w:rStyle w:val="Emphasis"/>
          <w:b/>
        </w:rPr>
        <w:t>Proceedings of SPIE</w:t>
      </w:r>
      <w:r w:rsidRPr="0092468C">
        <w:t>, 6413, 64130Q-1-64130Q-10.</w:t>
      </w:r>
    </w:p>
    <w:p w14:paraId="5E71C3BF" w14:textId="77777777" w:rsidR="00F53302" w:rsidRPr="0092468C" w:rsidRDefault="00F53302" w:rsidP="00A20527">
      <w:pPr>
        <w:pStyle w:val="Jim"/>
        <w:spacing w:after="120"/>
      </w:pPr>
      <w:r w:rsidRPr="0092468C">
        <w:t xml:space="preserve">Losic D, </w:t>
      </w:r>
      <w:r w:rsidRPr="0092468C">
        <w:rPr>
          <w:bCs/>
        </w:rPr>
        <w:t>Mitchell JG</w:t>
      </w:r>
      <w:r w:rsidRPr="0092468C">
        <w:t xml:space="preserve">, Lal R, Voelcker NH </w:t>
      </w:r>
      <w:r w:rsidRPr="0092468C">
        <w:rPr>
          <w:lang w:val="en-US"/>
        </w:rPr>
        <w:t xml:space="preserve">(2007) Rapid fabrication of micro- and nanoscale patterns by replica molding from diatom biosilica. </w:t>
      </w:r>
      <w:r w:rsidRPr="0092468C">
        <w:rPr>
          <w:b/>
          <w:i/>
          <w:lang w:val="en-US"/>
        </w:rPr>
        <w:t>Advanced Functional Materials</w:t>
      </w:r>
      <w:r w:rsidRPr="0092468C">
        <w:rPr>
          <w:lang w:val="en-US"/>
        </w:rPr>
        <w:t xml:space="preserve"> 17:2439-2446.</w:t>
      </w:r>
      <w:r w:rsidR="00DF555F" w:rsidRPr="0092468C">
        <w:rPr>
          <w:lang w:val="en-US"/>
        </w:rPr>
        <w:t xml:space="preserve"> </w:t>
      </w:r>
    </w:p>
    <w:p w14:paraId="4D6F6D39" w14:textId="77777777" w:rsidR="00F53302" w:rsidRPr="0092468C" w:rsidRDefault="00F53302" w:rsidP="00A20527">
      <w:pPr>
        <w:numPr>
          <w:ilvl w:val="0"/>
          <w:numId w:val="1"/>
        </w:numPr>
        <w:autoSpaceDE/>
        <w:autoSpaceDN/>
        <w:spacing w:after="120"/>
        <w:rPr>
          <w:rFonts w:ascii="Times New Roman" w:hAnsi="Times New Roman"/>
          <w:sz w:val="20"/>
        </w:rPr>
      </w:pPr>
      <w:r w:rsidRPr="0092468C">
        <w:rPr>
          <w:rFonts w:ascii="Times New Roman" w:hAnsi="Times New Roman"/>
          <w:sz w:val="20"/>
        </w:rPr>
        <w:t>Seymour JR, Humphreys WF, Mitchell JG (2007) Stratification of the microbial community inhabiting an anchialine sinkhole</w:t>
      </w:r>
      <w:r w:rsidRPr="0092468C">
        <w:rPr>
          <w:rFonts w:ascii="Times New Roman" w:hAnsi="Times New Roman"/>
          <w:b/>
          <w:sz w:val="20"/>
        </w:rPr>
        <w:t xml:space="preserve">. </w:t>
      </w:r>
      <w:r w:rsidR="00690C53" w:rsidRPr="0092468C">
        <w:rPr>
          <w:rFonts w:ascii="Times New Roman" w:hAnsi="Times New Roman"/>
          <w:b/>
          <w:i/>
          <w:sz w:val="20"/>
        </w:rPr>
        <w:t>Aquatic</w:t>
      </w:r>
      <w:r w:rsidRPr="0092468C">
        <w:rPr>
          <w:rFonts w:ascii="Times New Roman" w:hAnsi="Times New Roman"/>
          <w:b/>
          <w:i/>
          <w:sz w:val="20"/>
        </w:rPr>
        <w:t xml:space="preserve"> Microbial Ecology</w:t>
      </w:r>
      <w:r w:rsidRPr="0092468C">
        <w:rPr>
          <w:rFonts w:ascii="Times New Roman" w:hAnsi="Times New Roman"/>
          <w:sz w:val="20"/>
        </w:rPr>
        <w:t xml:space="preserve"> 50:11-24.</w:t>
      </w:r>
      <w:r w:rsidR="00DE5CE6" w:rsidRPr="0092468C">
        <w:rPr>
          <w:rFonts w:ascii="Times New Roman" w:hAnsi="Times New Roman"/>
          <w:sz w:val="20"/>
        </w:rPr>
        <w:t xml:space="preserve"> </w:t>
      </w:r>
    </w:p>
    <w:p w14:paraId="46BE00B1" w14:textId="77777777" w:rsidR="00F53302" w:rsidRPr="0092468C" w:rsidRDefault="00F53302" w:rsidP="00A20527">
      <w:pPr>
        <w:numPr>
          <w:ilvl w:val="0"/>
          <w:numId w:val="1"/>
        </w:numPr>
        <w:autoSpaceDE/>
        <w:autoSpaceDN/>
        <w:spacing w:after="120"/>
        <w:rPr>
          <w:rFonts w:ascii="Times New Roman" w:hAnsi="Times New Roman"/>
          <w:sz w:val="20"/>
        </w:rPr>
      </w:pPr>
      <w:r w:rsidRPr="0092468C">
        <w:rPr>
          <w:rFonts w:ascii="Times New Roman" w:hAnsi="Times New Roman"/>
          <w:sz w:val="20"/>
          <w:lang w:val="en-US"/>
        </w:rPr>
        <w:t xml:space="preserve">Losic D, Pillar RJ, Dilger T, Mitchell JG, Voelcker NH (2007) </w:t>
      </w:r>
      <w:hyperlink r:id="rId14" w:history="1">
        <w:r w:rsidRPr="0092468C">
          <w:rPr>
            <w:rStyle w:val="Hyperlink"/>
            <w:rFonts w:ascii="Times New Roman" w:hAnsi="Times New Roman"/>
            <w:color w:val="auto"/>
            <w:sz w:val="20"/>
            <w:u w:val="none"/>
          </w:rPr>
          <w:t>Atomic force microscopy (AFM) characterisation of the porous silica nanostructure of two centric diatoms</w:t>
        </w:r>
      </w:hyperlink>
      <w:r w:rsidRPr="0092468C">
        <w:rPr>
          <w:rFonts w:ascii="Times New Roman" w:hAnsi="Times New Roman"/>
          <w:sz w:val="20"/>
        </w:rPr>
        <w:t>.</w:t>
      </w:r>
      <w:r w:rsidRPr="0092468C">
        <w:rPr>
          <w:rFonts w:ascii="Times New Roman" w:hAnsi="Times New Roman"/>
          <w:b/>
          <w:sz w:val="20"/>
        </w:rPr>
        <w:t xml:space="preserve"> </w:t>
      </w:r>
      <w:r w:rsidRPr="0092468C">
        <w:rPr>
          <w:rFonts w:ascii="Times New Roman" w:hAnsi="Times New Roman"/>
          <w:b/>
          <w:i/>
          <w:sz w:val="20"/>
        </w:rPr>
        <w:t>Journal of Porous Materials</w:t>
      </w:r>
      <w:r w:rsidRPr="0092468C">
        <w:rPr>
          <w:rFonts w:ascii="Times New Roman" w:hAnsi="Times New Roman"/>
          <w:sz w:val="20"/>
        </w:rPr>
        <w:t xml:space="preserve"> 14:61-69. </w:t>
      </w:r>
    </w:p>
    <w:p w14:paraId="022D701B" w14:textId="77777777" w:rsidR="00F53302" w:rsidRPr="0092468C" w:rsidRDefault="00F53302" w:rsidP="00A20527">
      <w:pPr>
        <w:numPr>
          <w:ilvl w:val="0"/>
          <w:numId w:val="1"/>
        </w:numPr>
        <w:autoSpaceDE/>
        <w:autoSpaceDN/>
        <w:spacing w:after="120"/>
        <w:rPr>
          <w:rFonts w:ascii="Times New Roman" w:hAnsi="Times New Roman"/>
          <w:sz w:val="20"/>
        </w:rPr>
      </w:pPr>
      <w:r w:rsidRPr="0092468C">
        <w:rPr>
          <w:rFonts w:ascii="Times New Roman" w:hAnsi="Times New Roman"/>
          <w:sz w:val="20"/>
        </w:rPr>
        <w:t xml:space="preserve">Losic D, Short K, </w:t>
      </w:r>
      <w:r w:rsidRPr="0092468C">
        <w:rPr>
          <w:rFonts w:ascii="Times New Roman" w:hAnsi="Times New Roman"/>
          <w:bCs/>
          <w:sz w:val="20"/>
        </w:rPr>
        <w:t>Mitchell JG</w:t>
      </w:r>
      <w:r w:rsidRPr="0092468C">
        <w:rPr>
          <w:rFonts w:ascii="Times New Roman" w:hAnsi="Times New Roman"/>
          <w:sz w:val="20"/>
        </w:rPr>
        <w:t xml:space="preserve">, Lal R, Voelcker NH </w:t>
      </w:r>
      <w:r w:rsidRPr="0092468C">
        <w:rPr>
          <w:rFonts w:ascii="Times New Roman" w:hAnsi="Times New Roman"/>
          <w:sz w:val="20"/>
          <w:lang w:val="en-US"/>
        </w:rPr>
        <w:t xml:space="preserve">(2007) </w:t>
      </w:r>
      <w:hyperlink r:id="rId15" w:history="1">
        <w:r w:rsidRPr="0092468C">
          <w:rPr>
            <w:rStyle w:val="Hyperlink"/>
            <w:rFonts w:ascii="Times New Roman" w:hAnsi="Times New Roman"/>
            <w:color w:val="auto"/>
            <w:sz w:val="20"/>
            <w:u w:val="none"/>
            <w:lang w:val="en-US"/>
          </w:rPr>
          <w:t>AFM nanoindentations of diatom biosilica surfaces</w:t>
        </w:r>
      </w:hyperlink>
      <w:r w:rsidRPr="0092468C">
        <w:rPr>
          <w:rFonts w:ascii="Times New Roman" w:hAnsi="Times New Roman"/>
          <w:sz w:val="20"/>
          <w:lang w:val="en-US"/>
        </w:rPr>
        <w:t xml:space="preserve">. </w:t>
      </w:r>
      <w:r w:rsidRPr="0092468C">
        <w:rPr>
          <w:rFonts w:ascii="Times New Roman" w:hAnsi="Times New Roman"/>
          <w:b/>
          <w:i/>
          <w:sz w:val="20"/>
          <w:lang w:val="en-US"/>
        </w:rPr>
        <w:t>Langmuir</w:t>
      </w:r>
      <w:r w:rsidRPr="0092468C">
        <w:rPr>
          <w:rFonts w:ascii="Times New Roman" w:hAnsi="Times New Roman"/>
          <w:sz w:val="20"/>
          <w:lang w:val="en-US"/>
        </w:rPr>
        <w:t xml:space="preserve"> 23(9):5014-5021. </w:t>
      </w:r>
    </w:p>
    <w:p w14:paraId="24325B35" w14:textId="77777777" w:rsidR="00F53302" w:rsidRPr="003F2A31" w:rsidRDefault="00F53302" w:rsidP="00A20527">
      <w:pPr>
        <w:numPr>
          <w:ilvl w:val="0"/>
          <w:numId w:val="1"/>
        </w:numPr>
        <w:autoSpaceDE/>
        <w:autoSpaceDN/>
        <w:spacing w:after="120"/>
        <w:rPr>
          <w:rFonts w:ascii="Times New Roman" w:hAnsi="Times New Roman"/>
          <w:sz w:val="20"/>
        </w:rPr>
      </w:pPr>
      <w:r w:rsidRPr="0092468C">
        <w:rPr>
          <w:rFonts w:ascii="Times New Roman" w:hAnsi="Times New Roman"/>
          <w:sz w:val="20"/>
          <w:lang w:val="en-US"/>
        </w:rPr>
        <w:t xml:space="preserve">Seuront L, Lacheze C, Doubell MJ, Seymour JR, Van Dongen-Vogels V, Newton K, Alderkamp AC, Mitchell JG (2007) </w:t>
      </w:r>
      <w:hyperlink r:id="rId16" w:history="1">
        <w:r w:rsidRPr="0092468C">
          <w:rPr>
            <w:rStyle w:val="Hyperlink"/>
            <w:rFonts w:ascii="Times New Roman" w:hAnsi="Times New Roman"/>
            <w:color w:val="auto"/>
            <w:sz w:val="20"/>
            <w:u w:val="none"/>
          </w:rPr>
          <w:t xml:space="preserve">The influence of </w:t>
        </w:r>
        <w:r w:rsidRPr="0092468C">
          <w:rPr>
            <w:rStyle w:val="Hyperlink"/>
            <w:rFonts w:ascii="Times New Roman" w:hAnsi="Times New Roman"/>
            <w:i/>
            <w:color w:val="auto"/>
            <w:sz w:val="20"/>
            <w:u w:val="none"/>
          </w:rPr>
          <w:t>Phaeocystis globosa</w:t>
        </w:r>
        <w:r w:rsidRPr="0092468C">
          <w:rPr>
            <w:rStyle w:val="Hyperlink"/>
            <w:rFonts w:ascii="Times New Roman" w:hAnsi="Times New Roman"/>
            <w:color w:val="auto"/>
            <w:sz w:val="20"/>
            <w:u w:val="none"/>
          </w:rPr>
          <w:t xml:space="preserve"> on microscale spatial patterns of chlorophyll a and bulk-phase seawater viscosity</w:t>
        </w:r>
      </w:hyperlink>
      <w:r w:rsidRPr="0092468C">
        <w:rPr>
          <w:rFonts w:ascii="Times New Roman" w:hAnsi="Times New Roman"/>
          <w:sz w:val="20"/>
        </w:rPr>
        <w:t xml:space="preserve">. </w:t>
      </w:r>
      <w:r w:rsidRPr="0092468C">
        <w:rPr>
          <w:rFonts w:ascii="Times New Roman" w:hAnsi="Times New Roman"/>
          <w:b/>
          <w:i/>
          <w:sz w:val="20"/>
        </w:rPr>
        <w:t>Biogeochemistry</w:t>
      </w:r>
      <w:r w:rsidRPr="0092468C">
        <w:rPr>
          <w:rFonts w:ascii="Times New Roman" w:hAnsi="Times New Roman"/>
          <w:b/>
          <w:sz w:val="20"/>
        </w:rPr>
        <w:t xml:space="preserve"> </w:t>
      </w:r>
      <w:r w:rsidRPr="0092468C">
        <w:rPr>
          <w:rFonts w:ascii="Times New Roman" w:hAnsi="Times New Roman"/>
          <w:sz w:val="20"/>
        </w:rPr>
        <w:t>83(1-3):173-188.</w:t>
      </w:r>
      <w:r w:rsidRPr="0092468C">
        <w:rPr>
          <w:rFonts w:ascii="Times New Roman" w:hAnsi="Times New Roman"/>
          <w:sz w:val="19"/>
          <w:szCs w:val="19"/>
        </w:rPr>
        <w:t> </w:t>
      </w:r>
    </w:p>
    <w:p w14:paraId="3AE1B7DB" w14:textId="77777777" w:rsidR="003F2A31" w:rsidRPr="0092468C" w:rsidRDefault="00F649B3" w:rsidP="00A20527">
      <w:pPr>
        <w:numPr>
          <w:ilvl w:val="0"/>
          <w:numId w:val="1"/>
        </w:numPr>
        <w:autoSpaceDE/>
        <w:autoSpaceDN/>
        <w:spacing w:after="120"/>
        <w:rPr>
          <w:rFonts w:ascii="Times New Roman" w:hAnsi="Times New Roman"/>
          <w:sz w:val="20"/>
        </w:rPr>
      </w:pPr>
      <w:r w:rsidRPr="00F649B3">
        <w:rPr>
          <w:rFonts w:ascii="Times New Roman" w:hAnsi="Times New Roman"/>
          <w:sz w:val="20"/>
        </w:rPr>
        <w:lastRenderedPageBreak/>
        <w:t>Seuront</w:t>
      </w:r>
      <w:r>
        <w:rPr>
          <w:rFonts w:ascii="Times New Roman" w:hAnsi="Times New Roman"/>
          <w:sz w:val="20"/>
        </w:rPr>
        <w:t xml:space="preserve"> L,</w:t>
      </w:r>
      <w:r w:rsidRPr="00F649B3">
        <w:rPr>
          <w:rFonts w:ascii="Times New Roman" w:hAnsi="Times New Roman"/>
          <w:sz w:val="20"/>
        </w:rPr>
        <w:t xml:space="preserve"> Lacheze</w:t>
      </w:r>
      <w:r>
        <w:rPr>
          <w:rFonts w:ascii="Times New Roman" w:hAnsi="Times New Roman"/>
          <w:sz w:val="20"/>
        </w:rPr>
        <w:t xml:space="preserve"> C, </w:t>
      </w:r>
      <w:r w:rsidRPr="00F649B3">
        <w:rPr>
          <w:rFonts w:ascii="Times New Roman" w:hAnsi="Times New Roman"/>
          <w:sz w:val="20"/>
        </w:rPr>
        <w:t>Doubell</w:t>
      </w:r>
      <w:r>
        <w:rPr>
          <w:rFonts w:ascii="Times New Roman" w:hAnsi="Times New Roman"/>
          <w:sz w:val="20"/>
        </w:rPr>
        <w:t xml:space="preserve"> </w:t>
      </w:r>
      <w:r w:rsidRPr="00F649B3">
        <w:rPr>
          <w:rFonts w:ascii="Times New Roman" w:hAnsi="Times New Roman"/>
          <w:sz w:val="20"/>
        </w:rPr>
        <w:t>MJ</w:t>
      </w:r>
      <w:r>
        <w:rPr>
          <w:rFonts w:ascii="Times New Roman" w:hAnsi="Times New Roman"/>
          <w:sz w:val="20"/>
        </w:rPr>
        <w:t xml:space="preserve">, </w:t>
      </w:r>
      <w:r w:rsidRPr="00F649B3">
        <w:rPr>
          <w:rFonts w:ascii="Times New Roman" w:hAnsi="Times New Roman"/>
          <w:sz w:val="20"/>
        </w:rPr>
        <w:t>Seymour</w:t>
      </w:r>
      <w:r>
        <w:rPr>
          <w:rFonts w:ascii="Times New Roman" w:hAnsi="Times New Roman"/>
          <w:sz w:val="20"/>
        </w:rPr>
        <w:t xml:space="preserve"> JR, </w:t>
      </w:r>
      <w:r w:rsidRPr="00F649B3">
        <w:rPr>
          <w:rFonts w:ascii="Times New Roman" w:hAnsi="Times New Roman"/>
          <w:sz w:val="20"/>
        </w:rPr>
        <w:t>Van Dongen-Vogels</w:t>
      </w:r>
      <w:r>
        <w:rPr>
          <w:rFonts w:ascii="Times New Roman" w:hAnsi="Times New Roman"/>
          <w:sz w:val="20"/>
        </w:rPr>
        <w:t xml:space="preserve"> V, </w:t>
      </w:r>
      <w:r w:rsidRPr="00F649B3">
        <w:rPr>
          <w:rFonts w:ascii="Times New Roman" w:hAnsi="Times New Roman"/>
          <w:sz w:val="20"/>
        </w:rPr>
        <w:t>Newton</w:t>
      </w:r>
      <w:r>
        <w:rPr>
          <w:rFonts w:ascii="Times New Roman" w:hAnsi="Times New Roman"/>
          <w:sz w:val="20"/>
        </w:rPr>
        <w:t xml:space="preserve"> K, </w:t>
      </w:r>
      <w:r w:rsidRPr="00F649B3">
        <w:rPr>
          <w:rFonts w:ascii="Times New Roman" w:hAnsi="Times New Roman"/>
          <w:sz w:val="20"/>
        </w:rPr>
        <w:t>Alderkamp</w:t>
      </w:r>
      <w:r>
        <w:rPr>
          <w:rFonts w:ascii="Times New Roman" w:hAnsi="Times New Roman"/>
          <w:sz w:val="20"/>
        </w:rPr>
        <w:t xml:space="preserve"> AC, </w:t>
      </w:r>
      <w:r w:rsidRPr="00F649B3">
        <w:rPr>
          <w:rFonts w:ascii="Times New Roman" w:hAnsi="Times New Roman"/>
          <w:sz w:val="20"/>
        </w:rPr>
        <w:t>Mitchell</w:t>
      </w:r>
      <w:r>
        <w:rPr>
          <w:rFonts w:ascii="Times New Roman" w:hAnsi="Times New Roman"/>
          <w:sz w:val="20"/>
        </w:rPr>
        <w:t xml:space="preserve"> JG, </w:t>
      </w:r>
      <w:r w:rsidR="003F2A31" w:rsidRPr="003F2A31">
        <w:rPr>
          <w:rFonts w:ascii="Times New Roman" w:hAnsi="Times New Roman"/>
          <w:sz w:val="20"/>
        </w:rPr>
        <w:t>(2007) The influence of Phaeocystis globosa on microscale spatial patterns of chlorophyll a and bulk-phase seawater viscosity. In: van Leeuwe MA, Stefels J, Belviso S, Lancelot C, Verity PG, Gieskes WWC (eds) Phaeocystis, major link in the biogeochemical cycling of climate-relevant elements. Springer, Dordrecht</w:t>
      </w:r>
      <w:r>
        <w:rPr>
          <w:rFonts w:ascii="Times New Roman" w:hAnsi="Times New Roman"/>
          <w:sz w:val="20"/>
        </w:rPr>
        <w:t>.</w:t>
      </w:r>
    </w:p>
    <w:p w14:paraId="00570E80" w14:textId="77777777" w:rsidR="00F53302" w:rsidRPr="0092468C" w:rsidRDefault="00F53302" w:rsidP="00A20527">
      <w:pPr>
        <w:numPr>
          <w:ilvl w:val="0"/>
          <w:numId w:val="1"/>
        </w:numPr>
        <w:autoSpaceDE/>
        <w:autoSpaceDN/>
        <w:spacing w:after="120"/>
        <w:rPr>
          <w:rFonts w:ascii="Times New Roman" w:hAnsi="Times New Roman"/>
          <w:sz w:val="20"/>
        </w:rPr>
      </w:pPr>
      <w:r w:rsidRPr="0092468C">
        <w:rPr>
          <w:rFonts w:ascii="Times New Roman" w:hAnsi="Times New Roman"/>
          <w:sz w:val="20"/>
        </w:rPr>
        <w:t xml:space="preserve">Seymour JR, Seuront L, </w:t>
      </w:r>
      <w:r w:rsidRPr="0092468C">
        <w:rPr>
          <w:rFonts w:ascii="Times New Roman" w:hAnsi="Times New Roman"/>
          <w:bCs/>
          <w:sz w:val="20"/>
        </w:rPr>
        <w:t>Mitchell JG</w:t>
      </w:r>
      <w:r w:rsidRPr="0092468C">
        <w:rPr>
          <w:rFonts w:ascii="Times New Roman" w:hAnsi="Times New Roman"/>
          <w:sz w:val="19"/>
          <w:szCs w:val="19"/>
        </w:rPr>
        <w:t xml:space="preserve"> </w:t>
      </w:r>
      <w:r w:rsidRPr="0092468C">
        <w:rPr>
          <w:rFonts w:ascii="Times New Roman" w:hAnsi="Times New Roman"/>
          <w:sz w:val="20"/>
          <w:lang w:val="en-US"/>
        </w:rPr>
        <w:t xml:space="preserve">(2007) </w:t>
      </w:r>
      <w:hyperlink r:id="rId17" w:history="1">
        <w:r w:rsidRPr="0092468C">
          <w:rPr>
            <w:rStyle w:val="Hyperlink"/>
            <w:rFonts w:ascii="Times New Roman" w:hAnsi="Times New Roman"/>
            <w:color w:val="auto"/>
            <w:sz w:val="20"/>
            <w:u w:val="none"/>
          </w:rPr>
          <w:t>Microscale gradients of planktonic microbial communities above the sediment surface in a mangrove estuary</w:t>
        </w:r>
      </w:hyperlink>
      <w:r w:rsidRPr="0092468C">
        <w:rPr>
          <w:rFonts w:ascii="Times New Roman" w:hAnsi="Times New Roman"/>
          <w:sz w:val="20"/>
        </w:rPr>
        <w:t xml:space="preserve">. </w:t>
      </w:r>
      <w:r w:rsidRPr="0092468C">
        <w:rPr>
          <w:rFonts w:ascii="Times New Roman" w:hAnsi="Times New Roman"/>
          <w:b/>
          <w:i/>
          <w:sz w:val="20"/>
        </w:rPr>
        <w:t>Estuarine Coastal and Shelf Science</w:t>
      </w:r>
      <w:r w:rsidRPr="0092468C">
        <w:rPr>
          <w:rFonts w:ascii="Times New Roman" w:hAnsi="Times New Roman"/>
          <w:sz w:val="20"/>
        </w:rPr>
        <w:t xml:space="preserve"> 73(3-4):651-666. </w:t>
      </w:r>
    </w:p>
    <w:p w14:paraId="26D3F1FC" w14:textId="77777777" w:rsidR="00F53302" w:rsidRPr="0092468C" w:rsidRDefault="00F53302" w:rsidP="00A20527">
      <w:pPr>
        <w:numPr>
          <w:ilvl w:val="0"/>
          <w:numId w:val="1"/>
        </w:numPr>
        <w:autoSpaceDE/>
        <w:autoSpaceDN/>
        <w:spacing w:after="120"/>
        <w:rPr>
          <w:rFonts w:ascii="Times New Roman" w:hAnsi="Times New Roman"/>
          <w:sz w:val="20"/>
        </w:rPr>
      </w:pPr>
      <w:r w:rsidRPr="0092468C">
        <w:rPr>
          <w:rFonts w:ascii="Times New Roman" w:hAnsi="Times New Roman"/>
          <w:sz w:val="20"/>
        </w:rPr>
        <w:t xml:space="preserve">Kamiya E, Izumiyama S, Nishimura M, Mitchell JG, Kogure K (2007) Effects of fixation and storage on flow cytometric analysis of marine bacteria. </w:t>
      </w:r>
      <w:r w:rsidRPr="0092468C">
        <w:rPr>
          <w:rFonts w:ascii="Times New Roman" w:hAnsi="Times New Roman"/>
          <w:b/>
          <w:i/>
          <w:sz w:val="20"/>
        </w:rPr>
        <w:t>Journal of Oceanography</w:t>
      </w:r>
      <w:r w:rsidRPr="0092468C">
        <w:rPr>
          <w:rFonts w:ascii="Times New Roman" w:hAnsi="Times New Roman"/>
          <w:sz w:val="20"/>
        </w:rPr>
        <w:t xml:space="preserve"> 63:101-112.</w:t>
      </w:r>
      <w:r w:rsidR="00DE5CE6" w:rsidRPr="0092468C">
        <w:rPr>
          <w:rFonts w:ascii="Times New Roman" w:hAnsi="Times New Roman"/>
          <w:sz w:val="20"/>
        </w:rPr>
        <w:t xml:space="preserve"> </w:t>
      </w:r>
    </w:p>
    <w:p w14:paraId="2BF70DD7" w14:textId="77777777" w:rsidR="00F53302" w:rsidRPr="0092468C" w:rsidRDefault="00F53302" w:rsidP="00A20527">
      <w:pPr>
        <w:numPr>
          <w:ilvl w:val="0"/>
          <w:numId w:val="1"/>
        </w:numPr>
        <w:autoSpaceDE/>
        <w:autoSpaceDN/>
        <w:spacing w:after="120"/>
        <w:rPr>
          <w:rFonts w:ascii="Times New Roman" w:hAnsi="Times New Roman"/>
          <w:sz w:val="20"/>
        </w:rPr>
      </w:pPr>
      <w:r w:rsidRPr="0092468C">
        <w:rPr>
          <w:rFonts w:ascii="Times New Roman" w:hAnsi="Times New Roman"/>
          <w:sz w:val="20"/>
        </w:rPr>
        <w:t>Losic D, Triani G, Evans PJ, Atanacio A, Mitchell JG, Voelcker NH (2006) Controlled pore structure modification of diatoms by atomic layer deposition of TiO</w:t>
      </w:r>
      <w:r w:rsidRPr="0092468C">
        <w:rPr>
          <w:rFonts w:ascii="Times New Roman" w:hAnsi="Times New Roman"/>
          <w:sz w:val="20"/>
          <w:vertAlign w:val="subscript"/>
        </w:rPr>
        <w:t>2</w:t>
      </w:r>
      <w:r w:rsidRPr="0092468C">
        <w:rPr>
          <w:rFonts w:ascii="Times New Roman" w:hAnsi="Times New Roman"/>
          <w:sz w:val="20"/>
        </w:rPr>
        <w:t>.</w:t>
      </w:r>
      <w:r w:rsidRPr="0092468C">
        <w:rPr>
          <w:rFonts w:ascii="Times New Roman" w:hAnsi="Times New Roman"/>
          <w:b/>
          <w:sz w:val="20"/>
        </w:rPr>
        <w:t xml:space="preserve"> </w:t>
      </w:r>
      <w:r w:rsidRPr="0092468C">
        <w:rPr>
          <w:rFonts w:ascii="Times New Roman" w:hAnsi="Times New Roman"/>
          <w:b/>
          <w:i/>
          <w:sz w:val="20"/>
        </w:rPr>
        <w:t>Journal of Material</w:t>
      </w:r>
      <w:r w:rsidR="00422EAA" w:rsidRPr="0092468C">
        <w:rPr>
          <w:rFonts w:ascii="Times New Roman" w:hAnsi="Times New Roman"/>
          <w:b/>
          <w:i/>
          <w:sz w:val="20"/>
        </w:rPr>
        <w:t>s</w:t>
      </w:r>
      <w:r w:rsidRPr="0092468C">
        <w:rPr>
          <w:rFonts w:ascii="Times New Roman" w:hAnsi="Times New Roman"/>
          <w:b/>
          <w:i/>
          <w:sz w:val="20"/>
        </w:rPr>
        <w:t xml:space="preserve"> Chemistry</w:t>
      </w:r>
      <w:r w:rsidRPr="0092468C">
        <w:rPr>
          <w:rFonts w:ascii="Times New Roman" w:hAnsi="Times New Roman"/>
          <w:sz w:val="20"/>
        </w:rPr>
        <w:t xml:space="preserve"> 16:4029-4034.</w:t>
      </w:r>
      <w:r w:rsidR="00DE5CE6" w:rsidRPr="0092468C">
        <w:rPr>
          <w:rFonts w:ascii="Times New Roman" w:hAnsi="Times New Roman"/>
          <w:sz w:val="20"/>
        </w:rPr>
        <w:t xml:space="preserve"> </w:t>
      </w:r>
    </w:p>
    <w:p w14:paraId="3FDAC94C" w14:textId="77777777" w:rsidR="00F53302" w:rsidRPr="0092468C" w:rsidRDefault="00F53302" w:rsidP="00A20527">
      <w:pPr>
        <w:numPr>
          <w:ilvl w:val="0"/>
          <w:numId w:val="1"/>
        </w:numPr>
        <w:autoSpaceDE/>
        <w:autoSpaceDN/>
        <w:spacing w:after="120"/>
        <w:rPr>
          <w:rStyle w:val="Strong"/>
          <w:rFonts w:ascii="Times New Roman" w:hAnsi="Times New Roman"/>
          <w:b w:val="0"/>
          <w:bCs w:val="0"/>
          <w:sz w:val="20"/>
        </w:rPr>
      </w:pPr>
      <w:r w:rsidRPr="0092468C">
        <w:rPr>
          <w:rFonts w:ascii="Times New Roman" w:hAnsi="Times New Roman"/>
          <w:sz w:val="20"/>
        </w:rPr>
        <w:t>Losic D, Mitchell JG, Voelcker</w:t>
      </w:r>
      <w:r w:rsidRPr="0092468C">
        <w:rPr>
          <w:rStyle w:val="Strong"/>
          <w:rFonts w:ascii="Times New Roman" w:hAnsi="Times New Roman"/>
          <w:b w:val="0"/>
          <w:sz w:val="20"/>
        </w:rPr>
        <w:t xml:space="preserve"> </w:t>
      </w:r>
      <w:r w:rsidRPr="0092468C">
        <w:rPr>
          <w:rFonts w:ascii="Times New Roman" w:hAnsi="Times New Roman"/>
          <w:sz w:val="20"/>
        </w:rPr>
        <w:t xml:space="preserve">NH </w:t>
      </w:r>
      <w:r w:rsidRPr="0092468C">
        <w:rPr>
          <w:rStyle w:val="Strong"/>
          <w:rFonts w:ascii="Times New Roman" w:hAnsi="Times New Roman"/>
          <w:b w:val="0"/>
          <w:sz w:val="20"/>
        </w:rPr>
        <w:t xml:space="preserve">(2006) Fabrication of gold nanostructures by templating from porous diatom frustules. </w:t>
      </w:r>
      <w:r w:rsidRPr="0092468C">
        <w:rPr>
          <w:rStyle w:val="Strong"/>
          <w:rFonts w:ascii="Times New Roman" w:hAnsi="Times New Roman"/>
          <w:i/>
          <w:sz w:val="20"/>
        </w:rPr>
        <w:t>New Journal of Chemistry</w:t>
      </w:r>
      <w:r w:rsidRPr="0092468C">
        <w:rPr>
          <w:rStyle w:val="Strong"/>
          <w:rFonts w:ascii="Times New Roman" w:hAnsi="Times New Roman"/>
          <w:b w:val="0"/>
          <w:sz w:val="20"/>
        </w:rPr>
        <w:t xml:space="preserve"> 30:908-914.</w:t>
      </w:r>
      <w:r w:rsidR="00DE5CE6" w:rsidRPr="0092468C">
        <w:rPr>
          <w:rStyle w:val="Strong"/>
          <w:rFonts w:ascii="Times New Roman" w:hAnsi="Times New Roman"/>
          <w:b w:val="0"/>
          <w:sz w:val="20"/>
        </w:rPr>
        <w:t xml:space="preserve"> </w:t>
      </w:r>
    </w:p>
    <w:p w14:paraId="47693A6E" w14:textId="77777777" w:rsidR="00F53302" w:rsidRPr="00FB1208" w:rsidRDefault="00F53302" w:rsidP="00A20527">
      <w:pPr>
        <w:numPr>
          <w:ilvl w:val="0"/>
          <w:numId w:val="1"/>
        </w:numPr>
        <w:autoSpaceDE/>
        <w:autoSpaceDN/>
        <w:spacing w:after="120"/>
        <w:rPr>
          <w:rStyle w:val="Strong"/>
          <w:rFonts w:ascii="Times New Roman" w:hAnsi="Times New Roman"/>
          <w:b w:val="0"/>
          <w:bCs w:val="0"/>
          <w:sz w:val="20"/>
        </w:rPr>
      </w:pPr>
      <w:r w:rsidRPr="0092468C">
        <w:rPr>
          <w:rFonts w:ascii="Times New Roman" w:hAnsi="Times New Roman"/>
          <w:sz w:val="20"/>
        </w:rPr>
        <w:t>Losic D, Rosengarten G, Mitchell JG, Voelcker</w:t>
      </w:r>
      <w:r w:rsidRPr="0092468C">
        <w:rPr>
          <w:rStyle w:val="Strong"/>
          <w:rFonts w:ascii="Times New Roman" w:hAnsi="Times New Roman"/>
          <w:b w:val="0"/>
          <w:sz w:val="20"/>
        </w:rPr>
        <w:t xml:space="preserve"> </w:t>
      </w:r>
      <w:r w:rsidRPr="0092468C">
        <w:rPr>
          <w:rFonts w:ascii="Times New Roman" w:hAnsi="Times New Roman"/>
          <w:sz w:val="20"/>
        </w:rPr>
        <w:t xml:space="preserve">NH </w:t>
      </w:r>
      <w:r w:rsidRPr="0092468C">
        <w:rPr>
          <w:rStyle w:val="Strong"/>
          <w:rFonts w:ascii="Times New Roman" w:hAnsi="Times New Roman"/>
          <w:b w:val="0"/>
          <w:sz w:val="20"/>
        </w:rPr>
        <w:t xml:space="preserve">(2006) Pore architecture of diatom frustules: potential nanostructured membranes for molecular and particle separations. </w:t>
      </w:r>
      <w:r w:rsidRPr="0092468C">
        <w:rPr>
          <w:rStyle w:val="Strong"/>
          <w:rFonts w:ascii="Times New Roman" w:hAnsi="Times New Roman"/>
          <w:i/>
          <w:sz w:val="20"/>
        </w:rPr>
        <w:t>Journal of Nanoscience and Nanotechnology</w:t>
      </w:r>
      <w:r w:rsidRPr="0092468C">
        <w:rPr>
          <w:rStyle w:val="Strong"/>
          <w:rFonts w:ascii="Times New Roman" w:hAnsi="Times New Roman"/>
          <w:b w:val="0"/>
          <w:sz w:val="20"/>
        </w:rPr>
        <w:t xml:space="preserve"> 6:1-8.</w:t>
      </w:r>
      <w:r w:rsidR="00DE5CE6" w:rsidRPr="0092468C">
        <w:rPr>
          <w:rStyle w:val="Strong"/>
          <w:rFonts w:ascii="Times New Roman" w:hAnsi="Times New Roman"/>
          <w:b w:val="0"/>
          <w:sz w:val="20"/>
        </w:rPr>
        <w:t xml:space="preserve"> </w:t>
      </w:r>
    </w:p>
    <w:p w14:paraId="2AF3754A" w14:textId="77777777" w:rsidR="00FB1208" w:rsidRPr="00FB1208" w:rsidRDefault="00FB1208" w:rsidP="00FB1208">
      <w:pPr>
        <w:pStyle w:val="Jim"/>
        <w:spacing w:after="120"/>
        <w:ind w:left="357" w:hanging="357"/>
        <w:rPr>
          <w:lang w:val="en-AU"/>
        </w:rPr>
      </w:pPr>
      <w:r w:rsidRPr="00FB1208">
        <w:rPr>
          <w:lang w:val="en-AU"/>
        </w:rPr>
        <w:t xml:space="preserve">Hannah, C, Peters, F, Seuront, L, Vincent, D &amp; Mitchell, J et al. 2006, 'Special Issue: Workshop on Future Directions in Modelling Physical--Biological Interactions (WKFDPBI)', </w:t>
      </w:r>
      <w:r w:rsidRPr="00FB1208">
        <w:rPr>
          <w:b/>
          <w:i/>
          <w:lang w:val="en-AU"/>
        </w:rPr>
        <w:t>Journal of Marine Systems</w:t>
      </w:r>
      <w:r>
        <w:rPr>
          <w:b/>
          <w:i/>
          <w:lang w:val="en-AU"/>
        </w:rPr>
        <w:t xml:space="preserve"> </w:t>
      </w:r>
      <w:r w:rsidRPr="00FB1208">
        <w:rPr>
          <w:lang w:val="en-AU"/>
        </w:rPr>
        <w:t>61</w:t>
      </w:r>
      <w:r>
        <w:rPr>
          <w:lang w:val="en-AU"/>
        </w:rPr>
        <w:t>:</w:t>
      </w:r>
      <w:r w:rsidRPr="00FB1208">
        <w:rPr>
          <w:lang w:val="en-AU"/>
        </w:rPr>
        <w:t xml:space="preserve"> 273</w:t>
      </w:r>
      <w:r>
        <w:rPr>
          <w:lang w:val="en-AU"/>
        </w:rPr>
        <w:t>.</w:t>
      </w:r>
    </w:p>
    <w:p w14:paraId="58E75DDD" w14:textId="77777777" w:rsidR="00F53302" w:rsidRPr="0092468C" w:rsidRDefault="00F53302" w:rsidP="00FB1208">
      <w:pPr>
        <w:numPr>
          <w:ilvl w:val="0"/>
          <w:numId w:val="1"/>
        </w:numPr>
        <w:autoSpaceDE/>
        <w:autoSpaceDN/>
        <w:spacing w:after="120"/>
        <w:ind w:left="357" w:hanging="357"/>
        <w:rPr>
          <w:rFonts w:ascii="Times New Roman" w:hAnsi="Times New Roman"/>
          <w:sz w:val="20"/>
        </w:rPr>
      </w:pPr>
      <w:r w:rsidRPr="0092468C">
        <w:rPr>
          <w:rFonts w:ascii="Times New Roman" w:hAnsi="Times New Roman"/>
          <w:sz w:val="20"/>
        </w:rPr>
        <w:t>Seymour JR, Seuront L, Doubell M, Waters RL, Mitchell JG (2006) Microscale patchiness of virioplankton</w:t>
      </w:r>
      <w:r w:rsidRPr="0092468C">
        <w:rPr>
          <w:rFonts w:ascii="Times New Roman" w:hAnsi="Times New Roman"/>
          <w:b/>
          <w:sz w:val="20"/>
        </w:rPr>
        <w:t xml:space="preserve">. </w:t>
      </w:r>
      <w:r w:rsidRPr="0092468C">
        <w:rPr>
          <w:rFonts w:ascii="Times New Roman" w:hAnsi="Times New Roman"/>
          <w:b/>
          <w:i/>
          <w:sz w:val="20"/>
        </w:rPr>
        <w:t>Journal of the Marine Biology Association of the United Kingdom</w:t>
      </w:r>
      <w:r w:rsidRPr="0092468C">
        <w:rPr>
          <w:rFonts w:ascii="Times New Roman" w:hAnsi="Times New Roman"/>
          <w:sz w:val="20"/>
        </w:rPr>
        <w:t xml:space="preserve"> 86:551-561.</w:t>
      </w:r>
      <w:r w:rsidR="00DE5CE6" w:rsidRPr="0092468C">
        <w:rPr>
          <w:rFonts w:ascii="Times New Roman" w:hAnsi="Times New Roman"/>
          <w:sz w:val="20"/>
        </w:rPr>
        <w:t xml:space="preserve"> </w:t>
      </w:r>
    </w:p>
    <w:p w14:paraId="3F08DA27" w14:textId="77777777" w:rsidR="00F53302" w:rsidRPr="0092468C" w:rsidRDefault="00F53302" w:rsidP="00A20527">
      <w:pPr>
        <w:numPr>
          <w:ilvl w:val="0"/>
          <w:numId w:val="1"/>
        </w:numPr>
        <w:autoSpaceDE/>
        <w:autoSpaceDN/>
        <w:spacing w:after="120"/>
        <w:rPr>
          <w:rFonts w:ascii="Times New Roman" w:hAnsi="Times New Roman"/>
          <w:sz w:val="20"/>
        </w:rPr>
      </w:pPr>
      <w:r w:rsidRPr="0092468C">
        <w:rPr>
          <w:rFonts w:ascii="Times New Roman" w:hAnsi="Times New Roman"/>
          <w:sz w:val="20"/>
        </w:rPr>
        <w:t xml:space="preserve">Doubell MJ, Seuront L, Seymour JR, Patten NL, Mitchell JG (2006) A high resolution fluorometer for mapping microscale phytoplankton distributions. </w:t>
      </w:r>
      <w:r w:rsidRPr="0092468C">
        <w:rPr>
          <w:rFonts w:ascii="Times New Roman" w:hAnsi="Times New Roman"/>
          <w:b/>
          <w:i/>
          <w:sz w:val="20"/>
        </w:rPr>
        <w:t>Applied and Environmental Microbiology</w:t>
      </w:r>
      <w:r w:rsidRPr="0092468C">
        <w:rPr>
          <w:rFonts w:ascii="Times New Roman" w:hAnsi="Times New Roman"/>
          <w:sz w:val="20"/>
        </w:rPr>
        <w:t xml:space="preserve"> 72:4475-4478.</w:t>
      </w:r>
      <w:r w:rsidR="00DE5CE6" w:rsidRPr="0092468C">
        <w:rPr>
          <w:rFonts w:ascii="Times New Roman" w:hAnsi="Times New Roman"/>
          <w:sz w:val="20"/>
        </w:rPr>
        <w:t xml:space="preserve"> </w:t>
      </w:r>
    </w:p>
    <w:p w14:paraId="51A5CF1A" w14:textId="77777777" w:rsidR="00F53302" w:rsidRPr="0092468C" w:rsidRDefault="00F53302" w:rsidP="00A20527">
      <w:pPr>
        <w:numPr>
          <w:ilvl w:val="0"/>
          <w:numId w:val="1"/>
        </w:numPr>
        <w:autoSpaceDE/>
        <w:autoSpaceDN/>
        <w:spacing w:after="120"/>
        <w:rPr>
          <w:rFonts w:ascii="Times New Roman" w:hAnsi="Times New Roman"/>
          <w:sz w:val="20"/>
        </w:rPr>
      </w:pPr>
      <w:r w:rsidRPr="0092468C">
        <w:rPr>
          <w:rFonts w:ascii="Times New Roman" w:hAnsi="Times New Roman"/>
          <w:sz w:val="20"/>
        </w:rPr>
        <w:t xml:space="preserve">Patten NL, Seymour JR, Mitchell JG (2006) Flow cytometric analysis of virus-like particles and heterotrophic bacteria within coral-associated reef water. </w:t>
      </w:r>
      <w:r w:rsidRPr="0092468C">
        <w:rPr>
          <w:rFonts w:ascii="Times New Roman" w:hAnsi="Times New Roman"/>
          <w:b/>
          <w:i/>
          <w:sz w:val="20"/>
        </w:rPr>
        <w:t>Journal of the Marine Biology Association of the United Kingdom</w:t>
      </w:r>
      <w:r w:rsidRPr="0092468C">
        <w:rPr>
          <w:rFonts w:ascii="Times New Roman" w:hAnsi="Times New Roman"/>
          <w:sz w:val="20"/>
        </w:rPr>
        <w:t xml:space="preserve"> 86:563-566.</w:t>
      </w:r>
      <w:r w:rsidRPr="0092468C">
        <w:rPr>
          <w:rFonts w:ascii="Times New Roman" w:hAnsi="Times New Roman"/>
          <w:i/>
          <w:sz w:val="20"/>
        </w:rPr>
        <w:t xml:space="preserve"> </w:t>
      </w:r>
    </w:p>
    <w:p w14:paraId="6106F67B" w14:textId="77777777" w:rsidR="00F53302" w:rsidRPr="0092468C" w:rsidRDefault="00F53302" w:rsidP="00A20527">
      <w:pPr>
        <w:numPr>
          <w:ilvl w:val="0"/>
          <w:numId w:val="1"/>
        </w:numPr>
        <w:autoSpaceDE/>
        <w:autoSpaceDN/>
        <w:spacing w:after="120"/>
        <w:rPr>
          <w:rFonts w:ascii="Times New Roman" w:hAnsi="Times New Roman"/>
          <w:sz w:val="20"/>
        </w:rPr>
      </w:pPr>
      <w:r w:rsidRPr="0092468C">
        <w:rPr>
          <w:rFonts w:ascii="Times New Roman" w:hAnsi="Times New Roman"/>
          <w:sz w:val="20"/>
        </w:rPr>
        <w:t xml:space="preserve">Yamazaki H, </w:t>
      </w:r>
      <w:r w:rsidRPr="0092468C">
        <w:rPr>
          <w:rFonts w:ascii="Times New Roman" w:hAnsi="Times New Roman"/>
          <w:bCs/>
          <w:sz w:val="20"/>
        </w:rPr>
        <w:t xml:space="preserve">Mitchell JG, </w:t>
      </w:r>
      <w:r w:rsidRPr="0092468C">
        <w:rPr>
          <w:rFonts w:ascii="Times New Roman" w:hAnsi="Times New Roman"/>
          <w:sz w:val="20"/>
        </w:rPr>
        <w:t>Seuront</w:t>
      </w:r>
      <w:r w:rsidRPr="0092468C">
        <w:rPr>
          <w:rFonts w:ascii="Times New Roman" w:hAnsi="Times New Roman"/>
          <w:bCs/>
          <w:sz w:val="20"/>
        </w:rPr>
        <w:t xml:space="preserve"> L</w:t>
      </w:r>
      <w:r w:rsidRPr="0092468C">
        <w:rPr>
          <w:rFonts w:ascii="Times New Roman" w:hAnsi="Times New Roman"/>
          <w:sz w:val="20"/>
        </w:rPr>
        <w:t>, Wolk F, Li H (2006) Phytoplankton microstructure in fully developed oceanic turbulence </w:t>
      </w:r>
      <w:r w:rsidRPr="0092468C">
        <w:rPr>
          <w:rFonts w:ascii="Times New Roman" w:hAnsi="Times New Roman"/>
          <w:b/>
          <w:i/>
          <w:sz w:val="20"/>
        </w:rPr>
        <w:t>Geophysical Research Letters</w:t>
      </w:r>
      <w:r w:rsidRPr="0092468C">
        <w:rPr>
          <w:rFonts w:ascii="Times New Roman" w:hAnsi="Times New Roman"/>
          <w:i/>
          <w:sz w:val="20"/>
        </w:rPr>
        <w:t xml:space="preserve"> </w:t>
      </w:r>
      <w:r w:rsidRPr="0092468C">
        <w:rPr>
          <w:rFonts w:ascii="Times New Roman" w:hAnsi="Times New Roman"/>
          <w:sz w:val="20"/>
        </w:rPr>
        <w:t>33 (1): L01603, doi:10.1029/2005GL024103.</w:t>
      </w:r>
      <w:r w:rsidR="00DE5CE6" w:rsidRPr="0092468C">
        <w:rPr>
          <w:rFonts w:ascii="Times New Roman" w:hAnsi="Times New Roman"/>
          <w:sz w:val="20"/>
        </w:rPr>
        <w:t xml:space="preserve"> </w:t>
      </w:r>
    </w:p>
    <w:p w14:paraId="632AA4F3" w14:textId="77777777" w:rsidR="00F53302" w:rsidRPr="0092468C" w:rsidRDefault="00F53302" w:rsidP="00A20527">
      <w:pPr>
        <w:numPr>
          <w:ilvl w:val="0"/>
          <w:numId w:val="1"/>
        </w:numPr>
        <w:autoSpaceDE/>
        <w:autoSpaceDN/>
        <w:spacing w:after="120"/>
        <w:jc w:val="both"/>
        <w:rPr>
          <w:rFonts w:ascii="Times New Roman" w:hAnsi="Times New Roman"/>
          <w:sz w:val="20"/>
        </w:rPr>
      </w:pPr>
      <w:r w:rsidRPr="0092468C">
        <w:rPr>
          <w:rFonts w:ascii="Times New Roman" w:hAnsi="Times New Roman"/>
          <w:sz w:val="20"/>
        </w:rPr>
        <w:t xml:space="preserve">Mitchell JG, Kogure K (2006) Bacterial motility: links to the environment and a driving force for microbial physics. </w:t>
      </w:r>
      <w:r w:rsidRPr="0092468C">
        <w:rPr>
          <w:rFonts w:ascii="Times New Roman" w:hAnsi="Times New Roman"/>
          <w:b/>
          <w:i/>
          <w:sz w:val="20"/>
        </w:rPr>
        <w:t>FEMS Microbiology Ecology</w:t>
      </w:r>
      <w:r w:rsidRPr="0092468C">
        <w:rPr>
          <w:rFonts w:ascii="Times New Roman" w:hAnsi="Times New Roman"/>
          <w:sz w:val="20"/>
        </w:rPr>
        <w:t xml:space="preserve"> 55:3-9.</w:t>
      </w:r>
      <w:r w:rsidR="00DE5CE6" w:rsidRPr="0092468C">
        <w:rPr>
          <w:rFonts w:ascii="Times New Roman" w:hAnsi="Times New Roman"/>
          <w:sz w:val="20"/>
        </w:rPr>
        <w:t xml:space="preserve"> </w:t>
      </w:r>
    </w:p>
    <w:p w14:paraId="7606D710" w14:textId="77777777" w:rsidR="00F53302" w:rsidRPr="0092468C" w:rsidRDefault="00F53302" w:rsidP="00A20527">
      <w:pPr>
        <w:numPr>
          <w:ilvl w:val="0"/>
          <w:numId w:val="1"/>
        </w:numPr>
        <w:autoSpaceDE/>
        <w:autoSpaceDN/>
        <w:spacing w:after="120"/>
        <w:jc w:val="both"/>
        <w:rPr>
          <w:rFonts w:ascii="Times New Roman" w:hAnsi="Times New Roman"/>
          <w:sz w:val="20"/>
        </w:rPr>
      </w:pPr>
      <w:r w:rsidRPr="0092468C">
        <w:rPr>
          <w:rFonts w:ascii="Times New Roman" w:hAnsi="Times New Roman"/>
          <w:sz w:val="20"/>
        </w:rPr>
        <w:t xml:space="preserve">Seuront L, Vincent D, Mitchell JG (2006) Biologically induced modification of seawater viscosity in the Eastern English Channel during a </w:t>
      </w:r>
      <w:r w:rsidRPr="0092468C">
        <w:rPr>
          <w:rFonts w:ascii="Times New Roman" w:hAnsi="Times New Roman"/>
          <w:i/>
          <w:iCs/>
          <w:sz w:val="20"/>
        </w:rPr>
        <w:t>Phaeocystis</w:t>
      </w:r>
      <w:r w:rsidRPr="0092468C">
        <w:rPr>
          <w:rFonts w:ascii="Times New Roman" w:hAnsi="Times New Roman"/>
          <w:sz w:val="20"/>
        </w:rPr>
        <w:t xml:space="preserve"> sp. spring bloom. </w:t>
      </w:r>
      <w:r w:rsidRPr="0092468C">
        <w:rPr>
          <w:rFonts w:ascii="Times New Roman" w:hAnsi="Times New Roman"/>
          <w:b/>
          <w:i/>
          <w:sz w:val="20"/>
        </w:rPr>
        <w:t>Journal of Marine Systems</w:t>
      </w:r>
      <w:r w:rsidRPr="0092468C">
        <w:rPr>
          <w:rFonts w:ascii="Times New Roman" w:hAnsi="Times New Roman"/>
          <w:sz w:val="20"/>
        </w:rPr>
        <w:t xml:space="preserve"> 61:118-133.</w:t>
      </w:r>
      <w:r w:rsidR="00DE5CE6" w:rsidRPr="0092468C">
        <w:rPr>
          <w:rFonts w:ascii="Times New Roman" w:hAnsi="Times New Roman"/>
          <w:sz w:val="20"/>
        </w:rPr>
        <w:t xml:space="preserve"> </w:t>
      </w:r>
    </w:p>
    <w:p w14:paraId="7F758A61" w14:textId="77777777" w:rsidR="00F53302" w:rsidRPr="0092468C" w:rsidRDefault="00F53302" w:rsidP="00A20527">
      <w:pPr>
        <w:numPr>
          <w:ilvl w:val="0"/>
          <w:numId w:val="1"/>
        </w:numPr>
        <w:autoSpaceDE/>
        <w:autoSpaceDN/>
        <w:spacing w:after="120"/>
        <w:jc w:val="both"/>
        <w:rPr>
          <w:rFonts w:ascii="Times New Roman" w:hAnsi="Times New Roman"/>
          <w:sz w:val="20"/>
        </w:rPr>
      </w:pPr>
      <w:r w:rsidRPr="0092468C">
        <w:rPr>
          <w:rFonts w:ascii="Times New Roman" w:hAnsi="Times New Roman"/>
          <w:sz w:val="20"/>
        </w:rPr>
        <w:t xml:space="preserve">Losic D, Mitchell JG, Voelcker NH (2005) Complex gold nanostructures derived by templating from diatom frustules. </w:t>
      </w:r>
      <w:r w:rsidRPr="0092468C">
        <w:rPr>
          <w:rFonts w:ascii="Times New Roman" w:hAnsi="Times New Roman"/>
          <w:b/>
          <w:i/>
          <w:sz w:val="20"/>
        </w:rPr>
        <w:t>Chemical Communications</w:t>
      </w:r>
      <w:r w:rsidRPr="0092468C">
        <w:rPr>
          <w:rFonts w:ascii="Times New Roman" w:hAnsi="Times New Roman"/>
          <w:sz w:val="20"/>
        </w:rPr>
        <w:t xml:space="preserve"> 39:4905-4907.</w:t>
      </w:r>
      <w:r w:rsidR="00DE5CE6" w:rsidRPr="0092468C">
        <w:rPr>
          <w:rFonts w:ascii="Times New Roman" w:hAnsi="Times New Roman"/>
          <w:sz w:val="20"/>
        </w:rPr>
        <w:t xml:space="preserve"> </w:t>
      </w:r>
    </w:p>
    <w:p w14:paraId="5B4A97F5" w14:textId="77777777" w:rsidR="00F53302" w:rsidRPr="0092468C" w:rsidRDefault="00F53302" w:rsidP="00A20527">
      <w:pPr>
        <w:numPr>
          <w:ilvl w:val="0"/>
          <w:numId w:val="1"/>
        </w:numPr>
        <w:autoSpaceDE/>
        <w:autoSpaceDN/>
        <w:spacing w:after="120"/>
        <w:rPr>
          <w:rFonts w:ascii="Times New Roman" w:hAnsi="Times New Roman"/>
          <w:sz w:val="20"/>
        </w:rPr>
      </w:pPr>
      <w:r w:rsidRPr="0092468C">
        <w:rPr>
          <w:rFonts w:ascii="Times New Roman" w:hAnsi="Times New Roman"/>
          <w:sz w:val="20"/>
        </w:rPr>
        <w:t>Seymour JR, Patten NL, Bourne DG, Mitchell JG (2005) Spatial Dynamics of Virus-like Particles and Heterotrophic Bacteria within a Shallow Coral Reef System</w:t>
      </w:r>
      <w:r w:rsidRPr="0092468C">
        <w:rPr>
          <w:rFonts w:ascii="Times New Roman" w:hAnsi="Times New Roman"/>
          <w:b/>
          <w:sz w:val="20"/>
        </w:rPr>
        <w:t xml:space="preserve">. </w:t>
      </w:r>
      <w:r w:rsidRPr="0092468C">
        <w:rPr>
          <w:rFonts w:ascii="Times New Roman" w:hAnsi="Times New Roman"/>
          <w:b/>
          <w:i/>
          <w:sz w:val="20"/>
        </w:rPr>
        <w:t>Marine Ecology Progress Series</w:t>
      </w:r>
      <w:r w:rsidRPr="0092468C">
        <w:rPr>
          <w:rFonts w:ascii="Times New Roman" w:hAnsi="Times New Roman"/>
          <w:sz w:val="20"/>
        </w:rPr>
        <w:t xml:space="preserve"> 288:1-8.</w:t>
      </w:r>
      <w:r w:rsidR="00DE5CE6" w:rsidRPr="0092468C">
        <w:rPr>
          <w:rFonts w:ascii="Times New Roman" w:hAnsi="Times New Roman"/>
          <w:sz w:val="20"/>
        </w:rPr>
        <w:t xml:space="preserve"> </w:t>
      </w:r>
    </w:p>
    <w:p w14:paraId="57B4816C" w14:textId="77777777" w:rsidR="00F53302" w:rsidRPr="0092468C" w:rsidRDefault="00F53302" w:rsidP="00A20527">
      <w:pPr>
        <w:numPr>
          <w:ilvl w:val="0"/>
          <w:numId w:val="1"/>
        </w:numPr>
        <w:autoSpaceDE/>
        <w:autoSpaceDN/>
        <w:spacing w:after="120"/>
        <w:rPr>
          <w:rFonts w:ascii="Times New Roman" w:hAnsi="Times New Roman"/>
          <w:sz w:val="20"/>
        </w:rPr>
      </w:pPr>
      <w:r w:rsidRPr="0092468C">
        <w:rPr>
          <w:rFonts w:ascii="Times New Roman" w:hAnsi="Times New Roman"/>
          <w:sz w:val="20"/>
        </w:rPr>
        <w:t xml:space="preserve">Seymour JR, Seuront L, </w:t>
      </w:r>
      <w:r w:rsidRPr="0092468C">
        <w:rPr>
          <w:rFonts w:ascii="Times New Roman" w:hAnsi="Times New Roman"/>
          <w:bCs/>
          <w:sz w:val="20"/>
        </w:rPr>
        <w:t xml:space="preserve">Mitchell </w:t>
      </w:r>
      <w:r w:rsidRPr="0092468C">
        <w:rPr>
          <w:rFonts w:ascii="Times New Roman" w:hAnsi="Times New Roman"/>
          <w:sz w:val="20"/>
        </w:rPr>
        <w:t xml:space="preserve">JG </w:t>
      </w:r>
      <w:r w:rsidRPr="0092468C">
        <w:rPr>
          <w:rFonts w:ascii="Times New Roman" w:hAnsi="Times New Roman"/>
          <w:bCs/>
          <w:sz w:val="20"/>
        </w:rPr>
        <w:t xml:space="preserve">(2005) Microscale and small-scale temporal dynamics of a coastal planktonic microbial community. </w:t>
      </w:r>
      <w:r w:rsidRPr="0092468C">
        <w:rPr>
          <w:rFonts w:ascii="Times New Roman" w:hAnsi="Times New Roman"/>
          <w:b/>
          <w:bCs/>
          <w:i/>
          <w:sz w:val="20"/>
        </w:rPr>
        <w:t>Marine Ecology Progress Series</w:t>
      </w:r>
      <w:r w:rsidRPr="0092468C">
        <w:rPr>
          <w:rFonts w:ascii="Times New Roman" w:hAnsi="Times New Roman"/>
          <w:bCs/>
          <w:sz w:val="20"/>
        </w:rPr>
        <w:t xml:space="preserve"> 300:21-37.</w:t>
      </w:r>
      <w:r w:rsidR="00DE5CE6" w:rsidRPr="0092468C">
        <w:rPr>
          <w:rFonts w:ascii="Times New Roman" w:hAnsi="Times New Roman"/>
          <w:bCs/>
          <w:sz w:val="20"/>
        </w:rPr>
        <w:t xml:space="preserve"> </w:t>
      </w:r>
    </w:p>
    <w:p w14:paraId="42D5E9E5" w14:textId="77777777" w:rsidR="00F53302" w:rsidRPr="0092468C" w:rsidRDefault="00F53302" w:rsidP="00A20527">
      <w:pPr>
        <w:numPr>
          <w:ilvl w:val="0"/>
          <w:numId w:val="1"/>
        </w:numPr>
        <w:autoSpaceDE/>
        <w:autoSpaceDN/>
        <w:spacing w:after="120"/>
        <w:rPr>
          <w:rFonts w:ascii="Times New Roman" w:hAnsi="Times New Roman"/>
          <w:sz w:val="20"/>
        </w:rPr>
      </w:pPr>
      <w:r w:rsidRPr="0092468C">
        <w:rPr>
          <w:rFonts w:ascii="Times New Roman" w:hAnsi="Times New Roman"/>
          <w:sz w:val="20"/>
        </w:rPr>
        <w:t xml:space="preserve">Losic D, Shapter JG, Mitchell JG, Voelcker NH (2005) Fabrication of gold nanorod arrays by templating from porous alumina. </w:t>
      </w:r>
      <w:r w:rsidRPr="0092468C">
        <w:rPr>
          <w:rFonts w:ascii="Times New Roman" w:hAnsi="Times New Roman"/>
          <w:b/>
          <w:i/>
          <w:sz w:val="20"/>
        </w:rPr>
        <w:t>Nanotechnology</w:t>
      </w:r>
      <w:r w:rsidRPr="0092468C">
        <w:rPr>
          <w:rFonts w:ascii="Times New Roman" w:hAnsi="Times New Roman"/>
          <w:b/>
          <w:sz w:val="20"/>
        </w:rPr>
        <w:t xml:space="preserve"> </w:t>
      </w:r>
      <w:r w:rsidRPr="0092468C">
        <w:rPr>
          <w:rFonts w:ascii="Times New Roman" w:hAnsi="Times New Roman"/>
          <w:sz w:val="20"/>
        </w:rPr>
        <w:t>16:2275-2281.</w:t>
      </w:r>
      <w:r w:rsidR="00DE5CE6" w:rsidRPr="0092468C">
        <w:rPr>
          <w:rFonts w:ascii="Times New Roman" w:hAnsi="Times New Roman"/>
          <w:sz w:val="20"/>
        </w:rPr>
        <w:t xml:space="preserve"> </w:t>
      </w:r>
    </w:p>
    <w:p w14:paraId="237AD1FB" w14:textId="77777777" w:rsidR="00F53302" w:rsidRPr="0092468C" w:rsidRDefault="00F53302" w:rsidP="00A20527">
      <w:pPr>
        <w:pStyle w:val="Title"/>
        <w:numPr>
          <w:ilvl w:val="0"/>
          <w:numId w:val="1"/>
        </w:numPr>
        <w:autoSpaceDE/>
        <w:autoSpaceDN/>
        <w:spacing w:after="120"/>
        <w:jc w:val="left"/>
        <w:rPr>
          <w:rFonts w:ascii="Times New Roman" w:hAnsi="Times New Roman"/>
          <w:b w:val="0"/>
          <w:color w:val="000000"/>
        </w:rPr>
      </w:pPr>
      <w:r w:rsidRPr="0092468C">
        <w:rPr>
          <w:rFonts w:ascii="Times New Roman" w:hAnsi="Times New Roman"/>
          <w:b w:val="0"/>
          <w:color w:val="000000"/>
        </w:rPr>
        <w:t xml:space="preserve">Seymour JS, Mitchell JG, Seuront L (2004) Microscale heterogeneity in the activity of coastal bacterioplankton communities. </w:t>
      </w:r>
      <w:r w:rsidRPr="0092468C">
        <w:rPr>
          <w:rFonts w:ascii="Times New Roman" w:hAnsi="Times New Roman"/>
          <w:i/>
          <w:color w:val="000000"/>
        </w:rPr>
        <w:t>Aquatic Microbial Ecology</w:t>
      </w:r>
      <w:r w:rsidRPr="0092468C">
        <w:rPr>
          <w:rFonts w:ascii="Times New Roman" w:hAnsi="Times New Roman"/>
          <w:b w:val="0"/>
          <w:color w:val="000000"/>
        </w:rPr>
        <w:t xml:space="preserve"> 35:1-16.</w:t>
      </w:r>
      <w:r w:rsidR="00DE5CE6" w:rsidRPr="0092468C">
        <w:rPr>
          <w:rFonts w:ascii="Times New Roman" w:hAnsi="Times New Roman"/>
          <w:b w:val="0"/>
          <w:color w:val="000000"/>
        </w:rPr>
        <w:t xml:space="preserve"> </w:t>
      </w:r>
    </w:p>
    <w:p w14:paraId="39D65137" w14:textId="77777777" w:rsidR="00F53302" w:rsidRPr="00FF6B80" w:rsidRDefault="00F53302" w:rsidP="00A20527">
      <w:pPr>
        <w:pStyle w:val="Title"/>
        <w:numPr>
          <w:ilvl w:val="0"/>
          <w:numId w:val="1"/>
        </w:numPr>
        <w:autoSpaceDE/>
        <w:autoSpaceDN/>
        <w:spacing w:after="120"/>
        <w:jc w:val="left"/>
        <w:rPr>
          <w:rFonts w:ascii="Times New Roman" w:hAnsi="Times New Roman"/>
          <w:b w:val="0"/>
          <w:color w:val="000000"/>
        </w:rPr>
      </w:pPr>
      <w:r w:rsidRPr="0069585F">
        <w:rPr>
          <w:rFonts w:ascii="Times New Roman" w:hAnsi="Times New Roman"/>
          <w:b w:val="0"/>
          <w:color w:val="000000"/>
        </w:rPr>
        <w:t xml:space="preserve">Mitchell JG (2004) </w:t>
      </w:r>
      <w:r w:rsidRPr="0069585F">
        <w:rPr>
          <w:rFonts w:ascii="Times New Roman" w:hAnsi="Times New Roman"/>
          <w:b w:val="0"/>
          <w:bCs/>
        </w:rPr>
        <w:t>Rank-size analysis and vertical phytoplankton distribution patterns.</w:t>
      </w:r>
      <w:r w:rsidRPr="0069585F">
        <w:rPr>
          <w:rFonts w:ascii="Times New Roman" w:hAnsi="Times New Roman"/>
          <w:b w:val="0"/>
          <w:color w:val="000000"/>
        </w:rPr>
        <w:t xml:space="preserve"> In:</w:t>
      </w:r>
      <w:r w:rsidRPr="0069585F">
        <w:rPr>
          <w:rFonts w:ascii="Times New Roman" w:hAnsi="Times New Roman"/>
          <w:i/>
          <w:color w:val="000000"/>
        </w:rPr>
        <w:t xml:space="preserve"> Handbook of Scaling Methods in Aquatic Ecology</w:t>
      </w:r>
      <w:r w:rsidRPr="00FF6B80">
        <w:rPr>
          <w:rFonts w:ascii="Times New Roman" w:hAnsi="Times New Roman"/>
          <w:i/>
          <w:color w:val="000000"/>
        </w:rPr>
        <w:t xml:space="preserve">: Measurement, Analysis, Simulation </w:t>
      </w:r>
      <w:r w:rsidRPr="00FF6B80">
        <w:rPr>
          <w:rFonts w:ascii="Times New Roman" w:hAnsi="Times New Roman"/>
          <w:b w:val="0"/>
          <w:color w:val="000000"/>
        </w:rPr>
        <w:t>(L. Seuront, P.G. Strutton eds) CRC, Boca Raton, pp 257-278.</w:t>
      </w:r>
    </w:p>
    <w:p w14:paraId="6DF68C4F" w14:textId="77777777" w:rsidR="00F53302" w:rsidRPr="00FF6B80" w:rsidRDefault="00F53302" w:rsidP="00A20527">
      <w:pPr>
        <w:pStyle w:val="Title"/>
        <w:numPr>
          <w:ilvl w:val="0"/>
          <w:numId w:val="1"/>
        </w:numPr>
        <w:autoSpaceDE/>
        <w:autoSpaceDN/>
        <w:spacing w:after="120"/>
        <w:jc w:val="left"/>
        <w:rPr>
          <w:rFonts w:ascii="Times New Roman" w:hAnsi="Times New Roman"/>
          <w:b w:val="0"/>
          <w:color w:val="000000"/>
        </w:rPr>
      </w:pPr>
      <w:r w:rsidRPr="00FF6B80">
        <w:rPr>
          <w:rFonts w:ascii="Times New Roman" w:hAnsi="Times New Roman"/>
          <w:b w:val="0"/>
          <w:color w:val="000000"/>
        </w:rPr>
        <w:t xml:space="preserve">Waters RL, Mitchell JG, Seymour J (2003) Geostatistical characterisation of the centimetre-scale spatial structure of </w:t>
      </w:r>
      <w:r w:rsidRPr="00FF6B80">
        <w:rPr>
          <w:rFonts w:ascii="Times New Roman" w:hAnsi="Times New Roman"/>
          <w:b w:val="0"/>
          <w:i/>
          <w:iCs/>
          <w:color w:val="000000"/>
        </w:rPr>
        <w:t>in vivo</w:t>
      </w:r>
      <w:r w:rsidRPr="00FF6B80">
        <w:rPr>
          <w:rFonts w:ascii="Times New Roman" w:hAnsi="Times New Roman"/>
          <w:b w:val="0"/>
          <w:color w:val="000000"/>
        </w:rPr>
        <w:t xml:space="preserve"> fluorescence</w:t>
      </w:r>
      <w:r w:rsidRPr="00FF6B80">
        <w:rPr>
          <w:rFonts w:ascii="Times New Roman" w:hAnsi="Times New Roman"/>
          <w:b w:val="0"/>
          <w:bCs/>
          <w:color w:val="000000"/>
        </w:rPr>
        <w:t xml:space="preserve">. </w:t>
      </w:r>
      <w:r w:rsidRPr="00FF6B80">
        <w:rPr>
          <w:rFonts w:ascii="Times New Roman" w:hAnsi="Times New Roman"/>
          <w:bCs/>
          <w:i/>
          <w:color w:val="000000"/>
        </w:rPr>
        <w:t>Marine Ecology Progress Series</w:t>
      </w:r>
      <w:r w:rsidRPr="00FF6B80">
        <w:rPr>
          <w:rFonts w:ascii="Times New Roman" w:hAnsi="Times New Roman"/>
          <w:b w:val="0"/>
          <w:bCs/>
          <w:color w:val="000000"/>
        </w:rPr>
        <w:t xml:space="preserve"> 251:49-58.</w:t>
      </w:r>
      <w:r w:rsidR="00DE5CE6" w:rsidRPr="00FF6B80">
        <w:rPr>
          <w:rFonts w:ascii="Times New Roman" w:hAnsi="Times New Roman"/>
          <w:b w:val="0"/>
          <w:bCs/>
          <w:color w:val="000000"/>
        </w:rPr>
        <w:t xml:space="preserve"> </w:t>
      </w:r>
    </w:p>
    <w:p w14:paraId="2671B108" w14:textId="77777777" w:rsidR="00F53302" w:rsidRPr="00FF6B80" w:rsidRDefault="00F53302" w:rsidP="00A20527">
      <w:pPr>
        <w:pStyle w:val="Title"/>
        <w:numPr>
          <w:ilvl w:val="0"/>
          <w:numId w:val="1"/>
        </w:numPr>
        <w:autoSpaceDE/>
        <w:autoSpaceDN/>
        <w:spacing w:after="120"/>
        <w:jc w:val="left"/>
        <w:rPr>
          <w:rFonts w:ascii="Times New Roman" w:hAnsi="Times New Roman"/>
          <w:b w:val="0"/>
          <w:color w:val="000000"/>
        </w:rPr>
      </w:pPr>
      <w:r w:rsidRPr="00FF6B80">
        <w:rPr>
          <w:rFonts w:ascii="Times New Roman" w:hAnsi="Times New Roman"/>
          <w:b w:val="0"/>
          <w:color w:val="000000"/>
        </w:rPr>
        <w:t xml:space="preserve">Barbara G, Mitchell JG (2003a) Bacterial tracking of motile algae. </w:t>
      </w:r>
      <w:r w:rsidRPr="00FF6B80">
        <w:rPr>
          <w:rFonts w:ascii="Times New Roman" w:hAnsi="Times New Roman"/>
          <w:i/>
          <w:color w:val="000000"/>
        </w:rPr>
        <w:t>FEMS Microbiology Ecology</w:t>
      </w:r>
      <w:r w:rsidRPr="00FF6B80">
        <w:rPr>
          <w:rFonts w:ascii="Times New Roman" w:hAnsi="Times New Roman"/>
          <w:b w:val="0"/>
          <w:i/>
          <w:color w:val="000000"/>
        </w:rPr>
        <w:t xml:space="preserve"> </w:t>
      </w:r>
      <w:r w:rsidRPr="00FF6B80">
        <w:rPr>
          <w:rFonts w:ascii="Times New Roman" w:hAnsi="Times New Roman"/>
          <w:b w:val="0"/>
          <w:iCs/>
          <w:color w:val="000000"/>
        </w:rPr>
        <w:t>44:79-87</w:t>
      </w:r>
      <w:r w:rsidRPr="00FF6B80">
        <w:rPr>
          <w:rFonts w:ascii="Times New Roman" w:hAnsi="Times New Roman"/>
          <w:b w:val="0"/>
          <w:color w:val="000000"/>
        </w:rPr>
        <w:t>.</w:t>
      </w:r>
      <w:r w:rsidR="00DE5CE6" w:rsidRPr="00FF6B80">
        <w:rPr>
          <w:rFonts w:ascii="Times New Roman" w:hAnsi="Times New Roman"/>
          <w:b w:val="0"/>
          <w:color w:val="000000"/>
        </w:rPr>
        <w:t xml:space="preserve"> ERA B</w:t>
      </w:r>
    </w:p>
    <w:p w14:paraId="72A13CF8" w14:textId="77777777" w:rsidR="00F53302" w:rsidRPr="00FF6B80" w:rsidRDefault="00F53302" w:rsidP="00A20527">
      <w:pPr>
        <w:pStyle w:val="Title"/>
        <w:numPr>
          <w:ilvl w:val="0"/>
          <w:numId w:val="1"/>
        </w:numPr>
        <w:autoSpaceDE/>
        <w:autoSpaceDN/>
        <w:spacing w:after="120"/>
        <w:jc w:val="left"/>
        <w:rPr>
          <w:rFonts w:ascii="Times New Roman" w:hAnsi="Times New Roman"/>
          <w:b w:val="0"/>
          <w:color w:val="000000"/>
        </w:rPr>
      </w:pPr>
      <w:r w:rsidRPr="00FF6B80">
        <w:rPr>
          <w:rFonts w:ascii="Times New Roman" w:hAnsi="Times New Roman"/>
          <w:b w:val="0"/>
          <w:color w:val="000000"/>
        </w:rPr>
        <w:t xml:space="preserve">Barbara G, Mitchell JG (2003b) </w:t>
      </w:r>
      <w:r w:rsidRPr="00FF6B80">
        <w:rPr>
          <w:rFonts w:ascii="Times New Roman" w:hAnsi="Times New Roman"/>
          <w:b w:val="0"/>
          <w:iCs/>
          <w:color w:val="000000"/>
        </w:rPr>
        <w:t xml:space="preserve">Marine bacterial organisation around point-like sources of amino acids </w:t>
      </w:r>
      <w:r w:rsidRPr="00FF6B80">
        <w:rPr>
          <w:rFonts w:ascii="Times New Roman" w:hAnsi="Times New Roman"/>
          <w:i/>
          <w:iCs/>
          <w:color w:val="000000"/>
        </w:rPr>
        <w:t>FEMS</w:t>
      </w:r>
      <w:r w:rsidRPr="00FF6B80">
        <w:rPr>
          <w:rFonts w:ascii="Times New Roman" w:hAnsi="Times New Roman"/>
          <w:b w:val="0"/>
          <w:i/>
          <w:color w:val="000000"/>
        </w:rPr>
        <w:t xml:space="preserve"> </w:t>
      </w:r>
      <w:r w:rsidRPr="00FF6B80">
        <w:rPr>
          <w:rFonts w:ascii="Times New Roman" w:hAnsi="Times New Roman"/>
          <w:i/>
          <w:color w:val="000000"/>
        </w:rPr>
        <w:t>Microbiology Ecology</w:t>
      </w:r>
      <w:r w:rsidRPr="00FF6B80">
        <w:rPr>
          <w:rFonts w:ascii="Times New Roman" w:hAnsi="Times New Roman"/>
          <w:b w:val="0"/>
          <w:i/>
          <w:color w:val="000000"/>
        </w:rPr>
        <w:t xml:space="preserve"> </w:t>
      </w:r>
      <w:r w:rsidRPr="00FF6B80">
        <w:rPr>
          <w:rFonts w:ascii="Times New Roman" w:hAnsi="Times New Roman"/>
          <w:b w:val="0"/>
          <w:iCs/>
          <w:color w:val="000000"/>
        </w:rPr>
        <w:t>43:99-109</w:t>
      </w:r>
      <w:r w:rsidRPr="00FF6B80">
        <w:rPr>
          <w:rFonts w:ascii="Times New Roman" w:hAnsi="Times New Roman"/>
          <w:b w:val="0"/>
          <w:color w:val="000000"/>
        </w:rPr>
        <w:t>.</w:t>
      </w:r>
      <w:r w:rsidR="00DE5CE6" w:rsidRPr="00FF6B80">
        <w:rPr>
          <w:rFonts w:ascii="Times New Roman" w:hAnsi="Times New Roman"/>
          <w:b w:val="0"/>
          <w:color w:val="000000"/>
        </w:rPr>
        <w:t xml:space="preserve"> </w:t>
      </w:r>
    </w:p>
    <w:p w14:paraId="2EACF7B9" w14:textId="77777777" w:rsidR="00F53302" w:rsidRPr="00FF6B80" w:rsidRDefault="00F53302" w:rsidP="00A20527">
      <w:pPr>
        <w:pStyle w:val="Title"/>
        <w:numPr>
          <w:ilvl w:val="0"/>
          <w:numId w:val="1"/>
        </w:numPr>
        <w:autoSpaceDE/>
        <w:autoSpaceDN/>
        <w:spacing w:after="120"/>
        <w:jc w:val="left"/>
        <w:rPr>
          <w:rFonts w:ascii="Times New Roman" w:hAnsi="Times New Roman"/>
          <w:b w:val="0"/>
          <w:color w:val="000000"/>
        </w:rPr>
      </w:pPr>
      <w:r w:rsidRPr="00FF6B80">
        <w:rPr>
          <w:rFonts w:ascii="Times New Roman" w:hAnsi="Times New Roman"/>
          <w:b w:val="0"/>
          <w:color w:val="000000"/>
        </w:rPr>
        <w:t>Baghurst B, Mitchell JG (2002) Sex Specific Growth and Condition of Pacific Oysters (</w:t>
      </w:r>
      <w:r w:rsidRPr="00FF6B80">
        <w:rPr>
          <w:rFonts w:ascii="Times New Roman" w:hAnsi="Times New Roman"/>
          <w:b w:val="0"/>
          <w:i/>
          <w:color w:val="000000"/>
        </w:rPr>
        <w:t>Crassostrea gigas</w:t>
      </w:r>
      <w:r w:rsidRPr="00FF6B80">
        <w:rPr>
          <w:rFonts w:ascii="Times New Roman" w:hAnsi="Times New Roman"/>
          <w:b w:val="0"/>
          <w:color w:val="000000"/>
        </w:rPr>
        <w:t xml:space="preserve"> Thunberg). </w:t>
      </w:r>
      <w:r w:rsidRPr="00FF6B80">
        <w:rPr>
          <w:rFonts w:ascii="Times New Roman" w:hAnsi="Times New Roman"/>
          <w:i/>
          <w:color w:val="000000"/>
        </w:rPr>
        <w:t>Aquaculture Research</w:t>
      </w:r>
      <w:r w:rsidRPr="00FF6B80">
        <w:rPr>
          <w:rFonts w:ascii="Times New Roman" w:hAnsi="Times New Roman"/>
          <w:b w:val="0"/>
          <w:color w:val="000000"/>
        </w:rPr>
        <w:t xml:space="preserve"> </w:t>
      </w:r>
      <w:r w:rsidRPr="00FF6B80">
        <w:rPr>
          <w:rFonts w:ascii="Times New Roman" w:hAnsi="Times New Roman"/>
          <w:b w:val="0"/>
          <w:color w:val="000000"/>
          <w:lang w:val="en-AU" w:eastAsia="ja-JP"/>
        </w:rPr>
        <w:t>33(15):1253-1263.</w:t>
      </w:r>
      <w:r w:rsidR="00486323" w:rsidRPr="00FF6B80">
        <w:rPr>
          <w:rFonts w:ascii="Times New Roman" w:hAnsi="Times New Roman"/>
          <w:b w:val="0"/>
          <w:color w:val="000000"/>
          <w:lang w:val="en-AU" w:eastAsia="ja-JP"/>
        </w:rPr>
        <w:t xml:space="preserve"> </w:t>
      </w:r>
    </w:p>
    <w:p w14:paraId="3CA830F9" w14:textId="77777777" w:rsidR="00347C0F" w:rsidRDefault="00F53302" w:rsidP="00293328">
      <w:pPr>
        <w:pStyle w:val="Title"/>
        <w:numPr>
          <w:ilvl w:val="0"/>
          <w:numId w:val="1"/>
        </w:numPr>
        <w:autoSpaceDE/>
        <w:autoSpaceDN/>
        <w:spacing w:after="120"/>
        <w:jc w:val="left"/>
        <w:rPr>
          <w:rFonts w:ascii="Times New Roman" w:hAnsi="Times New Roman"/>
          <w:b w:val="0"/>
          <w:color w:val="000000"/>
        </w:rPr>
      </w:pPr>
      <w:r w:rsidRPr="00347C0F">
        <w:rPr>
          <w:rFonts w:ascii="Times New Roman" w:hAnsi="Times New Roman"/>
          <w:b w:val="0"/>
          <w:color w:val="000000"/>
        </w:rPr>
        <w:t>Mitchell JG (2002) The energetics and scaling of search strategies in bacteria.</w:t>
      </w:r>
      <w:r w:rsidRPr="00347C0F">
        <w:rPr>
          <w:rFonts w:ascii="Times New Roman" w:hAnsi="Times New Roman"/>
          <w:b w:val="0"/>
          <w:i/>
          <w:color w:val="000000"/>
        </w:rPr>
        <w:t xml:space="preserve"> </w:t>
      </w:r>
      <w:r w:rsidRPr="00347C0F">
        <w:rPr>
          <w:rFonts w:ascii="Times New Roman" w:hAnsi="Times New Roman"/>
          <w:i/>
          <w:color w:val="000000"/>
        </w:rPr>
        <w:t>The American Naturalist</w:t>
      </w:r>
      <w:r w:rsidRPr="00347C0F">
        <w:rPr>
          <w:rFonts w:ascii="Times New Roman" w:hAnsi="Times New Roman"/>
          <w:b w:val="0"/>
          <w:color w:val="000000"/>
        </w:rPr>
        <w:t xml:space="preserve"> 160:727-740.</w:t>
      </w:r>
      <w:r w:rsidR="00DE5CE6" w:rsidRPr="00347C0F">
        <w:rPr>
          <w:rFonts w:ascii="Times New Roman" w:hAnsi="Times New Roman"/>
          <w:b w:val="0"/>
          <w:color w:val="000000"/>
        </w:rPr>
        <w:t xml:space="preserve"> </w:t>
      </w:r>
    </w:p>
    <w:p w14:paraId="1B6BA636" w14:textId="77777777" w:rsidR="00F53302" w:rsidRPr="00347C0F" w:rsidRDefault="00F53302" w:rsidP="00293328">
      <w:pPr>
        <w:pStyle w:val="Title"/>
        <w:numPr>
          <w:ilvl w:val="0"/>
          <w:numId w:val="1"/>
        </w:numPr>
        <w:autoSpaceDE/>
        <w:autoSpaceDN/>
        <w:spacing w:after="120"/>
        <w:jc w:val="left"/>
        <w:rPr>
          <w:rFonts w:ascii="Times New Roman" w:hAnsi="Times New Roman"/>
          <w:b w:val="0"/>
          <w:color w:val="000000"/>
        </w:rPr>
      </w:pPr>
      <w:r w:rsidRPr="00347C0F">
        <w:rPr>
          <w:rFonts w:ascii="Times New Roman" w:hAnsi="Times New Roman"/>
          <w:b w:val="0"/>
          <w:color w:val="000000"/>
        </w:rPr>
        <w:t xml:space="preserve">Waters RL, Mitchell JG (2002) </w:t>
      </w:r>
      <w:r w:rsidRPr="00347C0F">
        <w:rPr>
          <w:rFonts w:ascii="Times New Roman" w:hAnsi="Times New Roman"/>
          <w:b w:val="0"/>
          <w:bCs/>
          <w:color w:val="000000"/>
        </w:rPr>
        <w:t xml:space="preserve">The centimetre-scale spatial structure of estuarine </w:t>
      </w:r>
      <w:r w:rsidRPr="00347C0F">
        <w:rPr>
          <w:rFonts w:ascii="Times New Roman" w:hAnsi="Times New Roman"/>
          <w:b w:val="0"/>
          <w:bCs/>
          <w:i/>
          <w:iCs/>
          <w:color w:val="000000"/>
        </w:rPr>
        <w:t>in vivo</w:t>
      </w:r>
      <w:r w:rsidRPr="00347C0F">
        <w:rPr>
          <w:rFonts w:ascii="Times New Roman" w:hAnsi="Times New Roman"/>
          <w:b w:val="0"/>
          <w:bCs/>
          <w:color w:val="000000"/>
        </w:rPr>
        <w:t xml:space="preserve"> fluorescence profiles. </w:t>
      </w:r>
      <w:r w:rsidRPr="00347C0F">
        <w:rPr>
          <w:rFonts w:ascii="Times New Roman" w:hAnsi="Times New Roman"/>
          <w:bCs/>
          <w:i/>
          <w:color w:val="000000"/>
        </w:rPr>
        <w:t>Marine Ecology Progress Series</w:t>
      </w:r>
      <w:r w:rsidRPr="00347C0F">
        <w:rPr>
          <w:rFonts w:ascii="Times New Roman" w:hAnsi="Times New Roman"/>
          <w:b w:val="0"/>
          <w:bCs/>
          <w:color w:val="000000"/>
        </w:rPr>
        <w:t>, 237:51-63.</w:t>
      </w:r>
    </w:p>
    <w:p w14:paraId="0BD432B9" w14:textId="77777777" w:rsidR="00F53302" w:rsidRPr="00FF6B80" w:rsidRDefault="00F53302" w:rsidP="00A20527">
      <w:pPr>
        <w:pStyle w:val="Title"/>
        <w:numPr>
          <w:ilvl w:val="0"/>
          <w:numId w:val="1"/>
        </w:numPr>
        <w:autoSpaceDE/>
        <w:autoSpaceDN/>
        <w:spacing w:after="120"/>
        <w:jc w:val="left"/>
        <w:rPr>
          <w:rFonts w:ascii="Times New Roman" w:hAnsi="Times New Roman"/>
          <w:b w:val="0"/>
        </w:rPr>
      </w:pPr>
      <w:r w:rsidRPr="00FF6B80">
        <w:rPr>
          <w:rFonts w:ascii="Times New Roman" w:hAnsi="Times New Roman"/>
          <w:b w:val="0"/>
        </w:rPr>
        <w:t xml:space="preserve">Hale MS, Mitchell JG (2002) Effects of particle size, flow velocity and cell surface microtopography on the motion of submicrometer particles over diatoms. </w:t>
      </w:r>
      <w:r w:rsidRPr="00FF6B80">
        <w:rPr>
          <w:rFonts w:ascii="Times New Roman" w:hAnsi="Times New Roman"/>
          <w:i/>
        </w:rPr>
        <w:t>Nano Letters</w:t>
      </w:r>
      <w:r w:rsidRPr="00FF6B80">
        <w:rPr>
          <w:rFonts w:ascii="Times New Roman" w:hAnsi="Times New Roman"/>
          <w:b w:val="0"/>
          <w:i/>
        </w:rPr>
        <w:t xml:space="preserve"> </w:t>
      </w:r>
      <w:r w:rsidRPr="00FF6B80">
        <w:rPr>
          <w:rFonts w:ascii="Times New Roman" w:hAnsi="Times New Roman"/>
          <w:b w:val="0"/>
        </w:rPr>
        <w:t>2:657-663.</w:t>
      </w:r>
    </w:p>
    <w:p w14:paraId="66AA9329" w14:textId="77777777" w:rsidR="00F53302" w:rsidRPr="00FF6B80" w:rsidRDefault="00F53302" w:rsidP="00A20527">
      <w:pPr>
        <w:numPr>
          <w:ilvl w:val="0"/>
          <w:numId w:val="1"/>
        </w:numPr>
        <w:autoSpaceDE/>
        <w:autoSpaceDN/>
        <w:spacing w:after="120"/>
        <w:rPr>
          <w:rFonts w:ascii="Times New Roman" w:hAnsi="Times New Roman"/>
          <w:sz w:val="20"/>
        </w:rPr>
      </w:pPr>
      <w:r w:rsidRPr="00FF6B80">
        <w:rPr>
          <w:rFonts w:ascii="Times New Roman" w:hAnsi="Times New Roman"/>
          <w:sz w:val="20"/>
        </w:rPr>
        <w:lastRenderedPageBreak/>
        <w:t xml:space="preserve">Okubo A, Mitchell JG (2001) Plankton Patchiness. In: </w:t>
      </w:r>
      <w:r w:rsidRPr="00FF6B80">
        <w:rPr>
          <w:rFonts w:ascii="Times New Roman" w:hAnsi="Times New Roman"/>
          <w:b/>
          <w:i/>
          <w:sz w:val="20"/>
        </w:rPr>
        <w:t>Diffusion and Ecological Problems: Mathematical models</w:t>
      </w:r>
      <w:r w:rsidRPr="00FF6B80">
        <w:rPr>
          <w:rFonts w:ascii="Times New Roman" w:hAnsi="Times New Roman"/>
          <w:sz w:val="20"/>
        </w:rPr>
        <w:t>. (eds: Okubo A. and S. Levin) Springer-Verlag, pp 268-294.</w:t>
      </w:r>
    </w:p>
    <w:p w14:paraId="38DC6F53" w14:textId="77777777" w:rsidR="00F53302" w:rsidRPr="00FF6B80" w:rsidRDefault="00F53302" w:rsidP="00A20527">
      <w:pPr>
        <w:pStyle w:val="Title"/>
        <w:numPr>
          <w:ilvl w:val="0"/>
          <w:numId w:val="1"/>
        </w:numPr>
        <w:autoSpaceDE/>
        <w:autoSpaceDN/>
        <w:spacing w:after="120"/>
        <w:jc w:val="left"/>
        <w:rPr>
          <w:rFonts w:ascii="Times New Roman" w:hAnsi="Times New Roman"/>
          <w:b w:val="0"/>
        </w:rPr>
      </w:pPr>
      <w:r w:rsidRPr="00FF6B80">
        <w:rPr>
          <w:rFonts w:ascii="Times New Roman" w:hAnsi="Times New Roman"/>
          <w:b w:val="0"/>
        </w:rPr>
        <w:t xml:space="preserve">Hale MS, Mitchell JG (2001) </w:t>
      </w:r>
      <w:r w:rsidRPr="00FF6B80">
        <w:rPr>
          <w:rFonts w:ascii="Times New Roman" w:hAnsi="Times New Roman"/>
          <w:b w:val="0"/>
          <w:bCs/>
        </w:rPr>
        <w:t xml:space="preserve">Motion of submicrometer particles dominated by Brownian motion near cell and microfabricated surfaces. </w:t>
      </w:r>
      <w:r w:rsidRPr="00FF6B80">
        <w:rPr>
          <w:rFonts w:ascii="Times New Roman" w:hAnsi="Times New Roman"/>
          <w:bCs/>
          <w:i/>
        </w:rPr>
        <w:t>Nano Letters</w:t>
      </w:r>
      <w:r w:rsidRPr="00FF6B80">
        <w:rPr>
          <w:rFonts w:ascii="Times New Roman" w:hAnsi="Times New Roman"/>
          <w:b w:val="0"/>
          <w:bCs/>
        </w:rPr>
        <w:t xml:space="preserve"> 1:617-623. </w:t>
      </w:r>
    </w:p>
    <w:p w14:paraId="7BA79E69" w14:textId="77777777" w:rsidR="00F53302" w:rsidRPr="00FF6B80" w:rsidRDefault="00F53302" w:rsidP="00A20527">
      <w:pPr>
        <w:pStyle w:val="Title"/>
        <w:numPr>
          <w:ilvl w:val="0"/>
          <w:numId w:val="1"/>
        </w:numPr>
        <w:autoSpaceDE/>
        <w:autoSpaceDN/>
        <w:spacing w:after="120"/>
        <w:jc w:val="left"/>
        <w:rPr>
          <w:rFonts w:ascii="Times New Roman" w:hAnsi="Times New Roman"/>
          <w:b w:val="0"/>
        </w:rPr>
      </w:pPr>
      <w:r w:rsidRPr="00FF6B80">
        <w:rPr>
          <w:rFonts w:ascii="Times New Roman" w:hAnsi="Times New Roman"/>
          <w:b w:val="0"/>
        </w:rPr>
        <w:t>Hale MS, Mitchell JG (2001)</w:t>
      </w:r>
      <w:r w:rsidR="0086097D" w:rsidRPr="00FF6B80">
        <w:rPr>
          <w:rFonts w:ascii="Times New Roman" w:hAnsi="Times New Roman"/>
          <w:b w:val="0"/>
        </w:rPr>
        <w:t xml:space="preserve"> Functional morphology of diatom microstructures: hydrodynamic control of Brownian particle diffusion and advection</w:t>
      </w:r>
      <w:r w:rsidRPr="00FF6B80">
        <w:rPr>
          <w:rFonts w:ascii="Times New Roman" w:hAnsi="Times New Roman"/>
          <w:b w:val="0"/>
        </w:rPr>
        <w:t xml:space="preserve">. </w:t>
      </w:r>
      <w:r w:rsidRPr="00FF6B80">
        <w:rPr>
          <w:rFonts w:ascii="Times New Roman" w:hAnsi="Times New Roman"/>
          <w:i/>
        </w:rPr>
        <w:t xml:space="preserve">Aquatic Microbial Ecology </w:t>
      </w:r>
      <w:r w:rsidRPr="00FF6B80">
        <w:rPr>
          <w:rFonts w:ascii="Times New Roman" w:hAnsi="Times New Roman"/>
          <w:b w:val="0"/>
          <w:iCs/>
        </w:rPr>
        <w:t>24(3):287-295.</w:t>
      </w:r>
    </w:p>
    <w:p w14:paraId="68752B7C" w14:textId="77777777" w:rsidR="00F53302" w:rsidRPr="00FF6B80" w:rsidRDefault="00F53302" w:rsidP="00A20527">
      <w:pPr>
        <w:numPr>
          <w:ilvl w:val="0"/>
          <w:numId w:val="1"/>
        </w:numPr>
        <w:autoSpaceDE/>
        <w:autoSpaceDN/>
        <w:spacing w:after="120"/>
        <w:rPr>
          <w:rFonts w:ascii="Times New Roman" w:hAnsi="Times New Roman"/>
          <w:sz w:val="20"/>
        </w:rPr>
      </w:pPr>
      <w:r w:rsidRPr="00FF6B80">
        <w:rPr>
          <w:rFonts w:ascii="Times New Roman" w:hAnsi="Times New Roman"/>
          <w:sz w:val="20"/>
        </w:rPr>
        <w:t xml:space="preserve">Paxinos R, Mitchell JG (2000) A rapid Utermöhl method for estimating algal numbers. </w:t>
      </w:r>
      <w:r w:rsidRPr="00FF6B80">
        <w:rPr>
          <w:rFonts w:ascii="Times New Roman" w:hAnsi="Times New Roman"/>
          <w:b/>
          <w:i/>
          <w:sz w:val="20"/>
        </w:rPr>
        <w:t>J</w:t>
      </w:r>
      <w:r w:rsidR="00E836D9" w:rsidRPr="00FF6B80">
        <w:rPr>
          <w:rFonts w:ascii="Times New Roman" w:hAnsi="Times New Roman"/>
          <w:b/>
          <w:i/>
          <w:sz w:val="20"/>
        </w:rPr>
        <w:t>ournal of</w:t>
      </w:r>
      <w:r w:rsidRPr="00FF6B80">
        <w:rPr>
          <w:rFonts w:ascii="Times New Roman" w:hAnsi="Times New Roman"/>
          <w:b/>
          <w:i/>
          <w:sz w:val="20"/>
        </w:rPr>
        <w:t xml:space="preserve"> Plankton Res</w:t>
      </w:r>
      <w:r w:rsidR="00E836D9" w:rsidRPr="00FF6B80">
        <w:rPr>
          <w:rFonts w:ascii="Times New Roman" w:hAnsi="Times New Roman"/>
          <w:b/>
          <w:i/>
          <w:sz w:val="20"/>
        </w:rPr>
        <w:t>earch</w:t>
      </w:r>
      <w:r w:rsidRPr="00FF6B80">
        <w:rPr>
          <w:rFonts w:ascii="Times New Roman" w:hAnsi="Times New Roman"/>
          <w:sz w:val="20"/>
        </w:rPr>
        <w:t xml:space="preserve"> 22:2255-2262.</w:t>
      </w:r>
    </w:p>
    <w:p w14:paraId="7212324C" w14:textId="77777777" w:rsidR="00F53302" w:rsidRPr="00FF6B80" w:rsidRDefault="00F53302" w:rsidP="00A20527">
      <w:pPr>
        <w:numPr>
          <w:ilvl w:val="0"/>
          <w:numId w:val="1"/>
        </w:numPr>
        <w:autoSpaceDE/>
        <w:autoSpaceDN/>
        <w:spacing w:after="120"/>
        <w:rPr>
          <w:rFonts w:ascii="Times New Roman" w:hAnsi="Times New Roman"/>
          <w:sz w:val="20"/>
        </w:rPr>
      </w:pPr>
      <w:r w:rsidRPr="00FF6B80">
        <w:rPr>
          <w:rFonts w:ascii="Times New Roman" w:hAnsi="Times New Roman"/>
          <w:sz w:val="20"/>
        </w:rPr>
        <w:t xml:space="preserve">Dowling NA, Hall SJ, Mitchell JG (2000) Foraging kinetics of barramundi during early stages of development. </w:t>
      </w:r>
      <w:r w:rsidRPr="00FF6B80">
        <w:rPr>
          <w:rFonts w:ascii="Times New Roman" w:hAnsi="Times New Roman"/>
          <w:b/>
          <w:i/>
          <w:sz w:val="20"/>
        </w:rPr>
        <w:t>J</w:t>
      </w:r>
      <w:r w:rsidR="003C5180" w:rsidRPr="00FF6B80">
        <w:rPr>
          <w:rFonts w:ascii="Times New Roman" w:hAnsi="Times New Roman"/>
          <w:b/>
          <w:i/>
          <w:sz w:val="20"/>
        </w:rPr>
        <w:t>ournal of</w:t>
      </w:r>
      <w:r w:rsidRPr="00FF6B80">
        <w:rPr>
          <w:rFonts w:ascii="Times New Roman" w:hAnsi="Times New Roman"/>
          <w:b/>
          <w:i/>
          <w:sz w:val="20"/>
        </w:rPr>
        <w:t xml:space="preserve"> Fish Biol</w:t>
      </w:r>
      <w:r w:rsidR="00E836D9" w:rsidRPr="00FF6B80">
        <w:rPr>
          <w:rFonts w:ascii="Times New Roman" w:hAnsi="Times New Roman"/>
          <w:b/>
          <w:i/>
          <w:sz w:val="20"/>
        </w:rPr>
        <w:t>ogy</w:t>
      </w:r>
      <w:r w:rsidRPr="00FF6B80">
        <w:rPr>
          <w:rFonts w:ascii="Times New Roman" w:hAnsi="Times New Roman"/>
          <w:b/>
          <w:sz w:val="20"/>
        </w:rPr>
        <w:t xml:space="preserve"> </w:t>
      </w:r>
      <w:r w:rsidRPr="00FF6B80">
        <w:rPr>
          <w:rFonts w:ascii="Times New Roman" w:hAnsi="Times New Roman"/>
          <w:sz w:val="20"/>
        </w:rPr>
        <w:t>57:337-353.</w:t>
      </w:r>
    </w:p>
    <w:p w14:paraId="3F209049" w14:textId="77777777" w:rsidR="00F53302" w:rsidRPr="00FF6B80" w:rsidRDefault="00F53302" w:rsidP="00A20527">
      <w:pPr>
        <w:numPr>
          <w:ilvl w:val="0"/>
          <w:numId w:val="1"/>
        </w:numPr>
        <w:autoSpaceDE/>
        <w:autoSpaceDN/>
        <w:spacing w:after="120"/>
        <w:rPr>
          <w:rFonts w:ascii="Times New Roman" w:hAnsi="Times New Roman"/>
          <w:sz w:val="20"/>
        </w:rPr>
      </w:pPr>
      <w:bookmarkStart w:id="19" w:name="_Hlk528512490"/>
      <w:r w:rsidRPr="00FF6B80">
        <w:rPr>
          <w:rFonts w:ascii="Times New Roman" w:hAnsi="Times New Roman"/>
          <w:sz w:val="20"/>
        </w:rPr>
        <w:t xml:space="preserve">Seymour J, Mitchell JG, Pearson L, Waters RL (2000) Heterogeneity in bacterioplankton abundance from 4.5 millimeter resolution sampling. </w:t>
      </w:r>
      <w:r w:rsidRPr="00FF6B80">
        <w:rPr>
          <w:rFonts w:ascii="Times New Roman" w:hAnsi="Times New Roman"/>
          <w:b/>
          <w:i/>
          <w:sz w:val="20"/>
        </w:rPr>
        <w:t>Aquatic Microbial Ecology</w:t>
      </w:r>
      <w:r w:rsidRPr="00FF6B80">
        <w:rPr>
          <w:rFonts w:ascii="Times New Roman" w:hAnsi="Times New Roman"/>
          <w:i/>
          <w:sz w:val="20"/>
        </w:rPr>
        <w:t xml:space="preserve"> </w:t>
      </w:r>
      <w:r w:rsidRPr="00FF6B80">
        <w:rPr>
          <w:rFonts w:ascii="Times New Roman" w:hAnsi="Times New Roman"/>
          <w:sz w:val="20"/>
        </w:rPr>
        <w:t>22:143-153.</w:t>
      </w:r>
    </w:p>
    <w:bookmarkEnd w:id="19"/>
    <w:p w14:paraId="5F4C11F7" w14:textId="77777777" w:rsidR="00F53302" w:rsidRPr="00FF6B80" w:rsidRDefault="00F53302" w:rsidP="00A20527">
      <w:pPr>
        <w:numPr>
          <w:ilvl w:val="0"/>
          <w:numId w:val="1"/>
        </w:numPr>
        <w:autoSpaceDE/>
        <w:autoSpaceDN/>
        <w:spacing w:after="120"/>
        <w:rPr>
          <w:rFonts w:ascii="Times New Roman" w:hAnsi="Times New Roman"/>
          <w:sz w:val="20"/>
        </w:rPr>
      </w:pPr>
      <w:r w:rsidRPr="00FF6B80">
        <w:rPr>
          <w:rFonts w:ascii="Times New Roman" w:hAnsi="Times New Roman"/>
          <w:sz w:val="20"/>
        </w:rPr>
        <w:t xml:space="preserve">Mitchell JG, Barbara G (1999) The effect of ionic uncouplers on the speed of marine bacterial communities. </w:t>
      </w:r>
      <w:r w:rsidRPr="00FF6B80">
        <w:rPr>
          <w:rFonts w:ascii="Times New Roman" w:hAnsi="Times New Roman"/>
          <w:b/>
          <w:i/>
          <w:sz w:val="20"/>
        </w:rPr>
        <w:t>Aquatic Microbial Ecology</w:t>
      </w:r>
      <w:r w:rsidRPr="00FF6B80">
        <w:rPr>
          <w:rFonts w:ascii="Times New Roman" w:hAnsi="Times New Roman"/>
          <w:i/>
          <w:sz w:val="20"/>
        </w:rPr>
        <w:t xml:space="preserve"> </w:t>
      </w:r>
      <w:r w:rsidRPr="00FF6B80">
        <w:rPr>
          <w:rFonts w:ascii="Times New Roman" w:hAnsi="Times New Roman"/>
          <w:sz w:val="20"/>
        </w:rPr>
        <w:t>18:227-233.</w:t>
      </w:r>
    </w:p>
    <w:p w14:paraId="045A1B95" w14:textId="77777777" w:rsidR="00F53302" w:rsidRPr="00FF6B80" w:rsidRDefault="00F53302" w:rsidP="00A20527">
      <w:pPr>
        <w:numPr>
          <w:ilvl w:val="0"/>
          <w:numId w:val="1"/>
        </w:numPr>
        <w:autoSpaceDE/>
        <w:autoSpaceDN/>
        <w:spacing w:after="120"/>
        <w:rPr>
          <w:rFonts w:ascii="Times New Roman" w:hAnsi="Times New Roman"/>
          <w:sz w:val="20"/>
        </w:rPr>
      </w:pPr>
      <w:r w:rsidRPr="00FF6B80">
        <w:rPr>
          <w:rFonts w:ascii="Times New Roman" w:hAnsi="Times New Roman"/>
          <w:sz w:val="20"/>
        </w:rPr>
        <w:t xml:space="preserve">Luchsinger R, Bergersen B, Mitchell JG (1999) Bacterial </w:t>
      </w:r>
      <w:r w:rsidR="00F62BC8">
        <w:rPr>
          <w:rFonts w:ascii="Times New Roman" w:hAnsi="Times New Roman"/>
          <w:sz w:val="20"/>
        </w:rPr>
        <w:t>swimming strategies and turbulence</w:t>
      </w:r>
      <w:r w:rsidRPr="00FF6B80">
        <w:rPr>
          <w:rFonts w:ascii="Times New Roman" w:hAnsi="Times New Roman"/>
          <w:sz w:val="20"/>
        </w:rPr>
        <w:t xml:space="preserve">. </w:t>
      </w:r>
      <w:r w:rsidRPr="00FF6B80">
        <w:rPr>
          <w:rFonts w:ascii="Times New Roman" w:hAnsi="Times New Roman"/>
          <w:b/>
          <w:i/>
          <w:sz w:val="20"/>
        </w:rPr>
        <w:t>Biophys</w:t>
      </w:r>
      <w:r w:rsidR="00E836D9" w:rsidRPr="00FF6B80">
        <w:rPr>
          <w:rFonts w:ascii="Times New Roman" w:hAnsi="Times New Roman"/>
          <w:b/>
          <w:i/>
          <w:sz w:val="20"/>
        </w:rPr>
        <w:t>ical</w:t>
      </w:r>
      <w:r w:rsidRPr="00FF6B80">
        <w:rPr>
          <w:rFonts w:ascii="Times New Roman" w:hAnsi="Times New Roman"/>
          <w:b/>
          <w:i/>
          <w:sz w:val="20"/>
        </w:rPr>
        <w:t xml:space="preserve"> J</w:t>
      </w:r>
      <w:r w:rsidR="00E836D9" w:rsidRPr="00FF6B80">
        <w:rPr>
          <w:rFonts w:ascii="Times New Roman" w:hAnsi="Times New Roman"/>
          <w:b/>
          <w:i/>
          <w:sz w:val="20"/>
        </w:rPr>
        <w:t>ournal</w:t>
      </w:r>
      <w:r w:rsidRPr="00FF6B80">
        <w:rPr>
          <w:rFonts w:ascii="Times New Roman" w:hAnsi="Times New Roman"/>
          <w:i/>
          <w:sz w:val="20"/>
        </w:rPr>
        <w:t xml:space="preserve"> </w:t>
      </w:r>
      <w:r w:rsidRPr="00FF6B80">
        <w:rPr>
          <w:rFonts w:ascii="Times New Roman" w:hAnsi="Times New Roman"/>
          <w:sz w:val="20"/>
        </w:rPr>
        <w:t>77:2377-2386.</w:t>
      </w:r>
    </w:p>
    <w:p w14:paraId="0FE0D75B" w14:textId="77777777" w:rsidR="00F53302" w:rsidRPr="00FF6B80" w:rsidRDefault="00F53302" w:rsidP="00A20527">
      <w:pPr>
        <w:numPr>
          <w:ilvl w:val="0"/>
          <w:numId w:val="1"/>
        </w:numPr>
        <w:autoSpaceDE/>
        <w:autoSpaceDN/>
        <w:spacing w:after="120"/>
        <w:rPr>
          <w:rFonts w:ascii="Times New Roman" w:hAnsi="Times New Roman"/>
          <w:sz w:val="20"/>
        </w:rPr>
      </w:pPr>
      <w:r w:rsidRPr="00FF6B80">
        <w:rPr>
          <w:rFonts w:ascii="Times New Roman" w:hAnsi="Times New Roman"/>
          <w:sz w:val="20"/>
        </w:rPr>
        <w:t xml:space="preserve">Blackburn N, Fenchel T, Mitchell JG (1998) Microscale nutrient patches in planktonic habitats shown by chemotactic bacteria. </w:t>
      </w:r>
      <w:r w:rsidRPr="00FF6B80">
        <w:rPr>
          <w:rFonts w:ascii="Times New Roman" w:hAnsi="Times New Roman"/>
          <w:b/>
          <w:i/>
          <w:sz w:val="20"/>
        </w:rPr>
        <w:t>Science</w:t>
      </w:r>
      <w:r w:rsidRPr="00FF6B80">
        <w:rPr>
          <w:rFonts w:ascii="Times New Roman" w:hAnsi="Times New Roman"/>
          <w:sz w:val="20"/>
        </w:rPr>
        <w:t xml:space="preserve"> 282:2254-2256.</w:t>
      </w:r>
    </w:p>
    <w:p w14:paraId="3FB288B0" w14:textId="77777777" w:rsidR="00F53302" w:rsidRPr="00FF6B80" w:rsidRDefault="00F53302" w:rsidP="00A20527">
      <w:pPr>
        <w:numPr>
          <w:ilvl w:val="0"/>
          <w:numId w:val="1"/>
        </w:numPr>
        <w:autoSpaceDE/>
        <w:autoSpaceDN/>
        <w:spacing w:after="120"/>
        <w:rPr>
          <w:rFonts w:ascii="Times New Roman" w:hAnsi="Times New Roman"/>
          <w:sz w:val="20"/>
        </w:rPr>
      </w:pPr>
      <w:r w:rsidRPr="00FF6B80">
        <w:rPr>
          <w:rFonts w:ascii="Times New Roman" w:hAnsi="Times New Roman"/>
          <w:sz w:val="20"/>
        </w:rPr>
        <w:t xml:space="preserve">Strutton PG, Mitchell JG, Parslow JS (1997) Using Non-linear analysis to compare the spatial structure of chlorophyll with passive tracers. </w:t>
      </w:r>
      <w:r w:rsidRPr="00FF6B80">
        <w:rPr>
          <w:rFonts w:ascii="Times New Roman" w:hAnsi="Times New Roman"/>
          <w:b/>
          <w:i/>
          <w:sz w:val="20"/>
        </w:rPr>
        <w:t>Journal of Plankton Research</w:t>
      </w:r>
      <w:r w:rsidRPr="00FF6B80">
        <w:rPr>
          <w:rFonts w:ascii="Times New Roman" w:hAnsi="Times New Roman"/>
          <w:sz w:val="20"/>
        </w:rPr>
        <w:t xml:space="preserve"> 19:1553-1564.</w:t>
      </w:r>
    </w:p>
    <w:p w14:paraId="3F329E7B" w14:textId="77777777" w:rsidR="00F53302" w:rsidRPr="00FF6B80" w:rsidRDefault="00F53302" w:rsidP="00A20527">
      <w:pPr>
        <w:numPr>
          <w:ilvl w:val="0"/>
          <w:numId w:val="1"/>
        </w:numPr>
        <w:autoSpaceDE/>
        <w:autoSpaceDN/>
        <w:spacing w:after="120"/>
        <w:rPr>
          <w:rFonts w:ascii="Times New Roman" w:hAnsi="Times New Roman"/>
          <w:sz w:val="20"/>
        </w:rPr>
      </w:pPr>
      <w:r w:rsidRPr="00FF6B80">
        <w:rPr>
          <w:rFonts w:ascii="Times New Roman" w:hAnsi="Times New Roman"/>
          <w:sz w:val="20"/>
        </w:rPr>
        <w:t xml:space="preserve">Strutton PG, Mitchell JG, Parslow JS, Greene RM (1997) Phytoplankton patchiness: quantifying the biological contribution via fast repetition rate fluorometry. </w:t>
      </w:r>
      <w:r w:rsidRPr="00FF6B80">
        <w:rPr>
          <w:rFonts w:ascii="Times New Roman" w:hAnsi="Times New Roman"/>
          <w:b/>
          <w:i/>
          <w:sz w:val="20"/>
        </w:rPr>
        <w:t>Journal of Plankton Research</w:t>
      </w:r>
      <w:r w:rsidRPr="00FF6B80">
        <w:rPr>
          <w:rFonts w:ascii="Times New Roman" w:hAnsi="Times New Roman"/>
          <w:sz w:val="20"/>
        </w:rPr>
        <w:t xml:space="preserve"> 19:1265-1274.</w:t>
      </w:r>
    </w:p>
    <w:p w14:paraId="13F6A6A8" w14:textId="77777777" w:rsidR="00F53302" w:rsidRPr="00FF6B80" w:rsidRDefault="00F53302" w:rsidP="00A205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after="120"/>
        <w:rPr>
          <w:rFonts w:ascii="Times New Roman" w:hAnsi="Times New Roman"/>
          <w:sz w:val="20"/>
        </w:rPr>
      </w:pPr>
      <w:r w:rsidRPr="00FF6B80">
        <w:rPr>
          <w:rFonts w:ascii="Times New Roman" w:hAnsi="Times New Roman"/>
          <w:sz w:val="20"/>
        </w:rPr>
        <w:t>Hale M, Mitchell JG (1997) Bacterial spreading dynamics in the sea-surface microlayer.</w:t>
      </w:r>
      <w:r w:rsidRPr="00FF6B80">
        <w:rPr>
          <w:rFonts w:ascii="Times New Roman" w:hAnsi="Times New Roman"/>
          <w:i/>
          <w:sz w:val="20"/>
        </w:rPr>
        <w:t xml:space="preserve"> </w:t>
      </w:r>
      <w:r w:rsidRPr="00FF6B80">
        <w:rPr>
          <w:rFonts w:ascii="Times New Roman" w:hAnsi="Times New Roman"/>
          <w:b/>
          <w:i/>
          <w:sz w:val="20"/>
        </w:rPr>
        <w:t>Mar</w:t>
      </w:r>
      <w:r w:rsidR="00E836D9" w:rsidRPr="00FF6B80">
        <w:rPr>
          <w:rFonts w:ascii="Times New Roman" w:hAnsi="Times New Roman"/>
          <w:b/>
          <w:i/>
          <w:sz w:val="20"/>
        </w:rPr>
        <w:t>ine</w:t>
      </w:r>
      <w:r w:rsidRPr="00FF6B80">
        <w:rPr>
          <w:rFonts w:ascii="Times New Roman" w:hAnsi="Times New Roman"/>
          <w:b/>
          <w:i/>
          <w:sz w:val="20"/>
        </w:rPr>
        <w:t xml:space="preserve"> Ecol</w:t>
      </w:r>
      <w:r w:rsidR="00E836D9" w:rsidRPr="00FF6B80">
        <w:rPr>
          <w:rFonts w:ascii="Times New Roman" w:hAnsi="Times New Roman"/>
          <w:b/>
          <w:i/>
          <w:sz w:val="20"/>
        </w:rPr>
        <w:t>ogy</w:t>
      </w:r>
      <w:r w:rsidRPr="00FF6B80">
        <w:rPr>
          <w:rFonts w:ascii="Times New Roman" w:hAnsi="Times New Roman"/>
          <w:b/>
          <w:i/>
          <w:sz w:val="20"/>
        </w:rPr>
        <w:t xml:space="preserve"> Prog</w:t>
      </w:r>
      <w:r w:rsidR="00E836D9" w:rsidRPr="00FF6B80">
        <w:rPr>
          <w:rFonts w:ascii="Times New Roman" w:hAnsi="Times New Roman"/>
          <w:b/>
          <w:i/>
          <w:sz w:val="20"/>
        </w:rPr>
        <w:t>ress</w:t>
      </w:r>
      <w:r w:rsidRPr="00FF6B80">
        <w:rPr>
          <w:rFonts w:ascii="Times New Roman" w:hAnsi="Times New Roman"/>
          <w:b/>
          <w:i/>
          <w:sz w:val="20"/>
        </w:rPr>
        <w:t xml:space="preserve"> Ser</w:t>
      </w:r>
      <w:r w:rsidR="00E836D9" w:rsidRPr="00FF6B80">
        <w:rPr>
          <w:rFonts w:ascii="Times New Roman" w:hAnsi="Times New Roman"/>
          <w:b/>
          <w:i/>
          <w:sz w:val="20"/>
        </w:rPr>
        <w:t>ies</w:t>
      </w:r>
      <w:r w:rsidRPr="00FF6B80">
        <w:rPr>
          <w:rFonts w:ascii="Times New Roman" w:hAnsi="Times New Roman"/>
          <w:sz w:val="20"/>
        </w:rPr>
        <w:t xml:space="preserve"> 147:269-276.</w:t>
      </w:r>
    </w:p>
    <w:p w14:paraId="786449ED" w14:textId="77777777" w:rsidR="00F53302" w:rsidRPr="00FF6B80" w:rsidRDefault="00F53302" w:rsidP="00A205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after="120"/>
        <w:rPr>
          <w:rFonts w:ascii="Times New Roman" w:hAnsi="Times New Roman"/>
          <w:sz w:val="20"/>
        </w:rPr>
      </w:pPr>
      <w:r w:rsidRPr="00FF6B80">
        <w:rPr>
          <w:rFonts w:ascii="Times New Roman" w:hAnsi="Times New Roman"/>
          <w:sz w:val="20"/>
        </w:rPr>
        <w:t xml:space="preserve">Strutton PG, Mitchell JG, Parslow J (1996) Nonlinear analysis of chlorophyll transects as a method of </w:t>
      </w:r>
      <w:r w:rsidR="003C5180" w:rsidRPr="00FF6B80">
        <w:rPr>
          <w:rFonts w:ascii="Times New Roman" w:hAnsi="Times New Roman"/>
          <w:sz w:val="20"/>
        </w:rPr>
        <w:t>quantifying</w:t>
      </w:r>
      <w:r w:rsidRPr="00FF6B80">
        <w:rPr>
          <w:rFonts w:ascii="Times New Roman" w:hAnsi="Times New Roman"/>
          <w:sz w:val="20"/>
        </w:rPr>
        <w:t xml:space="preserve"> spatial structure</w:t>
      </w:r>
      <w:r w:rsidRPr="00FF6B80">
        <w:rPr>
          <w:rFonts w:ascii="Times New Roman" w:hAnsi="Times New Roman"/>
          <w:b/>
          <w:sz w:val="20"/>
        </w:rPr>
        <w:t xml:space="preserve">. </w:t>
      </w:r>
      <w:r w:rsidRPr="00FF6B80">
        <w:rPr>
          <w:rFonts w:ascii="Times New Roman" w:hAnsi="Times New Roman"/>
          <w:b/>
          <w:i/>
          <w:sz w:val="20"/>
        </w:rPr>
        <w:t>Journal of Plankton Research</w:t>
      </w:r>
      <w:r w:rsidRPr="00FF6B80">
        <w:rPr>
          <w:rFonts w:ascii="Times New Roman" w:hAnsi="Times New Roman"/>
          <w:sz w:val="20"/>
        </w:rPr>
        <w:t xml:space="preserve"> 18:1717-1726.</w:t>
      </w:r>
    </w:p>
    <w:p w14:paraId="3A751391" w14:textId="77777777" w:rsidR="00F53302" w:rsidRPr="00FF6B80" w:rsidRDefault="00F53302" w:rsidP="00A20527">
      <w:pPr>
        <w:numPr>
          <w:ilvl w:val="0"/>
          <w:numId w:val="1"/>
        </w:numPr>
        <w:autoSpaceDE/>
        <w:autoSpaceDN/>
        <w:spacing w:after="120"/>
        <w:rPr>
          <w:rFonts w:ascii="Times New Roman" w:hAnsi="Times New Roman"/>
          <w:sz w:val="20"/>
        </w:rPr>
      </w:pPr>
      <w:r w:rsidRPr="00FF6B80">
        <w:rPr>
          <w:rFonts w:ascii="Times New Roman" w:hAnsi="Times New Roman"/>
          <w:sz w:val="20"/>
        </w:rPr>
        <w:t xml:space="preserve">Mitchell JG, Pearson L, Dillon S (1996) </w:t>
      </w:r>
      <w:r w:rsidR="0079322D" w:rsidRPr="00FF6B80">
        <w:rPr>
          <w:rFonts w:ascii="Times New Roman" w:hAnsi="Times New Roman"/>
          <w:sz w:val="20"/>
        </w:rPr>
        <w:t>Clustering of marine bacteria in seawater enrichments</w:t>
      </w:r>
      <w:r w:rsidRPr="00FF6B80">
        <w:rPr>
          <w:rFonts w:ascii="Times New Roman" w:hAnsi="Times New Roman"/>
          <w:sz w:val="20"/>
        </w:rPr>
        <w:t xml:space="preserve">, </w:t>
      </w:r>
      <w:r w:rsidRPr="00FF6B80">
        <w:rPr>
          <w:rFonts w:ascii="Times New Roman" w:hAnsi="Times New Roman"/>
          <w:b/>
          <w:i/>
          <w:sz w:val="20"/>
        </w:rPr>
        <w:t xml:space="preserve">Applied </w:t>
      </w:r>
      <w:r w:rsidR="00E836D9" w:rsidRPr="00FF6B80">
        <w:rPr>
          <w:rFonts w:ascii="Times New Roman" w:hAnsi="Times New Roman"/>
          <w:b/>
          <w:i/>
          <w:sz w:val="20"/>
        </w:rPr>
        <w:t>and</w:t>
      </w:r>
      <w:r w:rsidRPr="00FF6B80">
        <w:rPr>
          <w:rFonts w:ascii="Times New Roman" w:hAnsi="Times New Roman"/>
          <w:b/>
          <w:i/>
          <w:sz w:val="20"/>
        </w:rPr>
        <w:t xml:space="preserve"> Environmental Microbiology</w:t>
      </w:r>
      <w:r w:rsidRPr="00FF6B80">
        <w:rPr>
          <w:rFonts w:ascii="Times New Roman" w:hAnsi="Times New Roman"/>
          <w:i/>
          <w:sz w:val="20"/>
        </w:rPr>
        <w:t xml:space="preserve"> </w:t>
      </w:r>
      <w:r w:rsidRPr="00FF6B80">
        <w:rPr>
          <w:rFonts w:ascii="Times New Roman" w:hAnsi="Times New Roman"/>
          <w:sz w:val="20"/>
        </w:rPr>
        <w:t>62:3716-3721.</w:t>
      </w:r>
    </w:p>
    <w:p w14:paraId="387C6EED" w14:textId="77777777" w:rsidR="00F53302" w:rsidRPr="00FF6B80" w:rsidRDefault="00F53302" w:rsidP="00A205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after="120"/>
        <w:rPr>
          <w:rFonts w:ascii="Times New Roman" w:hAnsi="Times New Roman"/>
          <w:sz w:val="20"/>
        </w:rPr>
      </w:pPr>
      <w:r w:rsidRPr="00FF6B80">
        <w:rPr>
          <w:rFonts w:ascii="Times New Roman" w:hAnsi="Times New Roman"/>
          <w:sz w:val="20"/>
        </w:rPr>
        <w:t xml:space="preserve">Barbara G, Mitchell JG (1996) </w:t>
      </w:r>
      <w:r w:rsidR="003E441A" w:rsidRPr="00FF6B80">
        <w:rPr>
          <w:rFonts w:ascii="Times New Roman" w:hAnsi="Times New Roman"/>
          <w:sz w:val="20"/>
        </w:rPr>
        <w:t>Formation of 30-</w:t>
      </w:r>
      <w:r w:rsidR="00CC353E" w:rsidRPr="00FF6B80">
        <w:rPr>
          <w:rFonts w:ascii="Times New Roman" w:hAnsi="Times New Roman"/>
          <w:sz w:val="20"/>
        </w:rPr>
        <w:t xml:space="preserve"> to 40- micrometer-thick laminations by high-speed marine</w:t>
      </w:r>
      <w:r w:rsidRPr="00FF6B80">
        <w:rPr>
          <w:rFonts w:ascii="Times New Roman" w:hAnsi="Times New Roman"/>
          <w:sz w:val="20"/>
        </w:rPr>
        <w:t xml:space="preserve"> bacteria in microbial mats. </w:t>
      </w:r>
      <w:r w:rsidR="00E836D9" w:rsidRPr="00FF6B80">
        <w:rPr>
          <w:rFonts w:ascii="Times New Roman" w:hAnsi="Times New Roman"/>
          <w:b/>
          <w:i/>
          <w:sz w:val="20"/>
        </w:rPr>
        <w:t>Applied and Environmental Microbiology</w:t>
      </w:r>
      <w:r w:rsidR="00E836D9" w:rsidRPr="00FF6B80">
        <w:rPr>
          <w:rFonts w:ascii="Times New Roman" w:hAnsi="Times New Roman"/>
          <w:i/>
          <w:sz w:val="20"/>
        </w:rPr>
        <w:t xml:space="preserve"> </w:t>
      </w:r>
      <w:r w:rsidRPr="00FF6B80">
        <w:rPr>
          <w:rFonts w:ascii="Times New Roman" w:hAnsi="Times New Roman"/>
          <w:sz w:val="20"/>
        </w:rPr>
        <w:t>62:3985-3990.</w:t>
      </w:r>
    </w:p>
    <w:p w14:paraId="18B85E5B" w14:textId="77777777" w:rsidR="00F53302" w:rsidRPr="00FF6B80" w:rsidRDefault="00F53302" w:rsidP="00A205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after="120"/>
        <w:rPr>
          <w:rFonts w:ascii="Times New Roman" w:hAnsi="Times New Roman"/>
          <w:sz w:val="20"/>
        </w:rPr>
      </w:pPr>
      <w:r w:rsidRPr="00FF6B80">
        <w:rPr>
          <w:rFonts w:ascii="Times New Roman" w:hAnsi="Times New Roman"/>
          <w:sz w:val="20"/>
        </w:rPr>
        <w:t xml:space="preserve">Strutton PG, Bye JAT, Mitchell JG (1996) Determining Coastal Inlet Flushing Times: A Practical Expression for use in Aquaculture and Pollution Management.  </w:t>
      </w:r>
      <w:r w:rsidRPr="00FF6B80">
        <w:rPr>
          <w:rFonts w:ascii="Times New Roman" w:hAnsi="Times New Roman"/>
          <w:b/>
          <w:i/>
          <w:sz w:val="20"/>
        </w:rPr>
        <w:t>Aquaculture Research</w:t>
      </w:r>
      <w:r w:rsidRPr="00FF6B80">
        <w:rPr>
          <w:rFonts w:ascii="Times New Roman" w:hAnsi="Times New Roman"/>
          <w:sz w:val="20"/>
        </w:rPr>
        <w:t xml:space="preserve"> 27:497-504.</w:t>
      </w:r>
    </w:p>
    <w:p w14:paraId="74087DE1" w14:textId="77777777" w:rsidR="00F53302" w:rsidRPr="00FF6B80" w:rsidRDefault="00F53302" w:rsidP="00A20527">
      <w:pPr>
        <w:numPr>
          <w:ilvl w:val="0"/>
          <w:numId w:val="1"/>
        </w:numPr>
        <w:autoSpaceDE/>
        <w:autoSpaceDN/>
        <w:spacing w:after="120"/>
        <w:rPr>
          <w:rFonts w:ascii="Times New Roman" w:hAnsi="Times New Roman"/>
          <w:sz w:val="20"/>
        </w:rPr>
      </w:pPr>
      <w:r w:rsidRPr="00FF6B80">
        <w:rPr>
          <w:rFonts w:ascii="Times New Roman" w:hAnsi="Times New Roman"/>
          <w:sz w:val="20"/>
        </w:rPr>
        <w:t xml:space="preserve">Mitchell JG, Pearson L, Dillon S, Kantalis K (1995) Natural Assemblages of Marine Bacteria Exhibiting High Speed Motility and Large Accelerations, </w:t>
      </w:r>
      <w:r w:rsidR="00E836D9" w:rsidRPr="00FF6B80">
        <w:rPr>
          <w:rFonts w:ascii="Times New Roman" w:hAnsi="Times New Roman"/>
          <w:b/>
          <w:i/>
          <w:sz w:val="20"/>
        </w:rPr>
        <w:t>Applied and Environmental Microbiology</w:t>
      </w:r>
      <w:r w:rsidR="00E836D9" w:rsidRPr="00FF6B80">
        <w:rPr>
          <w:rFonts w:ascii="Times New Roman" w:hAnsi="Times New Roman"/>
          <w:i/>
          <w:sz w:val="20"/>
        </w:rPr>
        <w:t xml:space="preserve"> </w:t>
      </w:r>
      <w:r w:rsidRPr="00FF6B80">
        <w:rPr>
          <w:rFonts w:ascii="Times New Roman" w:hAnsi="Times New Roman"/>
          <w:sz w:val="20"/>
        </w:rPr>
        <w:t xml:space="preserve">61:4436-4440. </w:t>
      </w:r>
    </w:p>
    <w:p w14:paraId="04D2231E" w14:textId="77777777" w:rsidR="00F53302" w:rsidRPr="00FF6B80" w:rsidRDefault="00F53302" w:rsidP="00A20527">
      <w:pPr>
        <w:numPr>
          <w:ilvl w:val="0"/>
          <w:numId w:val="1"/>
        </w:numPr>
        <w:autoSpaceDE/>
        <w:autoSpaceDN/>
        <w:spacing w:after="120"/>
        <w:rPr>
          <w:rFonts w:ascii="Times New Roman" w:hAnsi="Times New Roman"/>
          <w:sz w:val="20"/>
        </w:rPr>
      </w:pPr>
      <w:r w:rsidRPr="00FF6B80">
        <w:rPr>
          <w:rFonts w:ascii="Times New Roman" w:hAnsi="Times New Roman"/>
          <w:sz w:val="20"/>
        </w:rPr>
        <w:t xml:space="preserve">Hale M, Mitchell JG (1995) CLOD spreading in the sea-surface microlayer. </w:t>
      </w:r>
      <w:r w:rsidRPr="00FF6B80">
        <w:rPr>
          <w:rFonts w:ascii="Times New Roman" w:hAnsi="Times New Roman"/>
          <w:b/>
          <w:i/>
          <w:sz w:val="20"/>
        </w:rPr>
        <w:t>Science</w:t>
      </w:r>
      <w:r w:rsidRPr="00FF6B80">
        <w:rPr>
          <w:rFonts w:ascii="Times New Roman" w:hAnsi="Times New Roman"/>
          <w:sz w:val="20"/>
        </w:rPr>
        <w:t xml:space="preserve"> 270:897.</w:t>
      </w:r>
    </w:p>
    <w:p w14:paraId="0C99EB7A" w14:textId="77777777" w:rsidR="00F53302" w:rsidRPr="00FF6B80" w:rsidRDefault="00F53302" w:rsidP="00A205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after="120"/>
        <w:rPr>
          <w:rFonts w:ascii="Times New Roman" w:hAnsi="Times New Roman"/>
          <w:sz w:val="20"/>
        </w:rPr>
      </w:pPr>
      <w:r w:rsidRPr="00FF6B80">
        <w:rPr>
          <w:rFonts w:ascii="Times New Roman" w:hAnsi="Times New Roman"/>
          <w:sz w:val="20"/>
        </w:rPr>
        <w:t xml:space="preserve">Mitchell JG, Pearson L, Bonazinga A, Dillon S, Khouri H, Paxinos R (1995) Long lag times and high velocities in the motility of natural assemblages of marine bacteria. </w:t>
      </w:r>
      <w:r w:rsidR="00E836D9" w:rsidRPr="00FF6B80">
        <w:rPr>
          <w:rFonts w:ascii="Times New Roman" w:hAnsi="Times New Roman"/>
          <w:b/>
          <w:i/>
          <w:sz w:val="20"/>
        </w:rPr>
        <w:t>Applied and Environmental Microbiology</w:t>
      </w:r>
      <w:r w:rsidR="00E836D9" w:rsidRPr="00FF6B80">
        <w:rPr>
          <w:rFonts w:ascii="Times New Roman" w:hAnsi="Times New Roman"/>
          <w:i/>
          <w:sz w:val="20"/>
        </w:rPr>
        <w:t xml:space="preserve"> </w:t>
      </w:r>
      <w:r w:rsidRPr="00FF6B80">
        <w:rPr>
          <w:rFonts w:ascii="Times New Roman" w:hAnsi="Times New Roman"/>
          <w:sz w:val="20"/>
        </w:rPr>
        <w:t>61:877-882.</w:t>
      </w:r>
    </w:p>
    <w:p w14:paraId="07EB55EE" w14:textId="77777777" w:rsidR="00F53302" w:rsidRPr="00FF6B80" w:rsidRDefault="00F53302" w:rsidP="00A205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after="120"/>
        <w:rPr>
          <w:rFonts w:ascii="Times New Roman" w:hAnsi="Times New Roman"/>
          <w:sz w:val="20"/>
        </w:rPr>
      </w:pPr>
      <w:r w:rsidRPr="00FF6B80">
        <w:rPr>
          <w:rFonts w:ascii="Times New Roman" w:hAnsi="Times New Roman"/>
          <w:sz w:val="20"/>
        </w:rPr>
        <w:t xml:space="preserve">Mitchell JG, Weller R, Beconi M, Sell J, Holland J (1993) A practical optical trap for manipulating and isolating bacteria from complex microbial communities. </w:t>
      </w:r>
      <w:r w:rsidR="00441D58" w:rsidRPr="00FF6B80">
        <w:rPr>
          <w:rFonts w:ascii="Times New Roman" w:hAnsi="Times New Roman"/>
          <w:b/>
          <w:i/>
          <w:sz w:val="20"/>
        </w:rPr>
        <w:t>Microbial Ecology</w:t>
      </w:r>
      <w:r w:rsidR="00E836D9" w:rsidRPr="00FF6B80">
        <w:rPr>
          <w:rFonts w:ascii="Times New Roman" w:hAnsi="Times New Roman"/>
          <w:i/>
          <w:sz w:val="20"/>
        </w:rPr>
        <w:t xml:space="preserve"> </w:t>
      </w:r>
      <w:r w:rsidRPr="00FF6B80">
        <w:rPr>
          <w:rFonts w:ascii="Times New Roman" w:hAnsi="Times New Roman"/>
          <w:sz w:val="20"/>
        </w:rPr>
        <w:t>25:113-119.</w:t>
      </w:r>
    </w:p>
    <w:p w14:paraId="6A4C3E2F" w14:textId="77777777" w:rsidR="00F53302" w:rsidRPr="00FF6B80" w:rsidRDefault="00F53302" w:rsidP="00A205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after="120"/>
        <w:rPr>
          <w:rFonts w:ascii="Times New Roman" w:hAnsi="Times New Roman"/>
          <w:sz w:val="20"/>
        </w:rPr>
      </w:pPr>
      <w:r w:rsidRPr="00FF6B80">
        <w:rPr>
          <w:rFonts w:ascii="Times New Roman" w:hAnsi="Times New Roman"/>
          <w:sz w:val="20"/>
        </w:rPr>
        <w:t>Mitchell JG (1991) The influence of cell size on bacterial motility and energetics</w:t>
      </w:r>
      <w:r w:rsidR="00E836D9" w:rsidRPr="00FF6B80">
        <w:rPr>
          <w:rFonts w:ascii="Times New Roman" w:hAnsi="Times New Roman"/>
          <w:b/>
          <w:i/>
          <w:sz w:val="20"/>
        </w:rPr>
        <w:t xml:space="preserve"> </w:t>
      </w:r>
      <w:r w:rsidR="00441D58" w:rsidRPr="00FF6B80">
        <w:rPr>
          <w:rFonts w:ascii="Times New Roman" w:hAnsi="Times New Roman"/>
          <w:b/>
          <w:i/>
          <w:sz w:val="20"/>
        </w:rPr>
        <w:t>Microbial Ecology</w:t>
      </w:r>
      <w:r w:rsidR="00E836D9" w:rsidRPr="00FF6B80">
        <w:rPr>
          <w:rFonts w:ascii="Times New Roman" w:hAnsi="Times New Roman"/>
          <w:i/>
          <w:sz w:val="20"/>
        </w:rPr>
        <w:t xml:space="preserve"> </w:t>
      </w:r>
      <w:r w:rsidRPr="00FF6B80">
        <w:rPr>
          <w:rFonts w:ascii="Times New Roman" w:hAnsi="Times New Roman"/>
          <w:sz w:val="20"/>
        </w:rPr>
        <w:t xml:space="preserve">22:227-238. </w:t>
      </w:r>
    </w:p>
    <w:p w14:paraId="09FA9028" w14:textId="77777777" w:rsidR="00F53302" w:rsidRPr="00FF6B80" w:rsidRDefault="00F53302" w:rsidP="00A205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after="120"/>
        <w:rPr>
          <w:rFonts w:ascii="Times New Roman" w:hAnsi="Times New Roman"/>
          <w:sz w:val="20"/>
        </w:rPr>
      </w:pPr>
      <w:r w:rsidRPr="00FF6B80">
        <w:rPr>
          <w:rFonts w:ascii="Times New Roman" w:hAnsi="Times New Roman"/>
          <w:sz w:val="20"/>
        </w:rPr>
        <w:t xml:space="preserve">Mitchell JG, Martinez-Alonso M-R, Lalucat J, Esteve I, Brown S (1991) Velocity changes, long runs and reversals in the </w:t>
      </w:r>
      <w:r w:rsidRPr="00FF6B80">
        <w:rPr>
          <w:rFonts w:ascii="Times New Roman" w:hAnsi="Times New Roman"/>
          <w:i/>
          <w:iCs/>
          <w:sz w:val="20"/>
        </w:rPr>
        <w:t>Chromatium minus</w:t>
      </w:r>
      <w:r w:rsidRPr="00FF6B80">
        <w:rPr>
          <w:rFonts w:ascii="Times New Roman" w:hAnsi="Times New Roman"/>
          <w:sz w:val="20"/>
        </w:rPr>
        <w:t xml:space="preserve"> swimming response. </w:t>
      </w:r>
      <w:r w:rsidR="00441D58" w:rsidRPr="00FF6B80">
        <w:rPr>
          <w:rFonts w:ascii="Times New Roman" w:hAnsi="Times New Roman"/>
          <w:b/>
          <w:i/>
          <w:sz w:val="20"/>
        </w:rPr>
        <w:t>Journal of Bacteriology</w:t>
      </w:r>
      <w:r w:rsidR="00E836D9" w:rsidRPr="00FF6B80">
        <w:rPr>
          <w:rFonts w:ascii="Times New Roman" w:hAnsi="Times New Roman"/>
          <w:i/>
          <w:sz w:val="20"/>
        </w:rPr>
        <w:t xml:space="preserve"> </w:t>
      </w:r>
      <w:r w:rsidRPr="00FF6B80">
        <w:rPr>
          <w:rFonts w:ascii="Times New Roman" w:hAnsi="Times New Roman"/>
          <w:sz w:val="20"/>
        </w:rPr>
        <w:t>173:997-1003.</w:t>
      </w:r>
    </w:p>
    <w:p w14:paraId="6C790467" w14:textId="77777777" w:rsidR="00F53302" w:rsidRPr="00FF6B80" w:rsidRDefault="00F53302" w:rsidP="00A205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after="120"/>
        <w:rPr>
          <w:rFonts w:ascii="Times New Roman" w:hAnsi="Times New Roman"/>
          <w:sz w:val="20"/>
        </w:rPr>
      </w:pPr>
      <w:r w:rsidRPr="00FF6B80">
        <w:rPr>
          <w:rFonts w:ascii="Times New Roman" w:hAnsi="Times New Roman"/>
          <w:sz w:val="20"/>
        </w:rPr>
        <w:t>Mitchell JG, Okubo A, Fuhrman JA (1990) Gyrotaxis as a new mechanism for generating plankton heterogeneity on small scales</w:t>
      </w:r>
      <w:r w:rsidRPr="00FF6B80">
        <w:rPr>
          <w:rFonts w:ascii="Times New Roman" w:hAnsi="Times New Roman"/>
          <w:b/>
          <w:sz w:val="20"/>
        </w:rPr>
        <w:t xml:space="preserve">. </w:t>
      </w:r>
      <w:r w:rsidRPr="00FF6B80">
        <w:rPr>
          <w:rFonts w:ascii="Times New Roman" w:hAnsi="Times New Roman"/>
          <w:b/>
          <w:i/>
          <w:sz w:val="20"/>
        </w:rPr>
        <w:t>Limnology and Oceanography</w:t>
      </w:r>
      <w:r w:rsidRPr="00FF6B80">
        <w:rPr>
          <w:rFonts w:ascii="Times New Roman" w:hAnsi="Times New Roman"/>
          <w:sz w:val="20"/>
        </w:rPr>
        <w:t xml:space="preserve"> 35:123-130.</w:t>
      </w:r>
    </w:p>
    <w:p w14:paraId="79AAD442" w14:textId="01FA3686" w:rsidR="00F53302" w:rsidRPr="00FF6B80" w:rsidRDefault="00F53302" w:rsidP="00A205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after="120"/>
        <w:rPr>
          <w:rFonts w:ascii="Times New Roman" w:hAnsi="Times New Roman"/>
          <w:sz w:val="20"/>
        </w:rPr>
      </w:pPr>
      <w:r w:rsidRPr="00FF6B80">
        <w:rPr>
          <w:rFonts w:ascii="Times New Roman" w:hAnsi="Times New Roman"/>
          <w:sz w:val="20"/>
        </w:rPr>
        <w:t>Esteve I, Montesinos E, Mitchell JG</w:t>
      </w:r>
      <w:r w:rsidR="005C253C">
        <w:rPr>
          <w:rFonts w:ascii="Times New Roman" w:hAnsi="Times New Roman"/>
          <w:sz w:val="20"/>
        </w:rPr>
        <w:t>, R Guerrero</w:t>
      </w:r>
      <w:r w:rsidRPr="00FF6B80">
        <w:rPr>
          <w:rFonts w:ascii="Times New Roman" w:hAnsi="Times New Roman"/>
          <w:sz w:val="20"/>
        </w:rPr>
        <w:t xml:space="preserve"> (1990) </w:t>
      </w:r>
      <w:r w:rsidR="005C253C" w:rsidRPr="005C253C">
        <w:rPr>
          <w:rFonts w:ascii="Times New Roman" w:hAnsi="Times New Roman"/>
          <w:sz w:val="20"/>
        </w:rPr>
        <w:t xml:space="preserve">A quantitative ultrastructural study of </w:t>
      </w:r>
      <w:r w:rsidR="005C253C" w:rsidRPr="005C253C">
        <w:rPr>
          <w:rFonts w:ascii="Times New Roman" w:hAnsi="Times New Roman"/>
          <w:i/>
          <w:iCs/>
          <w:sz w:val="20"/>
        </w:rPr>
        <w:t>Chromatium minus</w:t>
      </w:r>
      <w:r w:rsidR="005C253C" w:rsidRPr="005C253C">
        <w:rPr>
          <w:rFonts w:ascii="Times New Roman" w:hAnsi="Times New Roman"/>
          <w:sz w:val="20"/>
        </w:rPr>
        <w:t xml:space="preserve"> in the bacterial layer of Lake Cisó (Spain)</w:t>
      </w:r>
      <w:r w:rsidRPr="00FF6B80">
        <w:rPr>
          <w:rFonts w:ascii="Times New Roman" w:hAnsi="Times New Roman"/>
          <w:sz w:val="20"/>
        </w:rPr>
        <w:t xml:space="preserve">. </w:t>
      </w:r>
      <w:r w:rsidRPr="00FF6B80">
        <w:rPr>
          <w:rFonts w:ascii="Times New Roman" w:hAnsi="Times New Roman"/>
          <w:b/>
          <w:i/>
          <w:sz w:val="20"/>
        </w:rPr>
        <w:t>Archives of Microbiology</w:t>
      </w:r>
      <w:r w:rsidRPr="00FF6B80">
        <w:rPr>
          <w:rFonts w:ascii="Times New Roman" w:hAnsi="Times New Roman"/>
          <w:b/>
          <w:sz w:val="20"/>
        </w:rPr>
        <w:t xml:space="preserve"> </w:t>
      </w:r>
      <w:r w:rsidRPr="00FF6B80">
        <w:rPr>
          <w:rFonts w:ascii="Times New Roman" w:hAnsi="Times New Roman"/>
          <w:sz w:val="20"/>
        </w:rPr>
        <w:t>153:316-323.</w:t>
      </w:r>
    </w:p>
    <w:p w14:paraId="299DD719" w14:textId="77777777" w:rsidR="00F53302" w:rsidRPr="00FF6B80" w:rsidRDefault="00F53302" w:rsidP="00A205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after="120"/>
        <w:rPr>
          <w:rFonts w:ascii="Times New Roman" w:hAnsi="Times New Roman"/>
          <w:sz w:val="20"/>
        </w:rPr>
      </w:pPr>
      <w:r w:rsidRPr="00FF6B80">
        <w:rPr>
          <w:rFonts w:ascii="Times New Roman" w:hAnsi="Times New Roman"/>
          <w:sz w:val="20"/>
        </w:rPr>
        <w:t>Mitchell JG, Okubo A, Fuhrman JA, Cochlan W (1989) The biological contribution to ocean density gradients</w:t>
      </w:r>
      <w:r w:rsidRPr="00FF6B80">
        <w:rPr>
          <w:rFonts w:ascii="Times New Roman" w:hAnsi="Times New Roman"/>
          <w:b/>
          <w:sz w:val="20"/>
        </w:rPr>
        <w:t xml:space="preserve">. </w:t>
      </w:r>
      <w:r w:rsidRPr="00FF6B80">
        <w:rPr>
          <w:rFonts w:ascii="Times New Roman" w:hAnsi="Times New Roman"/>
          <w:b/>
          <w:i/>
          <w:sz w:val="20"/>
        </w:rPr>
        <w:t>Deep-Sea Research</w:t>
      </w:r>
      <w:r w:rsidRPr="00FF6B80">
        <w:rPr>
          <w:rFonts w:ascii="Times New Roman" w:hAnsi="Times New Roman"/>
          <w:sz w:val="20"/>
        </w:rPr>
        <w:t xml:space="preserve"> 36:1277-1282. </w:t>
      </w:r>
    </w:p>
    <w:p w14:paraId="27519BF2" w14:textId="77777777" w:rsidR="00F53302" w:rsidRPr="00FF6B80" w:rsidRDefault="000B777F" w:rsidP="00A205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after="120"/>
        <w:rPr>
          <w:rFonts w:ascii="Times New Roman" w:hAnsi="Times New Roman"/>
          <w:sz w:val="20"/>
        </w:rPr>
      </w:pPr>
      <w:r>
        <w:rPr>
          <w:rFonts w:ascii="Times New Roman" w:hAnsi="Times New Roman"/>
          <w:sz w:val="20"/>
        </w:rPr>
        <w:t xml:space="preserve"> </w:t>
      </w:r>
      <w:r w:rsidR="00F53302" w:rsidRPr="00FF6B80">
        <w:rPr>
          <w:rFonts w:ascii="Times New Roman" w:hAnsi="Times New Roman"/>
          <w:sz w:val="20"/>
        </w:rPr>
        <w:t xml:space="preserve">Mitchell JG, Fuhrman JA (1989) Centimeter scale vertical heterogeneity in bacteria and chlorophyll a. </w:t>
      </w:r>
      <w:r w:rsidR="00F53302" w:rsidRPr="00FF6B80">
        <w:rPr>
          <w:rFonts w:ascii="Times New Roman" w:hAnsi="Times New Roman"/>
          <w:b/>
          <w:i/>
          <w:sz w:val="20"/>
        </w:rPr>
        <w:t>Marine Ecology Progress Series</w:t>
      </w:r>
      <w:r w:rsidR="00F53302" w:rsidRPr="00FF6B80">
        <w:rPr>
          <w:rFonts w:ascii="Times New Roman" w:hAnsi="Times New Roman"/>
          <w:sz w:val="20"/>
        </w:rPr>
        <w:t xml:space="preserve"> 54:141-148. </w:t>
      </w:r>
    </w:p>
    <w:p w14:paraId="00D85FCB" w14:textId="77777777" w:rsidR="00F53302" w:rsidRPr="00FF6B80" w:rsidRDefault="000B777F" w:rsidP="00A205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after="120"/>
        <w:rPr>
          <w:rFonts w:ascii="Times New Roman" w:hAnsi="Times New Roman"/>
          <w:sz w:val="20"/>
        </w:rPr>
      </w:pPr>
      <w:r>
        <w:rPr>
          <w:rFonts w:ascii="Times New Roman" w:hAnsi="Times New Roman"/>
          <w:sz w:val="20"/>
        </w:rPr>
        <w:lastRenderedPageBreak/>
        <w:t xml:space="preserve"> </w:t>
      </w:r>
      <w:r w:rsidR="00F53302" w:rsidRPr="00FF6B80">
        <w:rPr>
          <w:rFonts w:ascii="Times New Roman" w:hAnsi="Times New Roman"/>
          <w:sz w:val="20"/>
        </w:rPr>
        <w:t xml:space="preserve">Cosper EM, Dennison WC, Carpenter EJ, Bricelj VM, Colflesh D, Dewey M, Mitchell JG, Kuenstner SH (1987) Recurrent and persistent "Brown Tide" blooms perturb coastal marine ecosystem. </w:t>
      </w:r>
      <w:r w:rsidR="00F53302" w:rsidRPr="00FF6B80">
        <w:rPr>
          <w:rFonts w:ascii="Times New Roman" w:hAnsi="Times New Roman"/>
          <w:b/>
          <w:i/>
          <w:sz w:val="20"/>
        </w:rPr>
        <w:t>Estuaries</w:t>
      </w:r>
      <w:r w:rsidR="00F53302" w:rsidRPr="00FF6B80">
        <w:rPr>
          <w:rFonts w:ascii="Times New Roman" w:hAnsi="Times New Roman"/>
          <w:sz w:val="20"/>
        </w:rPr>
        <w:t xml:space="preserve"> 10:281-290.</w:t>
      </w:r>
    </w:p>
    <w:p w14:paraId="07DFB02A" w14:textId="77777777" w:rsidR="00F53302" w:rsidRPr="00FF6B80" w:rsidRDefault="000B777F" w:rsidP="00A205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after="120"/>
        <w:rPr>
          <w:rFonts w:ascii="Times New Roman" w:hAnsi="Times New Roman"/>
          <w:sz w:val="20"/>
        </w:rPr>
      </w:pPr>
      <w:r>
        <w:rPr>
          <w:rFonts w:ascii="Times New Roman" w:hAnsi="Times New Roman"/>
          <w:sz w:val="20"/>
        </w:rPr>
        <w:t xml:space="preserve"> </w:t>
      </w:r>
      <w:r w:rsidR="00F53302" w:rsidRPr="00FF6B80">
        <w:rPr>
          <w:rFonts w:ascii="Times New Roman" w:hAnsi="Times New Roman"/>
          <w:sz w:val="20"/>
        </w:rPr>
        <w:t>Légier-Visser</w:t>
      </w:r>
      <w:r w:rsidR="00EA179F" w:rsidRPr="00FF6B80">
        <w:rPr>
          <w:rFonts w:ascii="Times New Roman" w:hAnsi="Times New Roman"/>
          <w:sz w:val="20"/>
        </w:rPr>
        <w:t xml:space="preserve"> M</w:t>
      </w:r>
      <w:r w:rsidR="00F53302" w:rsidRPr="00FF6B80">
        <w:rPr>
          <w:rFonts w:ascii="Times New Roman" w:hAnsi="Times New Roman"/>
          <w:sz w:val="20"/>
        </w:rPr>
        <w:t>, Mitchell JG, Okubo A and Fuhrman JA (1986) Mechanoreception in calanoid copepods, a mechanism for prey detection.</w:t>
      </w:r>
      <w:r w:rsidR="00F53302" w:rsidRPr="00FF6B80">
        <w:rPr>
          <w:rFonts w:ascii="Times New Roman" w:hAnsi="Times New Roman"/>
          <w:i/>
          <w:sz w:val="20"/>
        </w:rPr>
        <w:t xml:space="preserve"> </w:t>
      </w:r>
      <w:r w:rsidR="00F53302" w:rsidRPr="00FF6B80">
        <w:rPr>
          <w:rFonts w:ascii="Times New Roman" w:hAnsi="Times New Roman"/>
          <w:b/>
          <w:i/>
          <w:sz w:val="20"/>
        </w:rPr>
        <w:t>Marine Biology</w:t>
      </w:r>
      <w:r w:rsidR="00F53302" w:rsidRPr="00FF6B80">
        <w:rPr>
          <w:rFonts w:ascii="Times New Roman" w:hAnsi="Times New Roman"/>
          <w:sz w:val="20"/>
        </w:rPr>
        <w:t xml:space="preserve"> 90:529-536.</w:t>
      </w:r>
    </w:p>
    <w:p w14:paraId="2B75DE54" w14:textId="77777777" w:rsidR="00F53302" w:rsidRPr="00FF6B80" w:rsidRDefault="000B777F" w:rsidP="00A205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after="120"/>
        <w:rPr>
          <w:rFonts w:ascii="Times New Roman" w:hAnsi="Times New Roman"/>
          <w:sz w:val="20"/>
        </w:rPr>
      </w:pPr>
      <w:r>
        <w:rPr>
          <w:rFonts w:ascii="Times New Roman" w:hAnsi="Times New Roman"/>
          <w:sz w:val="20"/>
        </w:rPr>
        <w:t xml:space="preserve"> </w:t>
      </w:r>
      <w:r w:rsidR="00F53302" w:rsidRPr="00FF6B80">
        <w:rPr>
          <w:rFonts w:ascii="Times New Roman" w:hAnsi="Times New Roman"/>
          <w:sz w:val="20"/>
        </w:rPr>
        <w:t xml:space="preserve">Mitchell JG, Silver MW (1986) Archaeomonad (Chrysophyta) cysts: Ecological and Paleoecological Significance. </w:t>
      </w:r>
      <w:r w:rsidR="00F53302" w:rsidRPr="00FF6B80">
        <w:rPr>
          <w:rFonts w:ascii="Times New Roman" w:hAnsi="Times New Roman"/>
          <w:b/>
          <w:i/>
          <w:sz w:val="20"/>
        </w:rPr>
        <w:t>Biosystems</w:t>
      </w:r>
      <w:r w:rsidR="00F53302" w:rsidRPr="00FF6B80">
        <w:rPr>
          <w:rFonts w:ascii="Times New Roman" w:hAnsi="Times New Roman"/>
          <w:i/>
          <w:sz w:val="20"/>
        </w:rPr>
        <w:t xml:space="preserve"> </w:t>
      </w:r>
      <w:r w:rsidR="00F53302" w:rsidRPr="00FF6B80">
        <w:rPr>
          <w:rFonts w:ascii="Times New Roman" w:hAnsi="Times New Roman"/>
          <w:sz w:val="20"/>
        </w:rPr>
        <w:t>19:289-298.</w:t>
      </w:r>
    </w:p>
    <w:p w14:paraId="63DEFBCA" w14:textId="77777777" w:rsidR="00F53302" w:rsidRPr="00FF6B80" w:rsidRDefault="004413B9" w:rsidP="00A205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after="120"/>
        <w:rPr>
          <w:rFonts w:ascii="Times New Roman" w:hAnsi="Times New Roman"/>
          <w:sz w:val="20"/>
        </w:rPr>
      </w:pPr>
      <w:r>
        <w:rPr>
          <w:rFonts w:ascii="Times New Roman" w:hAnsi="Times New Roman"/>
          <w:sz w:val="20"/>
        </w:rPr>
        <w:t xml:space="preserve"> </w:t>
      </w:r>
      <w:bookmarkStart w:id="20" w:name="_Hlk102475199"/>
      <w:r w:rsidR="00F53302" w:rsidRPr="00FF6B80">
        <w:rPr>
          <w:rFonts w:ascii="Times New Roman" w:hAnsi="Times New Roman"/>
          <w:sz w:val="20"/>
        </w:rPr>
        <w:t>Mitchell JG, Okubo A, Fuhrman JA (1985) Microzones surrounding phytoplankton form the basis for a stratified marine microbial ecosystem.</w:t>
      </w:r>
      <w:r w:rsidR="00F53302" w:rsidRPr="00FF6B80">
        <w:rPr>
          <w:rFonts w:ascii="Times New Roman" w:hAnsi="Times New Roman"/>
          <w:i/>
          <w:sz w:val="20"/>
        </w:rPr>
        <w:t xml:space="preserve"> </w:t>
      </w:r>
      <w:r w:rsidR="00F53302" w:rsidRPr="00FF6B80">
        <w:rPr>
          <w:rFonts w:ascii="Times New Roman" w:hAnsi="Times New Roman"/>
          <w:b/>
          <w:i/>
          <w:sz w:val="20"/>
        </w:rPr>
        <w:t>Nature</w:t>
      </w:r>
      <w:r w:rsidR="00F53302" w:rsidRPr="00FF6B80">
        <w:rPr>
          <w:rFonts w:ascii="Times New Roman" w:hAnsi="Times New Roman"/>
          <w:sz w:val="20"/>
        </w:rPr>
        <w:t xml:space="preserve"> 316:58-59.</w:t>
      </w:r>
      <w:bookmarkEnd w:id="20"/>
    </w:p>
    <w:p w14:paraId="7C6E7093" w14:textId="77777777" w:rsidR="00F53302" w:rsidRPr="00FF6B80" w:rsidRDefault="000B777F" w:rsidP="00A205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after="120"/>
        <w:rPr>
          <w:rFonts w:ascii="Times New Roman" w:hAnsi="Times New Roman"/>
          <w:sz w:val="20"/>
        </w:rPr>
      </w:pPr>
      <w:r>
        <w:rPr>
          <w:rFonts w:ascii="Times New Roman" w:hAnsi="Times New Roman"/>
          <w:sz w:val="20"/>
        </w:rPr>
        <w:t xml:space="preserve"> </w:t>
      </w:r>
      <w:r w:rsidR="00F53302" w:rsidRPr="00FF6B80">
        <w:rPr>
          <w:rFonts w:ascii="Times New Roman" w:hAnsi="Times New Roman"/>
          <w:sz w:val="20"/>
        </w:rPr>
        <w:t xml:space="preserve">Okubo A, Andreasen V, Mitchell JG (1984) Chaos-induced turbulent diffusion. </w:t>
      </w:r>
      <w:r w:rsidR="00F53302" w:rsidRPr="00FF6B80">
        <w:rPr>
          <w:rFonts w:ascii="Times New Roman" w:hAnsi="Times New Roman"/>
          <w:b/>
          <w:i/>
          <w:sz w:val="20"/>
        </w:rPr>
        <w:t>Physics Letters</w:t>
      </w:r>
      <w:r w:rsidR="00F53302" w:rsidRPr="00FF6B80">
        <w:rPr>
          <w:rFonts w:ascii="Times New Roman" w:hAnsi="Times New Roman"/>
          <w:i/>
          <w:sz w:val="20"/>
        </w:rPr>
        <w:t xml:space="preserve"> </w:t>
      </w:r>
      <w:r w:rsidR="00F53302" w:rsidRPr="00FF6B80">
        <w:rPr>
          <w:rFonts w:ascii="Times New Roman" w:hAnsi="Times New Roman"/>
          <w:sz w:val="20"/>
        </w:rPr>
        <w:t>105A:169-173.</w:t>
      </w:r>
    </w:p>
    <w:p w14:paraId="33E1A70C" w14:textId="77777777" w:rsidR="00F53302" w:rsidRPr="00FF6B80" w:rsidRDefault="000B777F" w:rsidP="00A205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after="120"/>
        <w:rPr>
          <w:rFonts w:ascii="Times New Roman" w:hAnsi="Times New Roman"/>
          <w:sz w:val="20"/>
        </w:rPr>
      </w:pPr>
      <w:r>
        <w:rPr>
          <w:rFonts w:ascii="Times New Roman" w:hAnsi="Times New Roman"/>
          <w:sz w:val="20"/>
        </w:rPr>
        <w:t xml:space="preserve"> </w:t>
      </w:r>
      <w:r w:rsidR="00F53302" w:rsidRPr="00FF6B80">
        <w:rPr>
          <w:rFonts w:ascii="Times New Roman" w:hAnsi="Times New Roman"/>
          <w:sz w:val="20"/>
        </w:rPr>
        <w:t>Mitchell JG, Silver MW (1982) Modern archaeomonads indicate sea-ice environments.</w:t>
      </w:r>
      <w:r w:rsidR="00F53302" w:rsidRPr="00FF6B80">
        <w:rPr>
          <w:rFonts w:ascii="Times New Roman" w:hAnsi="Times New Roman"/>
          <w:i/>
          <w:sz w:val="20"/>
        </w:rPr>
        <w:t xml:space="preserve"> </w:t>
      </w:r>
      <w:r w:rsidR="00F53302" w:rsidRPr="00FF6B80">
        <w:rPr>
          <w:rFonts w:ascii="Times New Roman" w:hAnsi="Times New Roman"/>
          <w:b/>
          <w:i/>
          <w:sz w:val="20"/>
        </w:rPr>
        <w:t>Nature</w:t>
      </w:r>
      <w:r w:rsidR="00F53302" w:rsidRPr="00FF6B80">
        <w:rPr>
          <w:rFonts w:ascii="Times New Roman" w:hAnsi="Times New Roman"/>
          <w:sz w:val="20"/>
        </w:rPr>
        <w:t xml:space="preserve"> 296:437-439.</w:t>
      </w:r>
    </w:p>
    <w:p w14:paraId="72D243B5" w14:textId="77777777" w:rsidR="00F53302" w:rsidRPr="00FF6B80" w:rsidRDefault="00A06F87" w:rsidP="00A2052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after="120"/>
        <w:rPr>
          <w:rFonts w:ascii="Times New Roman" w:hAnsi="Times New Roman"/>
          <w:sz w:val="20"/>
        </w:rPr>
      </w:pPr>
      <w:r w:rsidRPr="00FF6B80">
        <w:rPr>
          <w:rFonts w:ascii="Times New Roman" w:hAnsi="Times New Roman"/>
          <w:sz w:val="20"/>
        </w:rPr>
        <w:t xml:space="preserve"> </w:t>
      </w:r>
      <w:r w:rsidR="00F53302" w:rsidRPr="00FF6B80">
        <w:rPr>
          <w:rFonts w:ascii="Times New Roman" w:hAnsi="Times New Roman"/>
          <w:sz w:val="20"/>
        </w:rPr>
        <w:t>Silver MW, Mitchell JG, Ringo DL (1980) Siliceous Nanoplankton. II. Newly discovered cysts and abundant choanoflagellates from the Weddell Sea, Antarctica.</w:t>
      </w:r>
      <w:r w:rsidR="00F53302" w:rsidRPr="00FF6B80">
        <w:rPr>
          <w:rFonts w:ascii="Times New Roman" w:hAnsi="Times New Roman"/>
          <w:i/>
          <w:sz w:val="20"/>
        </w:rPr>
        <w:t xml:space="preserve"> </w:t>
      </w:r>
      <w:r w:rsidR="00F53302" w:rsidRPr="00FF6B80">
        <w:rPr>
          <w:rFonts w:ascii="Times New Roman" w:hAnsi="Times New Roman"/>
          <w:b/>
          <w:i/>
          <w:sz w:val="20"/>
        </w:rPr>
        <w:t>Marine Biology</w:t>
      </w:r>
      <w:r w:rsidR="00F53302" w:rsidRPr="00FF6B80">
        <w:rPr>
          <w:rFonts w:ascii="Times New Roman" w:hAnsi="Times New Roman"/>
          <w:sz w:val="20"/>
        </w:rPr>
        <w:t xml:space="preserve"> 58:211-217. </w:t>
      </w:r>
    </w:p>
    <w:bookmarkEnd w:id="4"/>
    <w:bookmarkEnd w:id="5"/>
    <w:p w14:paraId="668F24EF" w14:textId="77777777" w:rsidR="004D60FF" w:rsidRDefault="004D60FF" w:rsidP="00E70F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b/>
          <w:szCs w:val="24"/>
        </w:rPr>
      </w:pPr>
    </w:p>
    <w:p w14:paraId="077C7A7B" w14:textId="2B96C845" w:rsidR="009E1D54" w:rsidRDefault="009E1D54" w:rsidP="00E70F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b/>
          <w:szCs w:val="24"/>
        </w:rPr>
      </w:pPr>
      <w:r w:rsidRPr="00E70F04">
        <w:rPr>
          <w:rFonts w:ascii="Times New Roman" w:hAnsi="Times New Roman"/>
          <w:b/>
          <w:szCs w:val="24"/>
        </w:rPr>
        <w:t xml:space="preserve">Competitive Research Grants </w:t>
      </w:r>
    </w:p>
    <w:p w14:paraId="4D7380BF" w14:textId="77777777" w:rsidR="0049680A" w:rsidRPr="00E70F04" w:rsidRDefault="0049680A" w:rsidP="00E70F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5386"/>
        <w:gridCol w:w="1276"/>
        <w:gridCol w:w="1417"/>
      </w:tblGrid>
      <w:tr w:rsidR="009E1D54" w:rsidRPr="00497C91" w14:paraId="3D0AD6DA" w14:textId="77777777" w:rsidTr="0045358D">
        <w:tc>
          <w:tcPr>
            <w:tcW w:w="1668" w:type="dxa"/>
          </w:tcPr>
          <w:p w14:paraId="631F04D6" w14:textId="77777777" w:rsidR="0049680A" w:rsidRDefault="009E1D54" w:rsidP="00497C91">
            <w:pPr>
              <w:spacing w:line="240" w:lineRule="exact"/>
              <w:jc w:val="center"/>
              <w:rPr>
                <w:rFonts w:ascii="Times New Roman" w:hAnsi="Times New Roman"/>
                <w:b/>
                <w:szCs w:val="24"/>
              </w:rPr>
            </w:pPr>
            <w:bookmarkStart w:id="21" w:name="_Hlk63763325"/>
            <w:bookmarkStart w:id="22" w:name="_Hlk505441625"/>
            <w:r w:rsidRPr="00497C91">
              <w:rPr>
                <w:rFonts w:ascii="Times New Roman" w:hAnsi="Times New Roman"/>
                <w:b/>
                <w:szCs w:val="24"/>
              </w:rPr>
              <w:t>Source</w:t>
            </w:r>
          </w:p>
          <w:p w14:paraId="380983B3" w14:textId="77777777" w:rsidR="009E1D54" w:rsidRPr="00497C91" w:rsidRDefault="009E1D54" w:rsidP="00497C91">
            <w:pPr>
              <w:spacing w:line="240" w:lineRule="exact"/>
              <w:jc w:val="center"/>
              <w:rPr>
                <w:rFonts w:ascii="Times New Roman" w:hAnsi="Times New Roman"/>
                <w:b/>
                <w:szCs w:val="24"/>
              </w:rPr>
            </w:pPr>
            <w:r w:rsidRPr="00497C91">
              <w:rPr>
                <w:rFonts w:ascii="Times New Roman" w:hAnsi="Times New Roman"/>
                <w:b/>
                <w:szCs w:val="24"/>
              </w:rPr>
              <w:t xml:space="preserve"> </w:t>
            </w:r>
          </w:p>
        </w:tc>
        <w:tc>
          <w:tcPr>
            <w:tcW w:w="5386" w:type="dxa"/>
          </w:tcPr>
          <w:p w14:paraId="600E2A77" w14:textId="77777777" w:rsidR="009E1D54" w:rsidRDefault="009E1D54" w:rsidP="00497C91">
            <w:pPr>
              <w:spacing w:line="240" w:lineRule="exact"/>
              <w:jc w:val="center"/>
              <w:rPr>
                <w:rFonts w:ascii="Times New Roman" w:hAnsi="Times New Roman"/>
                <w:b/>
                <w:szCs w:val="24"/>
              </w:rPr>
            </w:pPr>
            <w:r w:rsidRPr="00497C91">
              <w:rPr>
                <w:rFonts w:ascii="Times New Roman" w:hAnsi="Times New Roman"/>
                <w:b/>
                <w:szCs w:val="24"/>
              </w:rPr>
              <w:t xml:space="preserve">Title of project; co-investigators </w:t>
            </w:r>
          </w:p>
          <w:p w14:paraId="1A7FF92A" w14:textId="77777777" w:rsidR="00D82993" w:rsidRPr="00497C91" w:rsidRDefault="00D82993" w:rsidP="00497C91">
            <w:pPr>
              <w:spacing w:line="240" w:lineRule="exact"/>
              <w:jc w:val="center"/>
              <w:rPr>
                <w:rFonts w:ascii="Times New Roman" w:hAnsi="Times New Roman"/>
                <w:b/>
                <w:szCs w:val="24"/>
              </w:rPr>
            </w:pPr>
            <w:r>
              <w:rPr>
                <w:rFonts w:ascii="Times New Roman" w:hAnsi="Times New Roman"/>
                <w:b/>
                <w:szCs w:val="24"/>
              </w:rPr>
              <w:t>*first chief investigator</w:t>
            </w:r>
          </w:p>
        </w:tc>
        <w:tc>
          <w:tcPr>
            <w:tcW w:w="1276" w:type="dxa"/>
          </w:tcPr>
          <w:p w14:paraId="3A86833F" w14:textId="77777777" w:rsidR="009E1D54" w:rsidRPr="00497C91" w:rsidRDefault="009E1D54" w:rsidP="0045358D">
            <w:pPr>
              <w:spacing w:line="240" w:lineRule="exact"/>
              <w:jc w:val="center"/>
              <w:rPr>
                <w:rFonts w:ascii="Times New Roman" w:hAnsi="Times New Roman"/>
                <w:b/>
                <w:szCs w:val="24"/>
              </w:rPr>
            </w:pPr>
            <w:r w:rsidRPr="00497C91">
              <w:rPr>
                <w:rFonts w:ascii="Times New Roman" w:hAnsi="Times New Roman"/>
                <w:b/>
                <w:szCs w:val="24"/>
              </w:rPr>
              <w:t>Dates</w:t>
            </w:r>
          </w:p>
        </w:tc>
        <w:tc>
          <w:tcPr>
            <w:tcW w:w="1417" w:type="dxa"/>
          </w:tcPr>
          <w:p w14:paraId="5565CA33" w14:textId="77777777" w:rsidR="009E1D54" w:rsidRPr="00497C91" w:rsidRDefault="009E1D54" w:rsidP="00497C91">
            <w:pPr>
              <w:spacing w:line="240" w:lineRule="exact"/>
              <w:jc w:val="right"/>
              <w:rPr>
                <w:rFonts w:ascii="Times New Roman" w:hAnsi="Times New Roman"/>
                <w:b/>
                <w:szCs w:val="24"/>
              </w:rPr>
            </w:pPr>
            <w:r w:rsidRPr="00497C91">
              <w:rPr>
                <w:rFonts w:ascii="Times New Roman" w:hAnsi="Times New Roman"/>
                <w:b/>
                <w:szCs w:val="24"/>
              </w:rPr>
              <w:t>AUD$</w:t>
            </w:r>
          </w:p>
        </w:tc>
      </w:tr>
      <w:tr w:rsidR="00EA130E" w:rsidRPr="00497C91" w14:paraId="25CFA94B" w14:textId="77777777" w:rsidTr="0045358D">
        <w:tc>
          <w:tcPr>
            <w:tcW w:w="1668" w:type="dxa"/>
          </w:tcPr>
          <w:p w14:paraId="3734C987" w14:textId="3DD387AE" w:rsidR="00EA130E" w:rsidRPr="00EA130E" w:rsidRDefault="00EA130E" w:rsidP="00EA130E">
            <w:pPr>
              <w:spacing w:line="240" w:lineRule="exact"/>
              <w:rPr>
                <w:rFonts w:ascii="Times New Roman" w:hAnsi="Times New Roman"/>
                <w:bCs/>
                <w:szCs w:val="24"/>
              </w:rPr>
            </w:pPr>
            <w:r>
              <w:rPr>
                <w:rFonts w:ascii="Times New Roman" w:hAnsi="Times New Roman"/>
                <w:bCs/>
                <w:szCs w:val="24"/>
              </w:rPr>
              <w:t>NH&amp;MRC</w:t>
            </w:r>
          </w:p>
        </w:tc>
        <w:tc>
          <w:tcPr>
            <w:tcW w:w="5386" w:type="dxa"/>
          </w:tcPr>
          <w:p w14:paraId="7F2400DA" w14:textId="5A68E358" w:rsidR="00EA130E" w:rsidRPr="00EA130E" w:rsidRDefault="00EA130E" w:rsidP="00EA130E">
            <w:pPr>
              <w:spacing w:line="240" w:lineRule="exact"/>
              <w:rPr>
                <w:rFonts w:ascii="Times New Roman" w:hAnsi="Times New Roman"/>
                <w:szCs w:val="24"/>
              </w:rPr>
            </w:pPr>
            <w:r w:rsidRPr="00EA130E">
              <w:rPr>
                <w:rFonts w:ascii="Times New Roman" w:hAnsi="Times New Roman"/>
                <w:szCs w:val="24"/>
                <w:lang w:eastAsia="en-AU"/>
              </w:rPr>
              <w:t>Bacteriophages: a new paradigm in caring for infected wounds</w:t>
            </w:r>
            <w:r>
              <w:rPr>
                <w:rFonts w:ascii="Times New Roman" w:hAnsi="Times New Roman"/>
                <w:szCs w:val="24"/>
                <w:lang w:eastAsia="en-AU"/>
              </w:rPr>
              <w:t xml:space="preserve"> with Peter Speck </w:t>
            </w:r>
            <w:r w:rsidRPr="00EA130E">
              <w:rPr>
                <w:rFonts w:ascii="Times New Roman" w:hAnsi="Times New Roman"/>
                <w:i/>
                <w:iCs/>
                <w:szCs w:val="24"/>
                <w:lang w:eastAsia="en-AU"/>
              </w:rPr>
              <w:t>et al</w:t>
            </w:r>
            <w:r>
              <w:rPr>
                <w:rFonts w:ascii="Times New Roman" w:hAnsi="Times New Roman"/>
                <w:szCs w:val="24"/>
                <w:lang w:eastAsia="en-AU"/>
              </w:rPr>
              <w:t xml:space="preserve">. </w:t>
            </w:r>
          </w:p>
        </w:tc>
        <w:tc>
          <w:tcPr>
            <w:tcW w:w="1276" w:type="dxa"/>
          </w:tcPr>
          <w:p w14:paraId="2341AFF8" w14:textId="3EE30EE9" w:rsidR="00EA130E" w:rsidRPr="00EA130E" w:rsidRDefault="00EA130E" w:rsidP="0045358D">
            <w:pPr>
              <w:spacing w:line="240" w:lineRule="exact"/>
              <w:jc w:val="center"/>
              <w:rPr>
                <w:rFonts w:ascii="Times New Roman" w:hAnsi="Times New Roman"/>
                <w:bCs/>
                <w:szCs w:val="24"/>
              </w:rPr>
            </w:pPr>
            <w:r w:rsidRPr="00EA130E">
              <w:rPr>
                <w:rFonts w:ascii="Times New Roman" w:hAnsi="Times New Roman"/>
                <w:bCs/>
                <w:szCs w:val="24"/>
              </w:rPr>
              <w:t>2023-2024</w:t>
            </w:r>
          </w:p>
        </w:tc>
        <w:tc>
          <w:tcPr>
            <w:tcW w:w="1417" w:type="dxa"/>
          </w:tcPr>
          <w:p w14:paraId="2A0891D7" w14:textId="291A86A6" w:rsidR="00EA130E" w:rsidRPr="00EA130E" w:rsidRDefault="00EA130E" w:rsidP="00497C91">
            <w:pPr>
              <w:spacing w:line="240" w:lineRule="exact"/>
              <w:jc w:val="right"/>
              <w:rPr>
                <w:rFonts w:ascii="Times New Roman" w:hAnsi="Times New Roman"/>
                <w:bCs/>
                <w:szCs w:val="24"/>
              </w:rPr>
            </w:pPr>
            <w:r>
              <w:rPr>
                <w:rFonts w:ascii="Times New Roman" w:hAnsi="Times New Roman"/>
                <w:bCs/>
                <w:szCs w:val="24"/>
              </w:rPr>
              <w:t>736,657</w:t>
            </w:r>
          </w:p>
        </w:tc>
      </w:tr>
      <w:tr w:rsidR="008142A6" w:rsidRPr="00497C91" w14:paraId="107AF20A" w14:textId="77777777" w:rsidTr="0045358D">
        <w:tc>
          <w:tcPr>
            <w:tcW w:w="1668" w:type="dxa"/>
          </w:tcPr>
          <w:p w14:paraId="6DD66B4E" w14:textId="25AABFF7" w:rsidR="008142A6" w:rsidRPr="008142A6" w:rsidRDefault="008142A6" w:rsidP="00EA130E">
            <w:pPr>
              <w:spacing w:line="240" w:lineRule="exact"/>
              <w:rPr>
                <w:rFonts w:ascii="Times New Roman" w:hAnsi="Times New Roman"/>
                <w:bCs/>
                <w:szCs w:val="24"/>
              </w:rPr>
            </w:pPr>
            <w:bookmarkStart w:id="23" w:name="_Hlk102131281"/>
            <w:r>
              <w:rPr>
                <w:rFonts w:ascii="Times New Roman" w:hAnsi="Times New Roman"/>
                <w:bCs/>
                <w:szCs w:val="24"/>
              </w:rPr>
              <w:t>ARC Discovery</w:t>
            </w:r>
          </w:p>
        </w:tc>
        <w:tc>
          <w:tcPr>
            <w:tcW w:w="5386" w:type="dxa"/>
          </w:tcPr>
          <w:p w14:paraId="55DF7F94" w14:textId="0B564FFF" w:rsidR="008142A6" w:rsidRPr="008142A6" w:rsidRDefault="008142A6" w:rsidP="00F763D1">
            <w:pPr>
              <w:spacing w:line="240" w:lineRule="exact"/>
              <w:rPr>
                <w:rFonts w:ascii="Times New Roman" w:hAnsi="Times New Roman"/>
                <w:bCs/>
                <w:szCs w:val="24"/>
              </w:rPr>
            </w:pPr>
            <w:r>
              <w:rPr>
                <w:rFonts w:ascii="Times New Roman" w:hAnsi="Times New Roman"/>
                <w:bCs/>
                <w:szCs w:val="24"/>
              </w:rPr>
              <w:t>Quantitative metagenomics</w:t>
            </w:r>
            <w:r w:rsidR="00F763D1">
              <w:rPr>
                <w:rFonts w:ascii="Times New Roman" w:hAnsi="Times New Roman"/>
                <w:bCs/>
                <w:szCs w:val="24"/>
              </w:rPr>
              <w:t>, w</w:t>
            </w:r>
            <w:r>
              <w:rPr>
                <w:rFonts w:ascii="Times New Roman" w:hAnsi="Times New Roman"/>
                <w:bCs/>
                <w:szCs w:val="24"/>
              </w:rPr>
              <w:t>ith Rob Edwards</w:t>
            </w:r>
          </w:p>
        </w:tc>
        <w:tc>
          <w:tcPr>
            <w:tcW w:w="1276" w:type="dxa"/>
          </w:tcPr>
          <w:p w14:paraId="7A2E2E7F" w14:textId="4A3FC7F8" w:rsidR="008142A6" w:rsidRPr="008142A6" w:rsidRDefault="008142A6" w:rsidP="0045358D">
            <w:pPr>
              <w:spacing w:line="240" w:lineRule="exact"/>
              <w:jc w:val="center"/>
              <w:rPr>
                <w:rFonts w:ascii="Times New Roman" w:hAnsi="Times New Roman"/>
                <w:bCs/>
                <w:szCs w:val="24"/>
              </w:rPr>
            </w:pPr>
            <w:r>
              <w:rPr>
                <w:rFonts w:ascii="Times New Roman" w:hAnsi="Times New Roman"/>
                <w:bCs/>
                <w:szCs w:val="24"/>
              </w:rPr>
              <w:t>2022-2024</w:t>
            </w:r>
          </w:p>
        </w:tc>
        <w:tc>
          <w:tcPr>
            <w:tcW w:w="1417" w:type="dxa"/>
          </w:tcPr>
          <w:p w14:paraId="58BAC741" w14:textId="0BA9207B" w:rsidR="008142A6" w:rsidRPr="008142A6" w:rsidRDefault="008142A6" w:rsidP="00497C91">
            <w:pPr>
              <w:spacing w:line="240" w:lineRule="exact"/>
              <w:jc w:val="right"/>
              <w:rPr>
                <w:rFonts w:ascii="Times New Roman" w:hAnsi="Times New Roman"/>
                <w:bCs/>
                <w:szCs w:val="24"/>
              </w:rPr>
            </w:pPr>
            <w:r>
              <w:rPr>
                <w:rFonts w:ascii="Times New Roman" w:hAnsi="Times New Roman"/>
                <w:bCs/>
                <w:szCs w:val="24"/>
              </w:rPr>
              <w:t>657,000</w:t>
            </w:r>
          </w:p>
        </w:tc>
      </w:tr>
      <w:tr w:rsidR="00F763D1" w:rsidRPr="00497C91" w14:paraId="4804B4DA" w14:textId="77777777" w:rsidTr="0045358D">
        <w:tc>
          <w:tcPr>
            <w:tcW w:w="1668" w:type="dxa"/>
          </w:tcPr>
          <w:p w14:paraId="41F053CD" w14:textId="50B240FC" w:rsidR="00F763D1" w:rsidRDefault="00F763D1" w:rsidP="00EA130E">
            <w:pPr>
              <w:spacing w:line="240" w:lineRule="exact"/>
              <w:rPr>
                <w:rFonts w:ascii="Times New Roman" w:hAnsi="Times New Roman"/>
                <w:bCs/>
                <w:szCs w:val="24"/>
              </w:rPr>
            </w:pPr>
            <w:r>
              <w:rPr>
                <w:rFonts w:ascii="Times New Roman" w:hAnsi="Times New Roman"/>
                <w:bCs/>
                <w:szCs w:val="24"/>
              </w:rPr>
              <w:t>The Hospital Research Foundation</w:t>
            </w:r>
          </w:p>
        </w:tc>
        <w:tc>
          <w:tcPr>
            <w:tcW w:w="5386" w:type="dxa"/>
          </w:tcPr>
          <w:p w14:paraId="3BCBAB87" w14:textId="24C05489" w:rsidR="00F763D1" w:rsidRPr="00466199" w:rsidRDefault="00466199" w:rsidP="00F763D1">
            <w:pPr>
              <w:spacing w:line="240" w:lineRule="exact"/>
              <w:rPr>
                <w:rFonts w:ascii="Times New Roman" w:hAnsi="Times New Roman"/>
                <w:bCs/>
                <w:szCs w:val="24"/>
              </w:rPr>
            </w:pPr>
            <w:bookmarkStart w:id="24" w:name="_Hlk107062951"/>
            <w:r w:rsidRPr="00466199">
              <w:rPr>
                <w:rFonts w:ascii="Times New Roman" w:hAnsi="Times New Roman"/>
              </w:rPr>
              <w:t>Paediatric</w:t>
            </w:r>
            <w:bookmarkEnd w:id="24"/>
            <w:r w:rsidR="00F763D1" w:rsidRPr="00466199">
              <w:rPr>
                <w:rFonts w:ascii="Times New Roman" w:hAnsi="Times New Roman"/>
              </w:rPr>
              <w:t xml:space="preserve"> Cystic Fibrosis infection identification in under 24 hours</w:t>
            </w:r>
          </w:p>
        </w:tc>
        <w:tc>
          <w:tcPr>
            <w:tcW w:w="1276" w:type="dxa"/>
          </w:tcPr>
          <w:p w14:paraId="0F801B89" w14:textId="5EB4214A" w:rsidR="00F763D1" w:rsidRDefault="00F763D1" w:rsidP="0045358D">
            <w:pPr>
              <w:spacing w:line="240" w:lineRule="exact"/>
              <w:jc w:val="center"/>
              <w:rPr>
                <w:rFonts w:ascii="Times New Roman" w:hAnsi="Times New Roman"/>
                <w:bCs/>
                <w:szCs w:val="24"/>
              </w:rPr>
            </w:pPr>
            <w:r>
              <w:rPr>
                <w:rFonts w:ascii="Times New Roman" w:hAnsi="Times New Roman"/>
                <w:bCs/>
                <w:szCs w:val="24"/>
              </w:rPr>
              <w:t>2022</w:t>
            </w:r>
          </w:p>
        </w:tc>
        <w:tc>
          <w:tcPr>
            <w:tcW w:w="1417" w:type="dxa"/>
          </w:tcPr>
          <w:p w14:paraId="40AD00CE" w14:textId="114B6C1E" w:rsidR="00F763D1" w:rsidRDefault="00F763D1" w:rsidP="00497C91">
            <w:pPr>
              <w:spacing w:line="240" w:lineRule="exact"/>
              <w:jc w:val="right"/>
              <w:rPr>
                <w:rFonts w:ascii="Times New Roman" w:hAnsi="Times New Roman"/>
                <w:bCs/>
                <w:szCs w:val="24"/>
              </w:rPr>
            </w:pPr>
            <w:r>
              <w:rPr>
                <w:rFonts w:ascii="Times New Roman" w:hAnsi="Times New Roman"/>
                <w:bCs/>
                <w:szCs w:val="24"/>
              </w:rPr>
              <w:t>65,000</w:t>
            </w:r>
          </w:p>
        </w:tc>
      </w:tr>
      <w:bookmarkEnd w:id="23"/>
      <w:tr w:rsidR="00FD1624" w:rsidRPr="00FA150D" w14:paraId="6085630F" w14:textId="77777777" w:rsidTr="000F5752">
        <w:tc>
          <w:tcPr>
            <w:tcW w:w="1668" w:type="dxa"/>
          </w:tcPr>
          <w:p w14:paraId="66F1F762" w14:textId="77777777" w:rsidR="00FD1624" w:rsidRDefault="00FD1624" w:rsidP="00EA130E">
            <w:pPr>
              <w:tabs>
                <w:tab w:val="left" w:pos="500"/>
              </w:tabs>
              <w:spacing w:line="240" w:lineRule="exact"/>
              <w:rPr>
                <w:rFonts w:ascii="Times New Roman" w:hAnsi="Times New Roman"/>
                <w:szCs w:val="24"/>
              </w:rPr>
            </w:pPr>
            <w:r>
              <w:rPr>
                <w:rFonts w:ascii="Times New Roman" w:hAnsi="Times New Roman"/>
                <w:szCs w:val="24"/>
              </w:rPr>
              <w:t>SA Water</w:t>
            </w:r>
          </w:p>
        </w:tc>
        <w:tc>
          <w:tcPr>
            <w:tcW w:w="5386" w:type="dxa"/>
          </w:tcPr>
          <w:p w14:paraId="6BAC59A5" w14:textId="77777777" w:rsidR="00FD1624" w:rsidRDefault="00FD1624" w:rsidP="000F5752">
            <w:pPr>
              <w:keepNext/>
              <w:keepLines/>
              <w:spacing w:line="240" w:lineRule="exact"/>
              <w:ind w:left="-108"/>
              <w:rPr>
                <w:rFonts w:ascii="Times New Roman" w:hAnsi="Times New Roman"/>
                <w:szCs w:val="24"/>
                <w:lang w:eastAsia="en-AU"/>
              </w:rPr>
            </w:pPr>
            <w:r>
              <w:rPr>
                <w:rFonts w:ascii="Times New Roman" w:hAnsi="Times New Roman"/>
                <w:szCs w:val="24"/>
                <w:lang w:eastAsia="en-AU"/>
              </w:rPr>
              <w:t>*Virus detection in wastewater</w:t>
            </w:r>
          </w:p>
        </w:tc>
        <w:tc>
          <w:tcPr>
            <w:tcW w:w="1276" w:type="dxa"/>
          </w:tcPr>
          <w:p w14:paraId="4DF7F01F" w14:textId="77777777" w:rsidR="00FD1624" w:rsidRDefault="00FD1624" w:rsidP="000F5752">
            <w:pPr>
              <w:spacing w:line="240" w:lineRule="exact"/>
              <w:rPr>
                <w:rFonts w:ascii="Times New Roman" w:hAnsi="Times New Roman"/>
                <w:szCs w:val="24"/>
              </w:rPr>
            </w:pPr>
            <w:r>
              <w:rPr>
                <w:rFonts w:ascii="Times New Roman" w:hAnsi="Times New Roman"/>
                <w:szCs w:val="24"/>
              </w:rPr>
              <w:t>2021-2022</w:t>
            </w:r>
          </w:p>
        </w:tc>
        <w:tc>
          <w:tcPr>
            <w:tcW w:w="1417" w:type="dxa"/>
          </w:tcPr>
          <w:p w14:paraId="3BC3C5BB" w14:textId="77777777" w:rsidR="00FD1624" w:rsidRDefault="00FD1624" w:rsidP="000F5752">
            <w:pPr>
              <w:spacing w:line="240" w:lineRule="exact"/>
              <w:jc w:val="right"/>
              <w:rPr>
                <w:rFonts w:ascii="Times New Roman" w:hAnsi="Times New Roman"/>
                <w:color w:val="000000"/>
                <w:szCs w:val="24"/>
              </w:rPr>
            </w:pPr>
            <w:r>
              <w:rPr>
                <w:rFonts w:ascii="Times New Roman" w:hAnsi="Times New Roman"/>
                <w:color w:val="000000"/>
                <w:szCs w:val="24"/>
              </w:rPr>
              <w:t>20,000</w:t>
            </w:r>
          </w:p>
        </w:tc>
      </w:tr>
      <w:tr w:rsidR="00FD1624" w:rsidRPr="00FA150D" w14:paraId="3FBDC436" w14:textId="77777777" w:rsidTr="000F5752">
        <w:tc>
          <w:tcPr>
            <w:tcW w:w="1668" w:type="dxa"/>
          </w:tcPr>
          <w:p w14:paraId="78362544" w14:textId="77777777" w:rsidR="00FD1624" w:rsidRDefault="00FD1624" w:rsidP="00EA130E">
            <w:pPr>
              <w:tabs>
                <w:tab w:val="left" w:pos="500"/>
              </w:tabs>
              <w:spacing w:line="240" w:lineRule="exact"/>
              <w:rPr>
                <w:rFonts w:ascii="Times New Roman" w:hAnsi="Times New Roman"/>
                <w:szCs w:val="24"/>
              </w:rPr>
            </w:pPr>
            <w:r>
              <w:rPr>
                <w:rFonts w:ascii="Times New Roman" w:hAnsi="Times New Roman"/>
                <w:szCs w:val="24"/>
              </w:rPr>
              <w:t>SA EPA</w:t>
            </w:r>
          </w:p>
        </w:tc>
        <w:tc>
          <w:tcPr>
            <w:tcW w:w="5386" w:type="dxa"/>
          </w:tcPr>
          <w:p w14:paraId="50409458" w14:textId="77777777" w:rsidR="00FD1624" w:rsidRDefault="00FD1624" w:rsidP="000F5752">
            <w:pPr>
              <w:keepNext/>
              <w:keepLines/>
              <w:spacing w:line="240" w:lineRule="exact"/>
              <w:ind w:left="-108"/>
              <w:rPr>
                <w:rFonts w:ascii="Times New Roman" w:hAnsi="Times New Roman"/>
                <w:szCs w:val="24"/>
                <w:lang w:eastAsia="en-AU"/>
              </w:rPr>
            </w:pPr>
            <w:r>
              <w:rPr>
                <w:rFonts w:ascii="Times New Roman" w:hAnsi="Times New Roman"/>
                <w:szCs w:val="24"/>
                <w:lang w:eastAsia="en-AU"/>
              </w:rPr>
              <w:t>*Metrics for groundwater health</w:t>
            </w:r>
          </w:p>
        </w:tc>
        <w:tc>
          <w:tcPr>
            <w:tcW w:w="1276" w:type="dxa"/>
          </w:tcPr>
          <w:p w14:paraId="5887CA82" w14:textId="77777777" w:rsidR="00FD1624" w:rsidRDefault="00FD1624" w:rsidP="000F5752">
            <w:pPr>
              <w:spacing w:line="240" w:lineRule="exact"/>
              <w:rPr>
                <w:rFonts w:ascii="Times New Roman" w:hAnsi="Times New Roman"/>
                <w:szCs w:val="24"/>
              </w:rPr>
            </w:pPr>
            <w:r>
              <w:rPr>
                <w:rFonts w:ascii="Times New Roman" w:hAnsi="Times New Roman"/>
                <w:szCs w:val="24"/>
              </w:rPr>
              <w:t>2021-2022</w:t>
            </w:r>
          </w:p>
        </w:tc>
        <w:tc>
          <w:tcPr>
            <w:tcW w:w="1417" w:type="dxa"/>
          </w:tcPr>
          <w:p w14:paraId="6C70D58F" w14:textId="77777777" w:rsidR="00FD1624" w:rsidRDefault="00FD1624" w:rsidP="000F5752">
            <w:pPr>
              <w:spacing w:line="240" w:lineRule="exact"/>
              <w:jc w:val="right"/>
              <w:rPr>
                <w:rFonts w:ascii="Times New Roman" w:hAnsi="Times New Roman"/>
                <w:color w:val="000000"/>
                <w:szCs w:val="24"/>
              </w:rPr>
            </w:pPr>
            <w:r>
              <w:rPr>
                <w:rFonts w:ascii="Times New Roman" w:hAnsi="Times New Roman"/>
                <w:color w:val="000000"/>
                <w:szCs w:val="24"/>
              </w:rPr>
              <w:t>20,000</w:t>
            </w:r>
          </w:p>
        </w:tc>
      </w:tr>
      <w:tr w:rsidR="00FD1624" w:rsidRPr="00FA150D" w14:paraId="3408EF16" w14:textId="77777777" w:rsidTr="000F5752">
        <w:tc>
          <w:tcPr>
            <w:tcW w:w="1668" w:type="dxa"/>
          </w:tcPr>
          <w:p w14:paraId="6E1D2FCB" w14:textId="77777777" w:rsidR="00FD1624" w:rsidRDefault="00FD1624" w:rsidP="00EA130E">
            <w:pPr>
              <w:tabs>
                <w:tab w:val="left" w:pos="500"/>
              </w:tabs>
              <w:spacing w:line="240" w:lineRule="exact"/>
              <w:rPr>
                <w:rFonts w:ascii="Times New Roman" w:hAnsi="Times New Roman"/>
                <w:szCs w:val="24"/>
              </w:rPr>
            </w:pPr>
            <w:r>
              <w:rPr>
                <w:rFonts w:ascii="Times New Roman" w:hAnsi="Times New Roman"/>
                <w:szCs w:val="24"/>
              </w:rPr>
              <w:t>Flinders University</w:t>
            </w:r>
          </w:p>
        </w:tc>
        <w:tc>
          <w:tcPr>
            <w:tcW w:w="5386" w:type="dxa"/>
          </w:tcPr>
          <w:p w14:paraId="70BF7953" w14:textId="4FE83079" w:rsidR="00FD1624" w:rsidRDefault="00FD1624" w:rsidP="000F5752">
            <w:pPr>
              <w:keepNext/>
              <w:keepLines/>
              <w:spacing w:line="240" w:lineRule="exact"/>
              <w:ind w:left="-108"/>
              <w:rPr>
                <w:rFonts w:ascii="Times New Roman" w:hAnsi="Times New Roman"/>
                <w:szCs w:val="24"/>
                <w:lang w:eastAsia="en-AU"/>
              </w:rPr>
            </w:pPr>
            <w:r>
              <w:rPr>
                <w:rFonts w:ascii="Times New Roman" w:hAnsi="Times New Roman"/>
              </w:rPr>
              <w:t>*Seed money for ARC linkage grant</w:t>
            </w:r>
          </w:p>
        </w:tc>
        <w:tc>
          <w:tcPr>
            <w:tcW w:w="1276" w:type="dxa"/>
          </w:tcPr>
          <w:p w14:paraId="7C9E6BA5" w14:textId="77777777" w:rsidR="00FD1624" w:rsidRDefault="00FD1624" w:rsidP="000F5752">
            <w:pPr>
              <w:spacing w:line="240" w:lineRule="exact"/>
              <w:rPr>
                <w:rFonts w:ascii="Times New Roman" w:hAnsi="Times New Roman"/>
                <w:szCs w:val="24"/>
              </w:rPr>
            </w:pPr>
            <w:r>
              <w:rPr>
                <w:rFonts w:ascii="Times New Roman" w:hAnsi="Times New Roman"/>
                <w:szCs w:val="24"/>
              </w:rPr>
              <w:t>2021</w:t>
            </w:r>
          </w:p>
        </w:tc>
        <w:tc>
          <w:tcPr>
            <w:tcW w:w="1417" w:type="dxa"/>
          </w:tcPr>
          <w:p w14:paraId="64949AF1" w14:textId="77777777" w:rsidR="00FD1624" w:rsidRDefault="00FD1624" w:rsidP="000F5752">
            <w:pPr>
              <w:spacing w:line="240" w:lineRule="exact"/>
              <w:jc w:val="right"/>
              <w:rPr>
                <w:rFonts w:ascii="Times New Roman" w:hAnsi="Times New Roman"/>
                <w:color w:val="000000"/>
                <w:szCs w:val="24"/>
              </w:rPr>
            </w:pPr>
            <w:r>
              <w:rPr>
                <w:rFonts w:ascii="Times New Roman" w:hAnsi="Times New Roman"/>
                <w:color w:val="000000"/>
                <w:szCs w:val="24"/>
              </w:rPr>
              <w:t>20,000</w:t>
            </w:r>
          </w:p>
        </w:tc>
      </w:tr>
      <w:tr w:rsidR="00FD1624" w:rsidRPr="00FA150D" w14:paraId="2B2018A7" w14:textId="77777777" w:rsidTr="000F5752">
        <w:tc>
          <w:tcPr>
            <w:tcW w:w="1668" w:type="dxa"/>
          </w:tcPr>
          <w:p w14:paraId="1AFC71D8" w14:textId="1794E6D8" w:rsidR="00FD1624" w:rsidRDefault="00FD1624" w:rsidP="00EA130E">
            <w:pPr>
              <w:tabs>
                <w:tab w:val="left" w:pos="500"/>
              </w:tabs>
              <w:spacing w:line="240" w:lineRule="exact"/>
              <w:rPr>
                <w:rFonts w:ascii="Times New Roman" w:hAnsi="Times New Roman"/>
                <w:szCs w:val="24"/>
              </w:rPr>
            </w:pPr>
            <w:r>
              <w:rPr>
                <w:rFonts w:ascii="Times New Roman" w:hAnsi="Times New Roman"/>
                <w:szCs w:val="24"/>
              </w:rPr>
              <w:t>Flinders University</w:t>
            </w:r>
          </w:p>
        </w:tc>
        <w:tc>
          <w:tcPr>
            <w:tcW w:w="5386" w:type="dxa"/>
          </w:tcPr>
          <w:p w14:paraId="61A83D5D" w14:textId="00AEE086" w:rsidR="00FD1624" w:rsidRDefault="00FD1624" w:rsidP="000F5752">
            <w:pPr>
              <w:keepNext/>
              <w:keepLines/>
              <w:spacing w:line="240" w:lineRule="exact"/>
              <w:ind w:left="-108"/>
              <w:rPr>
                <w:rFonts w:ascii="Times New Roman" w:hAnsi="Times New Roman"/>
              </w:rPr>
            </w:pPr>
            <w:r>
              <w:rPr>
                <w:rFonts w:ascii="Times New Roman" w:hAnsi="Times New Roman"/>
              </w:rPr>
              <w:t>Near miss funding for NH&amp;MRC grant</w:t>
            </w:r>
          </w:p>
        </w:tc>
        <w:tc>
          <w:tcPr>
            <w:tcW w:w="1276" w:type="dxa"/>
          </w:tcPr>
          <w:p w14:paraId="0E470715" w14:textId="65D7DA95" w:rsidR="00FD1624" w:rsidRDefault="00FD1624" w:rsidP="000F5752">
            <w:pPr>
              <w:spacing w:line="240" w:lineRule="exact"/>
              <w:rPr>
                <w:rFonts w:ascii="Times New Roman" w:hAnsi="Times New Roman"/>
                <w:szCs w:val="24"/>
              </w:rPr>
            </w:pPr>
            <w:r>
              <w:rPr>
                <w:rFonts w:ascii="Times New Roman" w:hAnsi="Times New Roman"/>
                <w:szCs w:val="24"/>
              </w:rPr>
              <w:t>2021</w:t>
            </w:r>
          </w:p>
        </w:tc>
        <w:tc>
          <w:tcPr>
            <w:tcW w:w="1417" w:type="dxa"/>
          </w:tcPr>
          <w:p w14:paraId="55E7727D" w14:textId="7F82AA23" w:rsidR="00FD1624" w:rsidRDefault="00FD1624" w:rsidP="000F5752">
            <w:pPr>
              <w:spacing w:line="240" w:lineRule="exact"/>
              <w:jc w:val="right"/>
              <w:rPr>
                <w:rFonts w:ascii="Times New Roman" w:hAnsi="Times New Roman"/>
                <w:color w:val="000000"/>
                <w:szCs w:val="24"/>
              </w:rPr>
            </w:pPr>
            <w:r>
              <w:rPr>
                <w:rFonts w:ascii="Times New Roman" w:hAnsi="Times New Roman"/>
                <w:color w:val="000000"/>
                <w:szCs w:val="24"/>
              </w:rPr>
              <w:t>20,000</w:t>
            </w:r>
          </w:p>
        </w:tc>
      </w:tr>
      <w:tr w:rsidR="00FD1624" w:rsidRPr="00FA150D" w14:paraId="1955537A" w14:textId="77777777" w:rsidTr="000F5752">
        <w:tc>
          <w:tcPr>
            <w:tcW w:w="1668" w:type="dxa"/>
          </w:tcPr>
          <w:p w14:paraId="55C8E92C" w14:textId="77777777" w:rsidR="00FD1624" w:rsidRPr="004A1F34" w:rsidRDefault="00FD1624" w:rsidP="00EA130E">
            <w:pPr>
              <w:tabs>
                <w:tab w:val="left" w:pos="500"/>
              </w:tabs>
              <w:spacing w:line="240" w:lineRule="exact"/>
              <w:rPr>
                <w:rFonts w:ascii="Times New Roman" w:hAnsi="Times New Roman"/>
                <w:szCs w:val="24"/>
              </w:rPr>
            </w:pPr>
            <w:r>
              <w:rPr>
                <w:rFonts w:ascii="Times New Roman" w:hAnsi="Times New Roman"/>
                <w:szCs w:val="24"/>
              </w:rPr>
              <w:t>Adelaide University &amp; WACH</w:t>
            </w:r>
          </w:p>
        </w:tc>
        <w:tc>
          <w:tcPr>
            <w:tcW w:w="5386" w:type="dxa"/>
          </w:tcPr>
          <w:p w14:paraId="17A61015" w14:textId="7EF32FFC" w:rsidR="00FD1624" w:rsidRDefault="00960041" w:rsidP="000F5752">
            <w:pPr>
              <w:keepNext/>
              <w:keepLines/>
              <w:spacing w:line="240" w:lineRule="exact"/>
              <w:ind w:left="-108"/>
              <w:rPr>
                <w:rFonts w:ascii="Times New Roman" w:hAnsi="Times New Roman"/>
              </w:rPr>
            </w:pPr>
            <w:r>
              <w:rPr>
                <w:rFonts w:ascii="Times New Roman" w:hAnsi="Times New Roman"/>
              </w:rPr>
              <w:t>*</w:t>
            </w:r>
            <w:r w:rsidR="00FD1624">
              <w:rPr>
                <w:rFonts w:ascii="Times New Roman" w:hAnsi="Times New Roman"/>
              </w:rPr>
              <w:t>Cystic fibrosis microbial communities</w:t>
            </w:r>
          </w:p>
        </w:tc>
        <w:tc>
          <w:tcPr>
            <w:tcW w:w="1276" w:type="dxa"/>
          </w:tcPr>
          <w:p w14:paraId="58C3B9F6" w14:textId="77777777" w:rsidR="00FD1624" w:rsidRDefault="00FD1624" w:rsidP="000F5752">
            <w:pPr>
              <w:spacing w:line="240" w:lineRule="exact"/>
              <w:rPr>
                <w:rFonts w:ascii="Times New Roman" w:hAnsi="Times New Roman"/>
                <w:szCs w:val="24"/>
              </w:rPr>
            </w:pPr>
            <w:r>
              <w:rPr>
                <w:rFonts w:ascii="Times New Roman" w:hAnsi="Times New Roman"/>
                <w:szCs w:val="24"/>
              </w:rPr>
              <w:t>2020</w:t>
            </w:r>
          </w:p>
        </w:tc>
        <w:tc>
          <w:tcPr>
            <w:tcW w:w="1417" w:type="dxa"/>
          </w:tcPr>
          <w:p w14:paraId="67C20561" w14:textId="77777777" w:rsidR="00FD1624" w:rsidRDefault="00FD1624" w:rsidP="000F5752">
            <w:pPr>
              <w:spacing w:line="240" w:lineRule="exact"/>
              <w:jc w:val="right"/>
              <w:rPr>
                <w:rFonts w:ascii="Times New Roman" w:hAnsi="Times New Roman"/>
                <w:color w:val="000000"/>
                <w:szCs w:val="24"/>
              </w:rPr>
            </w:pPr>
            <w:r>
              <w:rPr>
                <w:rFonts w:ascii="Times New Roman" w:hAnsi="Times New Roman"/>
                <w:color w:val="000000"/>
                <w:szCs w:val="24"/>
              </w:rPr>
              <w:t>19,500</w:t>
            </w:r>
          </w:p>
        </w:tc>
      </w:tr>
      <w:tr w:rsidR="00FD1624" w:rsidRPr="00FA150D" w14:paraId="5C735D51" w14:textId="77777777" w:rsidTr="000F5752">
        <w:tc>
          <w:tcPr>
            <w:tcW w:w="1668" w:type="dxa"/>
          </w:tcPr>
          <w:p w14:paraId="79701EBF" w14:textId="77777777" w:rsidR="00FD1624" w:rsidRDefault="00FD1624" w:rsidP="00EA130E">
            <w:pPr>
              <w:tabs>
                <w:tab w:val="left" w:pos="500"/>
              </w:tabs>
              <w:spacing w:line="240" w:lineRule="exact"/>
              <w:rPr>
                <w:rFonts w:ascii="Times New Roman" w:hAnsi="Times New Roman"/>
                <w:szCs w:val="24"/>
              </w:rPr>
            </w:pPr>
            <w:r w:rsidRPr="004A1F34">
              <w:rPr>
                <w:rFonts w:ascii="Times New Roman" w:hAnsi="Times New Roman"/>
                <w:szCs w:val="24"/>
              </w:rPr>
              <w:t>Flinders University</w:t>
            </w:r>
          </w:p>
        </w:tc>
        <w:tc>
          <w:tcPr>
            <w:tcW w:w="5386" w:type="dxa"/>
          </w:tcPr>
          <w:p w14:paraId="5D5884C3" w14:textId="77777777" w:rsidR="00FD1624" w:rsidRDefault="00FD1624" w:rsidP="000F5752">
            <w:pPr>
              <w:keepNext/>
              <w:keepLines/>
              <w:spacing w:line="240" w:lineRule="exact"/>
              <w:ind w:left="-108"/>
              <w:rPr>
                <w:rFonts w:ascii="Times New Roman" w:hAnsi="Times New Roman"/>
              </w:rPr>
            </w:pPr>
            <w:r>
              <w:rPr>
                <w:rFonts w:ascii="Times New Roman" w:hAnsi="Times New Roman"/>
              </w:rPr>
              <w:t>*Improved SARS-COV-2 detection</w:t>
            </w:r>
          </w:p>
        </w:tc>
        <w:tc>
          <w:tcPr>
            <w:tcW w:w="1276" w:type="dxa"/>
          </w:tcPr>
          <w:p w14:paraId="27EA24F4" w14:textId="77777777" w:rsidR="00FD1624" w:rsidRDefault="00FD1624" w:rsidP="000F5752">
            <w:pPr>
              <w:spacing w:line="240" w:lineRule="exact"/>
              <w:rPr>
                <w:rFonts w:ascii="Times New Roman" w:hAnsi="Times New Roman"/>
                <w:szCs w:val="24"/>
              </w:rPr>
            </w:pPr>
            <w:r>
              <w:rPr>
                <w:rFonts w:ascii="Times New Roman" w:hAnsi="Times New Roman"/>
                <w:szCs w:val="24"/>
              </w:rPr>
              <w:t>2020</w:t>
            </w:r>
          </w:p>
        </w:tc>
        <w:tc>
          <w:tcPr>
            <w:tcW w:w="1417" w:type="dxa"/>
          </w:tcPr>
          <w:p w14:paraId="5C985EA2" w14:textId="77777777" w:rsidR="00FD1624" w:rsidRDefault="00FD1624" w:rsidP="000F5752">
            <w:pPr>
              <w:spacing w:line="240" w:lineRule="exact"/>
              <w:jc w:val="right"/>
              <w:rPr>
                <w:rFonts w:ascii="Times New Roman" w:hAnsi="Times New Roman"/>
                <w:color w:val="000000"/>
                <w:szCs w:val="24"/>
              </w:rPr>
            </w:pPr>
            <w:r>
              <w:rPr>
                <w:rFonts w:ascii="Times New Roman" w:hAnsi="Times New Roman"/>
                <w:color w:val="000000"/>
                <w:szCs w:val="24"/>
              </w:rPr>
              <w:t>27,000</w:t>
            </w:r>
          </w:p>
        </w:tc>
      </w:tr>
      <w:tr w:rsidR="00FD1624" w:rsidRPr="00FA150D" w14:paraId="01EF509E" w14:textId="77777777" w:rsidTr="000F5752">
        <w:tc>
          <w:tcPr>
            <w:tcW w:w="1668" w:type="dxa"/>
          </w:tcPr>
          <w:p w14:paraId="50CFDEEA" w14:textId="77777777" w:rsidR="00FD1624" w:rsidRDefault="00FD1624" w:rsidP="00EA130E">
            <w:pPr>
              <w:tabs>
                <w:tab w:val="left" w:pos="500"/>
              </w:tabs>
              <w:spacing w:line="240" w:lineRule="exact"/>
              <w:rPr>
                <w:rFonts w:ascii="Times New Roman" w:hAnsi="Times New Roman"/>
                <w:szCs w:val="24"/>
              </w:rPr>
            </w:pPr>
            <w:r>
              <w:rPr>
                <w:rFonts w:ascii="Times New Roman" w:hAnsi="Times New Roman"/>
                <w:szCs w:val="24"/>
              </w:rPr>
              <w:t>SA Water</w:t>
            </w:r>
          </w:p>
        </w:tc>
        <w:tc>
          <w:tcPr>
            <w:tcW w:w="5386" w:type="dxa"/>
          </w:tcPr>
          <w:p w14:paraId="51A7A5D3" w14:textId="77777777" w:rsidR="00FD1624" w:rsidRDefault="00FD1624" w:rsidP="000F5752">
            <w:pPr>
              <w:keepNext/>
              <w:keepLines/>
              <w:spacing w:line="240" w:lineRule="exact"/>
              <w:ind w:left="-108"/>
              <w:rPr>
                <w:rFonts w:ascii="Times New Roman" w:hAnsi="Times New Roman"/>
                <w:szCs w:val="24"/>
                <w:lang w:eastAsia="en-AU"/>
              </w:rPr>
            </w:pPr>
            <w:r>
              <w:rPr>
                <w:rFonts w:ascii="Times New Roman" w:hAnsi="Times New Roman"/>
                <w:szCs w:val="24"/>
                <w:lang w:eastAsia="en-AU"/>
              </w:rPr>
              <w:t>*TCE degradation in Microbial Fuel Cells</w:t>
            </w:r>
          </w:p>
        </w:tc>
        <w:tc>
          <w:tcPr>
            <w:tcW w:w="1276" w:type="dxa"/>
          </w:tcPr>
          <w:p w14:paraId="2791824B" w14:textId="77777777" w:rsidR="00FD1624" w:rsidRDefault="00FD1624" w:rsidP="000F5752">
            <w:pPr>
              <w:spacing w:line="240" w:lineRule="exact"/>
              <w:rPr>
                <w:rFonts w:ascii="Times New Roman" w:hAnsi="Times New Roman"/>
                <w:szCs w:val="24"/>
              </w:rPr>
            </w:pPr>
            <w:r>
              <w:rPr>
                <w:rFonts w:ascii="Times New Roman" w:hAnsi="Times New Roman"/>
                <w:szCs w:val="24"/>
              </w:rPr>
              <w:t>2019-2021</w:t>
            </w:r>
          </w:p>
        </w:tc>
        <w:tc>
          <w:tcPr>
            <w:tcW w:w="1417" w:type="dxa"/>
          </w:tcPr>
          <w:p w14:paraId="14404DA4" w14:textId="77777777" w:rsidR="00FD1624" w:rsidRDefault="00FD1624" w:rsidP="000F5752">
            <w:pPr>
              <w:spacing w:line="240" w:lineRule="exact"/>
              <w:jc w:val="right"/>
              <w:rPr>
                <w:rFonts w:ascii="Times New Roman" w:hAnsi="Times New Roman"/>
                <w:color w:val="000000"/>
                <w:szCs w:val="24"/>
              </w:rPr>
            </w:pPr>
            <w:r>
              <w:rPr>
                <w:rFonts w:ascii="Times New Roman" w:hAnsi="Times New Roman"/>
                <w:color w:val="000000"/>
                <w:szCs w:val="24"/>
              </w:rPr>
              <w:t>20,000</w:t>
            </w:r>
          </w:p>
        </w:tc>
      </w:tr>
      <w:tr w:rsidR="00FD1624" w:rsidRPr="00FA150D" w14:paraId="312148B9" w14:textId="77777777" w:rsidTr="000F5752">
        <w:tc>
          <w:tcPr>
            <w:tcW w:w="1668" w:type="dxa"/>
          </w:tcPr>
          <w:p w14:paraId="54F46E2D" w14:textId="77777777" w:rsidR="00FD1624" w:rsidRDefault="00FD1624" w:rsidP="00EA130E">
            <w:pPr>
              <w:tabs>
                <w:tab w:val="left" w:pos="500"/>
              </w:tabs>
              <w:spacing w:line="240" w:lineRule="exact"/>
              <w:rPr>
                <w:rFonts w:ascii="Times New Roman" w:hAnsi="Times New Roman"/>
                <w:szCs w:val="24"/>
              </w:rPr>
            </w:pPr>
            <w:r>
              <w:rPr>
                <w:rFonts w:ascii="Times New Roman" w:hAnsi="Times New Roman"/>
                <w:szCs w:val="24"/>
              </w:rPr>
              <w:t>SA EPA</w:t>
            </w:r>
          </w:p>
        </w:tc>
        <w:tc>
          <w:tcPr>
            <w:tcW w:w="5386" w:type="dxa"/>
          </w:tcPr>
          <w:p w14:paraId="403397B5" w14:textId="77777777" w:rsidR="00FD1624" w:rsidRDefault="00FD1624" w:rsidP="000F5752">
            <w:pPr>
              <w:keepNext/>
              <w:keepLines/>
              <w:tabs>
                <w:tab w:val="left" w:pos="1440"/>
              </w:tabs>
              <w:spacing w:line="240" w:lineRule="exact"/>
              <w:ind w:left="-108"/>
              <w:rPr>
                <w:rFonts w:ascii="Times New Roman" w:hAnsi="Times New Roman"/>
                <w:szCs w:val="24"/>
                <w:lang w:eastAsia="en-AU"/>
              </w:rPr>
            </w:pPr>
            <w:r>
              <w:rPr>
                <w:rFonts w:ascii="Times New Roman" w:hAnsi="Times New Roman"/>
                <w:szCs w:val="24"/>
                <w:lang w:eastAsia="en-AU"/>
              </w:rPr>
              <w:t>*Microbial Electrolysis Cells for PFAS</w:t>
            </w:r>
            <w:r>
              <w:rPr>
                <w:rFonts w:ascii="Times New Roman" w:hAnsi="Times New Roman"/>
                <w:szCs w:val="24"/>
                <w:lang w:eastAsia="en-AU"/>
              </w:rPr>
              <w:tab/>
            </w:r>
          </w:p>
        </w:tc>
        <w:tc>
          <w:tcPr>
            <w:tcW w:w="1276" w:type="dxa"/>
          </w:tcPr>
          <w:p w14:paraId="164FBFB1" w14:textId="77777777" w:rsidR="00FD1624" w:rsidRDefault="00FD1624" w:rsidP="000F5752">
            <w:pPr>
              <w:spacing w:line="240" w:lineRule="exact"/>
              <w:rPr>
                <w:rFonts w:ascii="Times New Roman" w:hAnsi="Times New Roman"/>
                <w:szCs w:val="24"/>
              </w:rPr>
            </w:pPr>
            <w:r>
              <w:rPr>
                <w:rFonts w:ascii="Times New Roman" w:hAnsi="Times New Roman"/>
                <w:szCs w:val="24"/>
              </w:rPr>
              <w:t>2019-2021</w:t>
            </w:r>
          </w:p>
        </w:tc>
        <w:tc>
          <w:tcPr>
            <w:tcW w:w="1417" w:type="dxa"/>
          </w:tcPr>
          <w:p w14:paraId="0C79A0FA" w14:textId="593546D5" w:rsidR="00FD1624" w:rsidRDefault="008007D3" w:rsidP="000F5752">
            <w:pPr>
              <w:spacing w:line="240" w:lineRule="exact"/>
              <w:jc w:val="right"/>
              <w:rPr>
                <w:rFonts w:ascii="Times New Roman" w:hAnsi="Times New Roman"/>
                <w:color w:val="000000"/>
                <w:szCs w:val="24"/>
              </w:rPr>
            </w:pPr>
            <w:r>
              <w:rPr>
                <w:rFonts w:ascii="Times New Roman" w:hAnsi="Times New Roman"/>
                <w:color w:val="000000"/>
                <w:szCs w:val="24"/>
              </w:rPr>
              <w:t>6</w:t>
            </w:r>
            <w:r w:rsidR="00FD1624">
              <w:rPr>
                <w:rFonts w:ascii="Times New Roman" w:hAnsi="Times New Roman"/>
                <w:color w:val="000000"/>
                <w:szCs w:val="24"/>
              </w:rPr>
              <w:t>0,000</w:t>
            </w:r>
          </w:p>
        </w:tc>
      </w:tr>
      <w:tr w:rsidR="00FD1624" w:rsidRPr="00FA150D" w14:paraId="27021055" w14:textId="77777777" w:rsidTr="000F5752">
        <w:tc>
          <w:tcPr>
            <w:tcW w:w="1668" w:type="dxa"/>
          </w:tcPr>
          <w:p w14:paraId="64EFB9FF" w14:textId="075AE8E9" w:rsidR="00FD1624" w:rsidRDefault="00FD1624" w:rsidP="000F5752">
            <w:pPr>
              <w:tabs>
                <w:tab w:val="left" w:pos="500"/>
              </w:tabs>
              <w:spacing w:line="240" w:lineRule="exact"/>
              <w:rPr>
                <w:rFonts w:ascii="Times New Roman" w:hAnsi="Times New Roman"/>
                <w:szCs w:val="24"/>
              </w:rPr>
            </w:pPr>
            <w:r>
              <w:rPr>
                <w:rFonts w:ascii="Times New Roman" w:hAnsi="Times New Roman"/>
                <w:szCs w:val="24"/>
              </w:rPr>
              <w:t>BiomeBank</w:t>
            </w:r>
          </w:p>
        </w:tc>
        <w:tc>
          <w:tcPr>
            <w:tcW w:w="5386" w:type="dxa"/>
          </w:tcPr>
          <w:p w14:paraId="5BBF4ED7" w14:textId="77777777" w:rsidR="00FD1624" w:rsidRDefault="00FD1624" w:rsidP="000F5752">
            <w:pPr>
              <w:keepNext/>
              <w:keepLines/>
              <w:spacing w:line="240" w:lineRule="exact"/>
              <w:ind w:left="-108"/>
              <w:rPr>
                <w:rFonts w:ascii="Times New Roman" w:hAnsi="Times New Roman"/>
                <w:szCs w:val="24"/>
                <w:lang w:eastAsia="en-AU"/>
              </w:rPr>
            </w:pPr>
            <w:r>
              <w:rPr>
                <w:rFonts w:ascii="Times New Roman" w:hAnsi="Times New Roman"/>
                <w:szCs w:val="24"/>
                <w:lang w:eastAsia="en-AU"/>
              </w:rPr>
              <w:t xml:space="preserve"> PhD Scholarship: gut microbiome nutrient cycles</w:t>
            </w:r>
          </w:p>
        </w:tc>
        <w:tc>
          <w:tcPr>
            <w:tcW w:w="1276" w:type="dxa"/>
          </w:tcPr>
          <w:p w14:paraId="55407AD3" w14:textId="77777777" w:rsidR="00FD1624" w:rsidRDefault="00FD1624" w:rsidP="000F5752">
            <w:pPr>
              <w:spacing w:line="240" w:lineRule="exact"/>
              <w:rPr>
                <w:rFonts w:ascii="Times New Roman" w:hAnsi="Times New Roman"/>
                <w:szCs w:val="24"/>
              </w:rPr>
            </w:pPr>
            <w:r>
              <w:rPr>
                <w:rFonts w:ascii="Times New Roman" w:hAnsi="Times New Roman"/>
                <w:szCs w:val="24"/>
              </w:rPr>
              <w:t>2019-2021</w:t>
            </w:r>
          </w:p>
        </w:tc>
        <w:tc>
          <w:tcPr>
            <w:tcW w:w="1417" w:type="dxa"/>
          </w:tcPr>
          <w:p w14:paraId="25B4DFFF" w14:textId="77777777" w:rsidR="00FD1624" w:rsidRDefault="00FD1624" w:rsidP="000F5752">
            <w:pPr>
              <w:spacing w:line="240" w:lineRule="exact"/>
              <w:jc w:val="right"/>
              <w:rPr>
                <w:rFonts w:ascii="Times New Roman" w:hAnsi="Times New Roman"/>
                <w:color w:val="000000"/>
                <w:szCs w:val="24"/>
              </w:rPr>
            </w:pPr>
            <w:r>
              <w:rPr>
                <w:rFonts w:ascii="Times New Roman" w:hAnsi="Times New Roman"/>
                <w:color w:val="000000"/>
                <w:szCs w:val="24"/>
              </w:rPr>
              <w:t>51,000</w:t>
            </w:r>
          </w:p>
        </w:tc>
      </w:tr>
      <w:tr w:rsidR="00FD1624" w:rsidRPr="00FA150D" w14:paraId="56BA9AF4" w14:textId="77777777" w:rsidTr="000F5752">
        <w:tc>
          <w:tcPr>
            <w:tcW w:w="1668" w:type="dxa"/>
          </w:tcPr>
          <w:p w14:paraId="1539466D" w14:textId="77777777" w:rsidR="00FD1624" w:rsidRDefault="00FD1624" w:rsidP="00EA130E">
            <w:pPr>
              <w:tabs>
                <w:tab w:val="left" w:pos="451"/>
              </w:tabs>
              <w:spacing w:line="240" w:lineRule="exact"/>
              <w:rPr>
                <w:rFonts w:ascii="Times New Roman" w:hAnsi="Times New Roman"/>
                <w:szCs w:val="24"/>
              </w:rPr>
            </w:pPr>
            <w:r w:rsidRPr="00AF76CE">
              <w:rPr>
                <w:rFonts w:ascii="Times New Roman" w:hAnsi="Times New Roman"/>
                <w:szCs w:val="24"/>
              </w:rPr>
              <w:t>Flinders University</w:t>
            </w:r>
          </w:p>
        </w:tc>
        <w:tc>
          <w:tcPr>
            <w:tcW w:w="5386" w:type="dxa"/>
          </w:tcPr>
          <w:p w14:paraId="514F8A41" w14:textId="77777777" w:rsidR="00FD1624" w:rsidRDefault="00FD1624" w:rsidP="000F5752">
            <w:pPr>
              <w:keepNext/>
              <w:keepLines/>
              <w:spacing w:line="240" w:lineRule="exact"/>
              <w:ind w:left="-108"/>
              <w:rPr>
                <w:rFonts w:ascii="Times New Roman" w:hAnsi="Times New Roman"/>
                <w:szCs w:val="24"/>
                <w:lang w:eastAsia="en-AU"/>
              </w:rPr>
            </w:pPr>
            <w:r>
              <w:rPr>
                <w:rFonts w:ascii="Times New Roman" w:hAnsi="Times New Roman"/>
                <w:szCs w:val="24"/>
                <w:lang w:eastAsia="en-AU"/>
              </w:rPr>
              <w:t>Near Miss ARC Discovery funds</w:t>
            </w:r>
          </w:p>
        </w:tc>
        <w:tc>
          <w:tcPr>
            <w:tcW w:w="1276" w:type="dxa"/>
          </w:tcPr>
          <w:p w14:paraId="7377C477" w14:textId="77777777" w:rsidR="00FD1624" w:rsidRDefault="00FD1624" w:rsidP="000F5752">
            <w:pPr>
              <w:spacing w:line="240" w:lineRule="exact"/>
              <w:rPr>
                <w:rFonts w:ascii="Times New Roman" w:hAnsi="Times New Roman"/>
                <w:szCs w:val="24"/>
              </w:rPr>
            </w:pPr>
            <w:r>
              <w:rPr>
                <w:rFonts w:ascii="Times New Roman" w:hAnsi="Times New Roman"/>
                <w:szCs w:val="24"/>
              </w:rPr>
              <w:t>2019-2020</w:t>
            </w:r>
          </w:p>
        </w:tc>
        <w:tc>
          <w:tcPr>
            <w:tcW w:w="1417" w:type="dxa"/>
          </w:tcPr>
          <w:p w14:paraId="54B8F5CD" w14:textId="77777777" w:rsidR="00FD1624" w:rsidRDefault="00FD1624" w:rsidP="000F5752">
            <w:pPr>
              <w:spacing w:line="240" w:lineRule="exact"/>
              <w:jc w:val="right"/>
              <w:rPr>
                <w:rFonts w:ascii="Times New Roman" w:hAnsi="Times New Roman"/>
                <w:color w:val="000000"/>
                <w:szCs w:val="24"/>
              </w:rPr>
            </w:pPr>
            <w:r>
              <w:rPr>
                <w:rFonts w:ascii="Times New Roman" w:hAnsi="Times New Roman"/>
                <w:color w:val="000000"/>
                <w:szCs w:val="24"/>
              </w:rPr>
              <w:t>25,000</w:t>
            </w:r>
          </w:p>
        </w:tc>
      </w:tr>
      <w:tr w:rsidR="008C4DA9" w:rsidRPr="00FA150D" w14:paraId="505B82E9" w14:textId="77777777" w:rsidTr="0045358D">
        <w:tc>
          <w:tcPr>
            <w:tcW w:w="1668" w:type="dxa"/>
          </w:tcPr>
          <w:p w14:paraId="63E1383E" w14:textId="77777777" w:rsidR="008C4DA9" w:rsidRDefault="008C4DA9" w:rsidP="00EA130E">
            <w:pPr>
              <w:tabs>
                <w:tab w:val="left" w:pos="500"/>
              </w:tabs>
              <w:spacing w:line="240" w:lineRule="exact"/>
              <w:rPr>
                <w:rFonts w:ascii="Times New Roman" w:hAnsi="Times New Roman"/>
                <w:szCs w:val="24"/>
              </w:rPr>
            </w:pPr>
            <w:r>
              <w:rPr>
                <w:rFonts w:ascii="Times New Roman" w:hAnsi="Times New Roman"/>
                <w:szCs w:val="24"/>
              </w:rPr>
              <w:t>FRDC</w:t>
            </w:r>
            <w:r w:rsidR="001A0D36">
              <w:rPr>
                <w:rFonts w:ascii="Times New Roman" w:hAnsi="Times New Roman"/>
                <w:szCs w:val="24"/>
              </w:rPr>
              <w:t xml:space="preserve"> </w:t>
            </w:r>
            <w:r>
              <w:rPr>
                <w:rFonts w:ascii="Times New Roman" w:hAnsi="Times New Roman"/>
                <w:szCs w:val="24"/>
              </w:rPr>
              <w:t>CRC-P</w:t>
            </w:r>
          </w:p>
        </w:tc>
        <w:tc>
          <w:tcPr>
            <w:tcW w:w="5386" w:type="dxa"/>
          </w:tcPr>
          <w:p w14:paraId="52379490" w14:textId="4CA063C1" w:rsidR="008C4DA9" w:rsidRPr="00961756" w:rsidRDefault="007A4590" w:rsidP="00ED7C04">
            <w:pPr>
              <w:keepNext/>
              <w:keepLines/>
              <w:spacing w:line="240" w:lineRule="exact"/>
              <w:ind w:left="-108"/>
              <w:rPr>
                <w:rFonts w:ascii="Times New Roman" w:hAnsi="Times New Roman"/>
                <w:szCs w:val="24"/>
                <w:lang w:eastAsia="en-AU"/>
              </w:rPr>
            </w:pPr>
            <w:r>
              <w:rPr>
                <w:rFonts w:ascii="Times New Roman" w:hAnsi="Times New Roman"/>
                <w:szCs w:val="24"/>
                <w:lang w:eastAsia="en-AU"/>
              </w:rPr>
              <w:t>*</w:t>
            </w:r>
            <w:r w:rsidR="008C4DA9">
              <w:rPr>
                <w:rFonts w:ascii="Times New Roman" w:hAnsi="Times New Roman"/>
                <w:szCs w:val="24"/>
                <w:lang w:eastAsia="en-AU"/>
              </w:rPr>
              <w:t>Developing techniques for monitoring oyster viruses: sole investigator</w:t>
            </w:r>
          </w:p>
        </w:tc>
        <w:tc>
          <w:tcPr>
            <w:tcW w:w="1276" w:type="dxa"/>
          </w:tcPr>
          <w:p w14:paraId="394B43AF" w14:textId="77777777" w:rsidR="008C4DA9" w:rsidRDefault="008C4DA9" w:rsidP="008E0D0B">
            <w:pPr>
              <w:spacing w:line="240" w:lineRule="exact"/>
              <w:rPr>
                <w:rFonts w:ascii="Times New Roman" w:hAnsi="Times New Roman"/>
                <w:szCs w:val="24"/>
              </w:rPr>
            </w:pPr>
            <w:r>
              <w:rPr>
                <w:rFonts w:ascii="Times New Roman" w:hAnsi="Times New Roman"/>
                <w:szCs w:val="24"/>
              </w:rPr>
              <w:t>2017-201</w:t>
            </w:r>
            <w:r w:rsidR="00635273">
              <w:rPr>
                <w:rFonts w:ascii="Times New Roman" w:hAnsi="Times New Roman"/>
                <w:szCs w:val="24"/>
              </w:rPr>
              <w:t>9</w:t>
            </w:r>
          </w:p>
        </w:tc>
        <w:tc>
          <w:tcPr>
            <w:tcW w:w="1417" w:type="dxa"/>
          </w:tcPr>
          <w:p w14:paraId="17707595" w14:textId="77777777" w:rsidR="008C4DA9" w:rsidRDefault="00665227" w:rsidP="009C7F8A">
            <w:pPr>
              <w:spacing w:line="240" w:lineRule="exact"/>
              <w:jc w:val="right"/>
              <w:rPr>
                <w:rFonts w:ascii="Times New Roman" w:hAnsi="Times New Roman"/>
                <w:color w:val="000000"/>
                <w:szCs w:val="24"/>
              </w:rPr>
            </w:pPr>
            <w:r>
              <w:rPr>
                <w:rFonts w:ascii="Times New Roman" w:hAnsi="Times New Roman"/>
                <w:color w:val="000000"/>
                <w:szCs w:val="24"/>
              </w:rPr>
              <w:t>350</w:t>
            </w:r>
            <w:r w:rsidR="008C4DA9">
              <w:rPr>
                <w:rFonts w:ascii="Times New Roman" w:hAnsi="Times New Roman"/>
                <w:color w:val="000000"/>
                <w:szCs w:val="24"/>
              </w:rPr>
              <w:t>,000</w:t>
            </w:r>
          </w:p>
        </w:tc>
      </w:tr>
      <w:tr w:rsidR="00961756" w:rsidRPr="00FA150D" w14:paraId="561F43A5" w14:textId="77777777" w:rsidTr="0045358D">
        <w:tc>
          <w:tcPr>
            <w:tcW w:w="1668" w:type="dxa"/>
          </w:tcPr>
          <w:p w14:paraId="374ACDE2" w14:textId="2A6537F8" w:rsidR="00961756" w:rsidRDefault="00961756" w:rsidP="00EA130E">
            <w:pPr>
              <w:tabs>
                <w:tab w:val="left" w:pos="500"/>
              </w:tabs>
              <w:spacing w:line="240" w:lineRule="exact"/>
              <w:rPr>
                <w:rFonts w:ascii="Times New Roman" w:hAnsi="Times New Roman"/>
                <w:szCs w:val="24"/>
              </w:rPr>
            </w:pPr>
            <w:r>
              <w:rPr>
                <w:rFonts w:ascii="Times New Roman" w:hAnsi="Times New Roman"/>
                <w:szCs w:val="24"/>
              </w:rPr>
              <w:t>ARC</w:t>
            </w:r>
            <w:r w:rsidR="00EA130E">
              <w:rPr>
                <w:rFonts w:ascii="Times New Roman" w:hAnsi="Times New Roman"/>
                <w:szCs w:val="24"/>
              </w:rPr>
              <w:t xml:space="preserve"> </w:t>
            </w:r>
            <w:r>
              <w:rPr>
                <w:rFonts w:ascii="Times New Roman" w:hAnsi="Times New Roman"/>
                <w:szCs w:val="24"/>
              </w:rPr>
              <w:t>LIEF</w:t>
            </w:r>
          </w:p>
        </w:tc>
        <w:tc>
          <w:tcPr>
            <w:tcW w:w="5386" w:type="dxa"/>
          </w:tcPr>
          <w:p w14:paraId="4BC92F38" w14:textId="77777777" w:rsidR="00961756" w:rsidRPr="00961756" w:rsidRDefault="00961756" w:rsidP="00ED7C04">
            <w:pPr>
              <w:keepNext/>
              <w:keepLines/>
              <w:spacing w:line="240" w:lineRule="exact"/>
              <w:ind w:left="-108"/>
              <w:rPr>
                <w:rFonts w:ascii="Times New Roman" w:hAnsi="Times New Roman"/>
                <w:szCs w:val="24"/>
              </w:rPr>
            </w:pPr>
            <w:r w:rsidRPr="00961756">
              <w:rPr>
                <w:rFonts w:ascii="Times New Roman" w:hAnsi="Times New Roman"/>
                <w:szCs w:val="24"/>
                <w:lang w:eastAsia="en-AU"/>
              </w:rPr>
              <w:t>Adelaide GSEx Flow Cytometry Facility</w:t>
            </w:r>
            <w:r>
              <w:rPr>
                <w:rFonts w:ascii="Times New Roman" w:hAnsi="Times New Roman"/>
                <w:szCs w:val="24"/>
                <w:lang w:eastAsia="en-AU"/>
              </w:rPr>
              <w:t xml:space="preserve">: Robertson </w:t>
            </w:r>
            <w:r w:rsidRPr="00961756">
              <w:rPr>
                <w:rFonts w:ascii="Times New Roman" w:hAnsi="Times New Roman"/>
                <w:i/>
                <w:szCs w:val="24"/>
                <w:lang w:eastAsia="en-AU"/>
              </w:rPr>
              <w:t>et al.</w:t>
            </w:r>
          </w:p>
        </w:tc>
        <w:tc>
          <w:tcPr>
            <w:tcW w:w="1276" w:type="dxa"/>
          </w:tcPr>
          <w:p w14:paraId="00254234" w14:textId="77777777" w:rsidR="00961756" w:rsidRDefault="00961756" w:rsidP="008E0D0B">
            <w:pPr>
              <w:spacing w:line="240" w:lineRule="exact"/>
              <w:rPr>
                <w:rFonts w:ascii="Times New Roman" w:hAnsi="Times New Roman"/>
                <w:szCs w:val="24"/>
              </w:rPr>
            </w:pPr>
            <w:r>
              <w:rPr>
                <w:rFonts w:ascii="Times New Roman" w:hAnsi="Times New Roman"/>
                <w:szCs w:val="24"/>
              </w:rPr>
              <w:t>2017</w:t>
            </w:r>
          </w:p>
        </w:tc>
        <w:tc>
          <w:tcPr>
            <w:tcW w:w="1417" w:type="dxa"/>
          </w:tcPr>
          <w:p w14:paraId="3069639D" w14:textId="77777777" w:rsidR="00961756" w:rsidRDefault="00961756" w:rsidP="009C7F8A">
            <w:pPr>
              <w:spacing w:line="240" w:lineRule="exact"/>
              <w:jc w:val="right"/>
              <w:rPr>
                <w:rFonts w:ascii="Times New Roman" w:hAnsi="Times New Roman"/>
                <w:color w:val="000000"/>
                <w:szCs w:val="24"/>
              </w:rPr>
            </w:pPr>
            <w:r>
              <w:rPr>
                <w:rFonts w:ascii="Times New Roman" w:hAnsi="Times New Roman"/>
                <w:color w:val="000000"/>
                <w:szCs w:val="24"/>
              </w:rPr>
              <w:t>480,000</w:t>
            </w:r>
          </w:p>
        </w:tc>
      </w:tr>
      <w:tr w:rsidR="00921AE8" w:rsidRPr="00FA150D" w14:paraId="53EFC57D" w14:textId="77777777" w:rsidTr="0045358D">
        <w:tc>
          <w:tcPr>
            <w:tcW w:w="1668" w:type="dxa"/>
          </w:tcPr>
          <w:p w14:paraId="0872EF5B" w14:textId="77777777" w:rsidR="00921AE8" w:rsidRPr="00FA150D" w:rsidRDefault="00B143A4" w:rsidP="00EA130E">
            <w:pPr>
              <w:tabs>
                <w:tab w:val="left" w:pos="500"/>
              </w:tabs>
              <w:spacing w:line="240" w:lineRule="exact"/>
              <w:rPr>
                <w:rFonts w:ascii="Times New Roman" w:hAnsi="Times New Roman"/>
                <w:szCs w:val="24"/>
              </w:rPr>
            </w:pPr>
            <w:r>
              <w:rPr>
                <w:rFonts w:ascii="Times New Roman" w:hAnsi="Times New Roman"/>
                <w:szCs w:val="24"/>
              </w:rPr>
              <w:t>DFAT</w:t>
            </w:r>
          </w:p>
        </w:tc>
        <w:tc>
          <w:tcPr>
            <w:tcW w:w="5386" w:type="dxa"/>
          </w:tcPr>
          <w:p w14:paraId="3C552471" w14:textId="77777777" w:rsidR="00921AE8" w:rsidRPr="00592C9D" w:rsidRDefault="00B143A4" w:rsidP="00ED7C04">
            <w:pPr>
              <w:keepNext/>
              <w:keepLines/>
              <w:spacing w:line="240" w:lineRule="exact"/>
              <w:ind w:left="-108"/>
              <w:rPr>
                <w:rFonts w:ascii="Times New Roman" w:hAnsi="Times New Roman"/>
              </w:rPr>
            </w:pPr>
            <w:r w:rsidRPr="00592C9D">
              <w:rPr>
                <w:rFonts w:ascii="Times New Roman" w:hAnsi="Times New Roman"/>
              </w:rPr>
              <w:t>*Blue Environment Sensing, Output and Processing in Shandong Province: Mitchell sole investigator</w:t>
            </w:r>
          </w:p>
        </w:tc>
        <w:tc>
          <w:tcPr>
            <w:tcW w:w="1276" w:type="dxa"/>
          </w:tcPr>
          <w:p w14:paraId="2963C73D" w14:textId="77777777" w:rsidR="00921AE8" w:rsidRPr="00FA150D" w:rsidRDefault="00921AE8" w:rsidP="008E0D0B">
            <w:pPr>
              <w:spacing w:line="240" w:lineRule="exact"/>
              <w:rPr>
                <w:rFonts w:ascii="Times New Roman" w:hAnsi="Times New Roman"/>
                <w:szCs w:val="24"/>
              </w:rPr>
            </w:pPr>
            <w:r>
              <w:rPr>
                <w:rFonts w:ascii="Times New Roman" w:hAnsi="Times New Roman"/>
                <w:szCs w:val="24"/>
              </w:rPr>
              <w:t>2016-20</w:t>
            </w:r>
            <w:r w:rsidR="00044380">
              <w:rPr>
                <w:rFonts w:ascii="Times New Roman" w:hAnsi="Times New Roman"/>
                <w:szCs w:val="24"/>
              </w:rPr>
              <w:t>20</w:t>
            </w:r>
          </w:p>
        </w:tc>
        <w:tc>
          <w:tcPr>
            <w:tcW w:w="1417" w:type="dxa"/>
          </w:tcPr>
          <w:p w14:paraId="73DF2DDF" w14:textId="77777777" w:rsidR="00921AE8" w:rsidRPr="00FA150D" w:rsidRDefault="00B143A4" w:rsidP="009C7F8A">
            <w:pPr>
              <w:spacing w:line="240" w:lineRule="exact"/>
              <w:jc w:val="right"/>
              <w:rPr>
                <w:rFonts w:ascii="Times New Roman" w:hAnsi="Times New Roman"/>
                <w:color w:val="000000"/>
                <w:szCs w:val="24"/>
              </w:rPr>
            </w:pPr>
            <w:r>
              <w:rPr>
                <w:rFonts w:ascii="Times New Roman" w:hAnsi="Times New Roman"/>
                <w:color w:val="000000"/>
                <w:szCs w:val="24"/>
              </w:rPr>
              <w:t>378,000</w:t>
            </w:r>
          </w:p>
        </w:tc>
      </w:tr>
      <w:tr w:rsidR="008C4DA9" w:rsidRPr="00FA150D" w14:paraId="49997155" w14:textId="77777777" w:rsidTr="0045358D">
        <w:tc>
          <w:tcPr>
            <w:tcW w:w="1668" w:type="dxa"/>
          </w:tcPr>
          <w:p w14:paraId="30782174" w14:textId="77777777" w:rsidR="008C4DA9" w:rsidRPr="00FA150D" w:rsidRDefault="008C4DA9" w:rsidP="00EA130E">
            <w:pPr>
              <w:tabs>
                <w:tab w:val="left" w:pos="500"/>
              </w:tabs>
              <w:spacing w:line="240" w:lineRule="exact"/>
              <w:rPr>
                <w:rFonts w:ascii="Times New Roman" w:hAnsi="Times New Roman"/>
                <w:szCs w:val="24"/>
              </w:rPr>
            </w:pPr>
            <w:r w:rsidRPr="008C4DA9">
              <w:rPr>
                <w:rFonts w:ascii="Times New Roman" w:hAnsi="Times New Roman"/>
                <w:szCs w:val="24"/>
              </w:rPr>
              <w:t>Flinders University</w:t>
            </w:r>
          </w:p>
        </w:tc>
        <w:tc>
          <w:tcPr>
            <w:tcW w:w="5386" w:type="dxa"/>
          </w:tcPr>
          <w:p w14:paraId="0BA83F34" w14:textId="401FBE4D" w:rsidR="008C4DA9" w:rsidRDefault="007A4590" w:rsidP="00ED7C04">
            <w:pPr>
              <w:keepNext/>
              <w:keepLines/>
              <w:spacing w:line="240" w:lineRule="exact"/>
              <w:ind w:left="-108"/>
              <w:rPr>
                <w:rFonts w:ascii="Times New Roman" w:hAnsi="Times New Roman"/>
              </w:rPr>
            </w:pPr>
            <w:r>
              <w:rPr>
                <w:rFonts w:ascii="Times New Roman" w:hAnsi="Times New Roman"/>
              </w:rPr>
              <w:t>*</w:t>
            </w:r>
            <w:r w:rsidR="008C4DA9">
              <w:rPr>
                <w:rFonts w:ascii="Times New Roman" w:hAnsi="Times New Roman"/>
              </w:rPr>
              <w:t>Seed money for ARC linkage grants</w:t>
            </w:r>
          </w:p>
        </w:tc>
        <w:tc>
          <w:tcPr>
            <w:tcW w:w="1276" w:type="dxa"/>
          </w:tcPr>
          <w:p w14:paraId="508D5C1F" w14:textId="77777777" w:rsidR="008C4DA9" w:rsidRPr="00FA150D" w:rsidRDefault="008C4DA9" w:rsidP="008E0D0B">
            <w:pPr>
              <w:spacing w:line="240" w:lineRule="exact"/>
              <w:rPr>
                <w:rFonts w:ascii="Times New Roman" w:hAnsi="Times New Roman"/>
                <w:szCs w:val="24"/>
              </w:rPr>
            </w:pPr>
            <w:r>
              <w:rPr>
                <w:rFonts w:ascii="Times New Roman" w:hAnsi="Times New Roman"/>
                <w:szCs w:val="24"/>
              </w:rPr>
              <w:t>2017</w:t>
            </w:r>
          </w:p>
        </w:tc>
        <w:tc>
          <w:tcPr>
            <w:tcW w:w="1417" w:type="dxa"/>
          </w:tcPr>
          <w:p w14:paraId="5A13EDDF" w14:textId="77777777" w:rsidR="008C4DA9" w:rsidRPr="00FA150D" w:rsidRDefault="008C4DA9" w:rsidP="009C7F8A">
            <w:pPr>
              <w:spacing w:line="240" w:lineRule="exact"/>
              <w:jc w:val="right"/>
              <w:rPr>
                <w:rFonts w:ascii="Times New Roman" w:hAnsi="Times New Roman"/>
                <w:color w:val="000000"/>
                <w:szCs w:val="24"/>
              </w:rPr>
            </w:pPr>
            <w:r>
              <w:rPr>
                <w:rFonts w:ascii="Times New Roman" w:hAnsi="Times New Roman"/>
                <w:color w:val="000000"/>
                <w:szCs w:val="24"/>
              </w:rPr>
              <w:t>25,000</w:t>
            </w:r>
          </w:p>
        </w:tc>
      </w:tr>
      <w:tr w:rsidR="007A6B94" w:rsidRPr="00FA150D" w14:paraId="4D4BE380" w14:textId="77777777" w:rsidTr="0045358D">
        <w:tc>
          <w:tcPr>
            <w:tcW w:w="1668" w:type="dxa"/>
          </w:tcPr>
          <w:p w14:paraId="1E9DA43F" w14:textId="77777777" w:rsidR="007A6B94" w:rsidRPr="00FA150D" w:rsidRDefault="007A6B94" w:rsidP="00EA130E">
            <w:pPr>
              <w:tabs>
                <w:tab w:val="left" w:pos="500"/>
              </w:tabs>
              <w:spacing w:line="240" w:lineRule="exact"/>
              <w:rPr>
                <w:rFonts w:ascii="Times New Roman" w:hAnsi="Times New Roman"/>
                <w:szCs w:val="24"/>
              </w:rPr>
            </w:pPr>
            <w:r w:rsidRPr="00FA150D">
              <w:rPr>
                <w:rFonts w:ascii="Times New Roman" w:hAnsi="Times New Roman"/>
                <w:szCs w:val="24"/>
              </w:rPr>
              <w:t>ARC Discovery</w:t>
            </w:r>
          </w:p>
        </w:tc>
        <w:tc>
          <w:tcPr>
            <w:tcW w:w="5386" w:type="dxa"/>
          </w:tcPr>
          <w:p w14:paraId="20B2BA9D" w14:textId="77777777" w:rsidR="007A6B94" w:rsidRPr="00FA150D" w:rsidRDefault="00921AE8" w:rsidP="00ED7C04">
            <w:pPr>
              <w:keepNext/>
              <w:keepLines/>
              <w:spacing w:line="240" w:lineRule="exact"/>
              <w:ind w:left="-108"/>
              <w:rPr>
                <w:rFonts w:ascii="Times New Roman" w:hAnsi="Times New Roman"/>
              </w:rPr>
            </w:pPr>
            <w:r>
              <w:rPr>
                <w:rFonts w:ascii="Times New Roman" w:hAnsi="Times New Roman"/>
              </w:rPr>
              <w:t>*</w:t>
            </w:r>
            <w:r w:rsidR="007A6B94" w:rsidRPr="00FA150D">
              <w:rPr>
                <w:rFonts w:ascii="Times New Roman" w:hAnsi="Times New Roman"/>
              </w:rPr>
              <w:t>The role of the single-cell environment in microbial invasion: Mitchell sole investigator</w:t>
            </w:r>
          </w:p>
        </w:tc>
        <w:tc>
          <w:tcPr>
            <w:tcW w:w="1276" w:type="dxa"/>
          </w:tcPr>
          <w:p w14:paraId="03ADD595" w14:textId="77777777" w:rsidR="007A6B94" w:rsidRPr="00FA150D" w:rsidRDefault="007A6B94" w:rsidP="008E0D0B">
            <w:pPr>
              <w:spacing w:line="240" w:lineRule="exact"/>
              <w:rPr>
                <w:rFonts w:ascii="Times New Roman" w:hAnsi="Times New Roman"/>
                <w:szCs w:val="24"/>
              </w:rPr>
            </w:pPr>
            <w:r w:rsidRPr="00FA150D">
              <w:rPr>
                <w:rFonts w:ascii="Times New Roman" w:hAnsi="Times New Roman"/>
                <w:szCs w:val="24"/>
              </w:rPr>
              <w:t>2015-2017</w:t>
            </w:r>
          </w:p>
        </w:tc>
        <w:tc>
          <w:tcPr>
            <w:tcW w:w="1417" w:type="dxa"/>
          </w:tcPr>
          <w:p w14:paraId="3EE75F9D" w14:textId="61307B05" w:rsidR="007A6B94" w:rsidRPr="00FA150D" w:rsidRDefault="008515D2" w:rsidP="009C7F8A">
            <w:pPr>
              <w:spacing w:line="240" w:lineRule="exact"/>
              <w:jc w:val="right"/>
              <w:rPr>
                <w:rFonts w:ascii="Times New Roman" w:hAnsi="Times New Roman"/>
                <w:color w:val="000000"/>
                <w:szCs w:val="24"/>
              </w:rPr>
            </w:pPr>
            <w:r>
              <w:rPr>
                <w:rFonts w:ascii="Times New Roman" w:hAnsi="Times New Roman"/>
                <w:color w:val="000000"/>
                <w:szCs w:val="24"/>
              </w:rPr>
              <w:t>403,000</w:t>
            </w:r>
          </w:p>
        </w:tc>
      </w:tr>
      <w:tr w:rsidR="00ED7C04" w:rsidRPr="00FA150D" w14:paraId="5D5A8859" w14:textId="77777777" w:rsidTr="0045358D">
        <w:tc>
          <w:tcPr>
            <w:tcW w:w="1668" w:type="dxa"/>
          </w:tcPr>
          <w:p w14:paraId="73637AB1" w14:textId="77777777" w:rsidR="00ED7C04" w:rsidRPr="007712CF" w:rsidRDefault="00ED7C04" w:rsidP="00EA130E">
            <w:pPr>
              <w:tabs>
                <w:tab w:val="left" w:pos="500"/>
              </w:tabs>
              <w:spacing w:line="240" w:lineRule="exact"/>
              <w:rPr>
                <w:rFonts w:ascii="Times New Roman" w:hAnsi="Times New Roman"/>
                <w:szCs w:val="24"/>
              </w:rPr>
            </w:pPr>
            <w:r w:rsidRPr="007712CF">
              <w:rPr>
                <w:rFonts w:ascii="Times New Roman" w:hAnsi="Times New Roman"/>
                <w:szCs w:val="24"/>
              </w:rPr>
              <w:t>ARC-Linkage</w:t>
            </w:r>
          </w:p>
          <w:p w14:paraId="4A66C64C" w14:textId="77777777" w:rsidR="00ED7C04" w:rsidRPr="007712CF" w:rsidRDefault="00ED7C04" w:rsidP="00ED7C04">
            <w:pPr>
              <w:tabs>
                <w:tab w:val="left" w:pos="500"/>
              </w:tabs>
              <w:spacing w:line="240" w:lineRule="exact"/>
              <w:ind w:left="360"/>
              <w:rPr>
                <w:rFonts w:ascii="Times New Roman" w:hAnsi="Times New Roman"/>
                <w:szCs w:val="24"/>
              </w:rPr>
            </w:pPr>
            <w:r w:rsidRPr="007712CF">
              <w:rPr>
                <w:rFonts w:ascii="Times New Roman" w:hAnsi="Times New Roman"/>
                <w:szCs w:val="24"/>
              </w:rPr>
              <w:t>industry</w:t>
            </w:r>
          </w:p>
        </w:tc>
        <w:tc>
          <w:tcPr>
            <w:tcW w:w="5386" w:type="dxa"/>
          </w:tcPr>
          <w:p w14:paraId="63D21DF6" w14:textId="77777777" w:rsidR="00ED7C04" w:rsidRPr="00FA150D" w:rsidRDefault="00ED7C04" w:rsidP="00ED7C04">
            <w:pPr>
              <w:keepNext/>
              <w:keepLines/>
              <w:spacing w:line="240" w:lineRule="exact"/>
              <w:ind w:left="-108"/>
              <w:rPr>
                <w:rFonts w:ascii="Times New Roman" w:hAnsi="Times New Roman"/>
              </w:rPr>
            </w:pPr>
            <w:r w:rsidRPr="00FA150D">
              <w:rPr>
                <w:rFonts w:ascii="Times New Roman" w:hAnsi="Times New Roman"/>
              </w:rPr>
              <w:t>Subterranean invertebrate communities of arid zone Western Australia: diversity, assessment and food-web dynamics</w:t>
            </w:r>
            <w:r w:rsidRPr="00FA150D">
              <w:rPr>
                <w:rFonts w:ascii="Times New Roman" w:eastAsia="Arial" w:hAnsi="Times New Roman"/>
                <w:color w:val="000000"/>
                <w:szCs w:val="24"/>
              </w:rPr>
              <w:t>:</w:t>
            </w:r>
            <w:r w:rsidRPr="00FA150D">
              <w:rPr>
                <w:rFonts w:ascii="Times New Roman" w:hAnsi="Times New Roman"/>
                <w:bCs/>
                <w:spacing w:val="2"/>
                <w:szCs w:val="24"/>
              </w:rPr>
              <w:t xml:space="preserve"> </w:t>
            </w:r>
            <w:r w:rsidR="00393504" w:rsidRPr="00FA150D">
              <w:rPr>
                <w:rFonts w:ascii="Times New Roman" w:hAnsi="Times New Roman"/>
                <w:bCs/>
                <w:spacing w:val="-5"/>
                <w:szCs w:val="24"/>
              </w:rPr>
              <w:t>A</w:t>
            </w:r>
            <w:r w:rsidR="00393504" w:rsidRPr="00FA150D">
              <w:rPr>
                <w:rFonts w:ascii="Times New Roman" w:hAnsi="Times New Roman"/>
                <w:bCs/>
                <w:spacing w:val="3"/>
                <w:szCs w:val="24"/>
              </w:rPr>
              <w:t>u</w:t>
            </w:r>
            <w:r w:rsidR="00393504" w:rsidRPr="00FA150D">
              <w:rPr>
                <w:rFonts w:ascii="Times New Roman" w:hAnsi="Times New Roman"/>
                <w:bCs/>
                <w:szCs w:val="24"/>
              </w:rPr>
              <w:t>sti</w:t>
            </w:r>
            <w:r w:rsidR="00393504" w:rsidRPr="00FA150D">
              <w:rPr>
                <w:rFonts w:ascii="Times New Roman" w:hAnsi="Times New Roman"/>
                <w:bCs/>
                <w:spacing w:val="1"/>
                <w:szCs w:val="24"/>
              </w:rPr>
              <w:t>n</w:t>
            </w:r>
            <w:r w:rsidR="00393504" w:rsidRPr="00FA150D">
              <w:rPr>
                <w:rFonts w:ascii="Times New Roman" w:hAnsi="Times New Roman"/>
                <w:bCs/>
                <w:szCs w:val="24"/>
              </w:rPr>
              <w:t>,</w:t>
            </w:r>
            <w:r w:rsidR="00393504" w:rsidRPr="00FA150D">
              <w:rPr>
                <w:rFonts w:ascii="Times New Roman" w:hAnsi="Times New Roman"/>
                <w:bCs/>
                <w:spacing w:val="-5"/>
                <w:szCs w:val="24"/>
              </w:rPr>
              <w:t xml:space="preserve"> </w:t>
            </w:r>
            <w:r w:rsidR="00393504" w:rsidRPr="00FA150D">
              <w:rPr>
                <w:rFonts w:ascii="Times New Roman" w:hAnsi="Times New Roman"/>
                <w:bCs/>
                <w:szCs w:val="24"/>
              </w:rPr>
              <w:t>Coope</w:t>
            </w:r>
            <w:r w:rsidR="00393504" w:rsidRPr="00FA150D">
              <w:rPr>
                <w:rFonts w:ascii="Times New Roman" w:hAnsi="Times New Roman"/>
                <w:bCs/>
                <w:spacing w:val="-1"/>
                <w:szCs w:val="24"/>
              </w:rPr>
              <w:t>r</w:t>
            </w:r>
            <w:r w:rsidR="00393504" w:rsidRPr="00FA150D">
              <w:rPr>
                <w:rFonts w:ascii="Times New Roman" w:hAnsi="Times New Roman"/>
                <w:bCs/>
                <w:szCs w:val="24"/>
              </w:rPr>
              <w:t>,</w:t>
            </w:r>
            <w:r w:rsidR="00393504" w:rsidRPr="00FA150D">
              <w:rPr>
                <w:rFonts w:ascii="Times New Roman" w:hAnsi="Times New Roman"/>
                <w:bCs/>
                <w:spacing w:val="-8"/>
                <w:szCs w:val="24"/>
              </w:rPr>
              <w:t xml:space="preserve"> </w:t>
            </w:r>
            <w:r w:rsidR="00393504" w:rsidRPr="00FA150D">
              <w:rPr>
                <w:rFonts w:ascii="Times New Roman" w:hAnsi="Times New Roman"/>
                <w:bCs/>
                <w:szCs w:val="24"/>
              </w:rPr>
              <w:t>H</w:t>
            </w:r>
            <w:r w:rsidR="00393504" w:rsidRPr="00FA150D">
              <w:rPr>
                <w:rFonts w:ascii="Times New Roman" w:hAnsi="Times New Roman"/>
                <w:bCs/>
                <w:spacing w:val="1"/>
                <w:szCs w:val="24"/>
              </w:rPr>
              <w:t>u</w:t>
            </w:r>
            <w:r w:rsidR="00393504" w:rsidRPr="00FA150D">
              <w:rPr>
                <w:rFonts w:ascii="Times New Roman" w:hAnsi="Times New Roman"/>
                <w:bCs/>
                <w:szCs w:val="24"/>
              </w:rPr>
              <w:t>m</w:t>
            </w:r>
            <w:r w:rsidR="00393504" w:rsidRPr="00FA150D">
              <w:rPr>
                <w:rFonts w:ascii="Times New Roman" w:hAnsi="Times New Roman"/>
                <w:bCs/>
                <w:spacing w:val="1"/>
                <w:szCs w:val="24"/>
              </w:rPr>
              <w:t>p</w:t>
            </w:r>
            <w:r w:rsidR="00393504" w:rsidRPr="00FA150D">
              <w:rPr>
                <w:rFonts w:ascii="Times New Roman" w:hAnsi="Times New Roman"/>
                <w:bCs/>
                <w:szCs w:val="24"/>
              </w:rPr>
              <w:t>h</w:t>
            </w:r>
            <w:r w:rsidR="00393504" w:rsidRPr="00FA150D">
              <w:rPr>
                <w:rFonts w:ascii="Times New Roman" w:hAnsi="Times New Roman"/>
                <w:bCs/>
                <w:spacing w:val="-1"/>
                <w:szCs w:val="24"/>
              </w:rPr>
              <w:t>r</w:t>
            </w:r>
            <w:r w:rsidR="00393504" w:rsidRPr="00FA150D">
              <w:rPr>
                <w:rFonts w:ascii="Times New Roman" w:hAnsi="Times New Roman"/>
                <w:bCs/>
                <w:spacing w:val="2"/>
                <w:szCs w:val="24"/>
              </w:rPr>
              <w:t>e</w:t>
            </w:r>
            <w:r w:rsidR="00393504" w:rsidRPr="00FA150D">
              <w:rPr>
                <w:rFonts w:ascii="Times New Roman" w:hAnsi="Times New Roman"/>
                <w:bCs/>
                <w:spacing w:val="-3"/>
                <w:szCs w:val="24"/>
              </w:rPr>
              <w:t>y</w:t>
            </w:r>
            <w:r w:rsidR="00393504" w:rsidRPr="00FA150D">
              <w:rPr>
                <w:rFonts w:ascii="Times New Roman" w:hAnsi="Times New Roman"/>
                <w:bCs/>
                <w:spacing w:val="2"/>
                <w:szCs w:val="24"/>
              </w:rPr>
              <w:t>s,</w:t>
            </w:r>
            <w:r w:rsidR="00393504" w:rsidRPr="00FA150D">
              <w:rPr>
                <w:rFonts w:ascii="Times New Roman" w:hAnsi="Times New Roman"/>
                <w:bCs/>
                <w:spacing w:val="-7"/>
                <w:szCs w:val="24"/>
              </w:rPr>
              <w:t xml:space="preserve"> </w:t>
            </w:r>
            <w:r w:rsidR="00393504" w:rsidRPr="00FA150D">
              <w:rPr>
                <w:rFonts w:ascii="Times New Roman" w:hAnsi="Times New Roman"/>
                <w:bCs/>
                <w:szCs w:val="24"/>
              </w:rPr>
              <w:t>B</w:t>
            </w:r>
            <w:r w:rsidR="00393504" w:rsidRPr="00FA150D">
              <w:rPr>
                <w:rFonts w:ascii="Times New Roman" w:hAnsi="Times New Roman"/>
                <w:bCs/>
                <w:spacing w:val="2"/>
                <w:szCs w:val="24"/>
              </w:rPr>
              <w:t>l</w:t>
            </w:r>
            <w:r w:rsidR="00393504" w:rsidRPr="00FA150D">
              <w:rPr>
                <w:rFonts w:ascii="Times New Roman" w:hAnsi="Times New Roman"/>
                <w:bCs/>
                <w:spacing w:val="-3"/>
                <w:szCs w:val="24"/>
              </w:rPr>
              <w:t>y</w:t>
            </w:r>
            <w:r w:rsidR="00393504" w:rsidRPr="00FA150D">
              <w:rPr>
                <w:rFonts w:ascii="Times New Roman" w:hAnsi="Times New Roman"/>
                <w:bCs/>
                <w:spacing w:val="1"/>
                <w:szCs w:val="24"/>
              </w:rPr>
              <w:t>t</w:t>
            </w:r>
            <w:r w:rsidR="00393504" w:rsidRPr="00FA150D">
              <w:rPr>
                <w:rFonts w:ascii="Times New Roman" w:hAnsi="Times New Roman"/>
                <w:bCs/>
                <w:szCs w:val="24"/>
              </w:rPr>
              <w:t>h,</w:t>
            </w:r>
            <w:r w:rsidR="00393504" w:rsidRPr="00FA150D">
              <w:rPr>
                <w:rFonts w:ascii="Times New Roman" w:hAnsi="Times New Roman"/>
                <w:bCs/>
                <w:spacing w:val="-6"/>
                <w:szCs w:val="24"/>
              </w:rPr>
              <w:t xml:space="preserve"> </w:t>
            </w:r>
            <w:r w:rsidR="00393504" w:rsidRPr="00FA150D">
              <w:rPr>
                <w:rFonts w:ascii="Times New Roman" w:hAnsi="Times New Roman"/>
                <w:bCs/>
                <w:spacing w:val="4"/>
                <w:szCs w:val="24"/>
              </w:rPr>
              <w:t>M</w:t>
            </w:r>
            <w:r w:rsidR="00393504" w:rsidRPr="00FA150D">
              <w:rPr>
                <w:rFonts w:ascii="Times New Roman" w:hAnsi="Times New Roman"/>
                <w:bCs/>
                <w:spacing w:val="-3"/>
                <w:szCs w:val="24"/>
              </w:rPr>
              <w:t>i</w:t>
            </w:r>
            <w:r w:rsidR="00393504" w:rsidRPr="00FA150D">
              <w:rPr>
                <w:rFonts w:ascii="Times New Roman" w:hAnsi="Times New Roman"/>
                <w:bCs/>
                <w:spacing w:val="1"/>
                <w:szCs w:val="24"/>
              </w:rPr>
              <w:t>t</w:t>
            </w:r>
            <w:r w:rsidR="00393504" w:rsidRPr="00FA150D">
              <w:rPr>
                <w:rFonts w:ascii="Times New Roman" w:hAnsi="Times New Roman"/>
                <w:bCs/>
                <w:szCs w:val="24"/>
              </w:rPr>
              <w:t>chell</w:t>
            </w:r>
            <w:r w:rsidR="00393504">
              <w:rPr>
                <w:rFonts w:ascii="Times New Roman" w:hAnsi="Times New Roman"/>
                <w:bCs/>
                <w:szCs w:val="24"/>
              </w:rPr>
              <w:t>,</w:t>
            </w:r>
            <w:r w:rsidR="00393504" w:rsidRPr="00FA150D">
              <w:rPr>
                <w:rFonts w:ascii="Times New Roman" w:hAnsi="Times New Roman"/>
                <w:bCs/>
                <w:spacing w:val="2"/>
                <w:szCs w:val="24"/>
              </w:rPr>
              <w:t xml:space="preserve"> </w:t>
            </w:r>
            <w:r w:rsidRPr="00FA150D">
              <w:rPr>
                <w:rFonts w:ascii="Times New Roman" w:hAnsi="Times New Roman"/>
                <w:bCs/>
                <w:spacing w:val="2"/>
                <w:szCs w:val="24"/>
              </w:rPr>
              <w:t>M</w:t>
            </w:r>
            <w:r w:rsidRPr="00FA150D">
              <w:rPr>
                <w:rFonts w:ascii="Times New Roman" w:hAnsi="Times New Roman"/>
                <w:bCs/>
                <w:szCs w:val="24"/>
              </w:rPr>
              <w:t>unguia,</w:t>
            </w:r>
            <w:r w:rsidRPr="00FA150D">
              <w:rPr>
                <w:rFonts w:ascii="Times New Roman" w:hAnsi="Times New Roman"/>
                <w:bCs/>
                <w:spacing w:val="-10"/>
                <w:szCs w:val="24"/>
              </w:rPr>
              <w:t xml:space="preserve"> </w:t>
            </w:r>
            <w:r w:rsidRPr="00FA150D">
              <w:rPr>
                <w:rFonts w:ascii="Times New Roman" w:hAnsi="Times New Roman"/>
                <w:bCs/>
                <w:spacing w:val="2"/>
                <w:szCs w:val="24"/>
              </w:rPr>
              <w:t>H</w:t>
            </w:r>
            <w:r w:rsidRPr="00FA150D">
              <w:rPr>
                <w:rFonts w:ascii="Times New Roman" w:hAnsi="Times New Roman"/>
                <w:bCs/>
                <w:szCs w:val="24"/>
              </w:rPr>
              <w:t>a</w:t>
            </w:r>
            <w:r w:rsidRPr="00FA150D">
              <w:rPr>
                <w:rFonts w:ascii="Times New Roman" w:hAnsi="Times New Roman"/>
                <w:bCs/>
                <w:spacing w:val="-1"/>
                <w:szCs w:val="24"/>
              </w:rPr>
              <w:t>r</w:t>
            </w:r>
            <w:r w:rsidRPr="00FA150D">
              <w:rPr>
                <w:rFonts w:ascii="Times New Roman" w:hAnsi="Times New Roman"/>
                <w:bCs/>
                <w:spacing w:val="2"/>
                <w:szCs w:val="24"/>
              </w:rPr>
              <w:t>ve</w:t>
            </w:r>
            <w:r w:rsidRPr="00FA150D">
              <w:rPr>
                <w:rFonts w:ascii="Times New Roman" w:hAnsi="Times New Roman"/>
                <w:bCs/>
                <w:spacing w:val="-3"/>
                <w:szCs w:val="24"/>
              </w:rPr>
              <w:t>y</w:t>
            </w:r>
            <w:r w:rsidRPr="00FA150D">
              <w:rPr>
                <w:rFonts w:ascii="Times New Roman" w:hAnsi="Times New Roman"/>
                <w:bCs/>
                <w:szCs w:val="24"/>
              </w:rPr>
              <w:t>,</w:t>
            </w:r>
            <w:r w:rsidRPr="00FA150D">
              <w:rPr>
                <w:rFonts w:ascii="Times New Roman" w:hAnsi="Times New Roman"/>
                <w:bCs/>
                <w:spacing w:val="-5"/>
                <w:szCs w:val="24"/>
              </w:rPr>
              <w:t xml:space="preserve"> </w:t>
            </w:r>
            <w:r w:rsidRPr="00FA150D">
              <w:rPr>
                <w:rFonts w:ascii="Times New Roman" w:hAnsi="Times New Roman"/>
                <w:bCs/>
                <w:spacing w:val="2"/>
                <w:szCs w:val="24"/>
              </w:rPr>
              <w:t>B</w:t>
            </w:r>
            <w:r w:rsidRPr="00FA150D">
              <w:rPr>
                <w:rFonts w:ascii="Times New Roman" w:hAnsi="Times New Roman"/>
                <w:bCs/>
                <w:szCs w:val="24"/>
              </w:rPr>
              <w:t>y</w:t>
            </w:r>
            <w:r w:rsidRPr="00FA150D">
              <w:rPr>
                <w:rFonts w:ascii="Times New Roman" w:hAnsi="Times New Roman"/>
                <w:bCs/>
                <w:spacing w:val="-1"/>
                <w:szCs w:val="24"/>
              </w:rPr>
              <w:t>r</w:t>
            </w:r>
            <w:r w:rsidRPr="00FA150D">
              <w:rPr>
                <w:rFonts w:ascii="Times New Roman" w:hAnsi="Times New Roman"/>
                <w:bCs/>
                <w:szCs w:val="24"/>
              </w:rPr>
              <w:t>n</w:t>
            </w:r>
            <w:r w:rsidRPr="00FA150D">
              <w:rPr>
                <w:rFonts w:ascii="Times New Roman" w:hAnsi="Times New Roman"/>
                <w:bCs/>
                <w:spacing w:val="2"/>
                <w:szCs w:val="24"/>
              </w:rPr>
              <w:t>e</w:t>
            </w:r>
            <w:r w:rsidRPr="00FA150D">
              <w:rPr>
                <w:rFonts w:ascii="Times New Roman" w:hAnsi="Times New Roman"/>
                <w:bCs/>
                <w:szCs w:val="24"/>
              </w:rPr>
              <w:t>,</w:t>
            </w:r>
            <w:r w:rsidRPr="00FA150D">
              <w:rPr>
                <w:rFonts w:ascii="Times New Roman" w:hAnsi="Times New Roman"/>
                <w:bCs/>
                <w:spacing w:val="-6"/>
                <w:szCs w:val="24"/>
              </w:rPr>
              <w:t xml:space="preserve"> </w:t>
            </w:r>
            <w:r w:rsidRPr="00FA150D">
              <w:rPr>
                <w:rFonts w:ascii="Times New Roman" w:hAnsi="Times New Roman"/>
                <w:bCs/>
                <w:szCs w:val="24"/>
              </w:rPr>
              <w:t>Hal</w:t>
            </w:r>
            <w:r w:rsidRPr="00FA150D">
              <w:rPr>
                <w:rFonts w:ascii="Times New Roman" w:hAnsi="Times New Roman"/>
                <w:bCs/>
                <w:spacing w:val="1"/>
                <w:szCs w:val="24"/>
              </w:rPr>
              <w:t>s</w:t>
            </w:r>
            <w:r w:rsidRPr="00FA150D">
              <w:rPr>
                <w:rFonts w:ascii="Times New Roman" w:hAnsi="Times New Roman"/>
                <w:bCs/>
                <w:szCs w:val="24"/>
              </w:rPr>
              <w:t>e,</w:t>
            </w:r>
            <w:r w:rsidRPr="00FA150D">
              <w:rPr>
                <w:rFonts w:ascii="Times New Roman" w:hAnsi="Times New Roman"/>
                <w:bCs/>
                <w:spacing w:val="-7"/>
                <w:szCs w:val="24"/>
              </w:rPr>
              <w:t xml:space="preserve"> </w:t>
            </w:r>
            <w:r w:rsidRPr="00FA150D">
              <w:rPr>
                <w:rFonts w:ascii="Times New Roman" w:hAnsi="Times New Roman"/>
                <w:bCs/>
                <w:szCs w:val="24"/>
              </w:rPr>
              <w:t>H</w:t>
            </w:r>
            <w:r w:rsidRPr="00FA150D">
              <w:rPr>
                <w:rFonts w:ascii="Times New Roman" w:hAnsi="Times New Roman"/>
                <w:bCs/>
                <w:spacing w:val="1"/>
                <w:szCs w:val="24"/>
              </w:rPr>
              <w:t>u</w:t>
            </w:r>
            <w:r w:rsidRPr="00FA150D">
              <w:rPr>
                <w:rFonts w:ascii="Times New Roman" w:hAnsi="Times New Roman"/>
                <w:bCs/>
                <w:szCs w:val="24"/>
              </w:rPr>
              <w:t>m</w:t>
            </w:r>
            <w:r w:rsidRPr="00FA150D">
              <w:rPr>
                <w:rFonts w:ascii="Times New Roman" w:hAnsi="Times New Roman"/>
                <w:bCs/>
                <w:spacing w:val="1"/>
                <w:szCs w:val="24"/>
              </w:rPr>
              <w:t>p</w:t>
            </w:r>
            <w:r w:rsidRPr="00FA150D">
              <w:rPr>
                <w:rFonts w:ascii="Times New Roman" w:hAnsi="Times New Roman"/>
                <w:bCs/>
                <w:szCs w:val="24"/>
              </w:rPr>
              <w:t>h</w:t>
            </w:r>
            <w:r w:rsidRPr="00FA150D">
              <w:rPr>
                <w:rFonts w:ascii="Times New Roman" w:hAnsi="Times New Roman"/>
                <w:bCs/>
                <w:spacing w:val="2"/>
                <w:szCs w:val="24"/>
              </w:rPr>
              <w:t>re</w:t>
            </w:r>
            <w:r w:rsidRPr="00FA150D">
              <w:rPr>
                <w:rFonts w:ascii="Times New Roman" w:hAnsi="Times New Roman"/>
                <w:bCs/>
                <w:spacing w:val="-3"/>
                <w:szCs w:val="24"/>
              </w:rPr>
              <w:t>y</w:t>
            </w:r>
            <w:r w:rsidRPr="00FA150D">
              <w:rPr>
                <w:rFonts w:ascii="Times New Roman" w:hAnsi="Times New Roman"/>
                <w:bCs/>
                <w:spacing w:val="2"/>
                <w:szCs w:val="24"/>
              </w:rPr>
              <w:t>s</w:t>
            </w:r>
          </w:p>
        </w:tc>
        <w:tc>
          <w:tcPr>
            <w:tcW w:w="1276" w:type="dxa"/>
          </w:tcPr>
          <w:p w14:paraId="0ED443BB" w14:textId="77777777" w:rsidR="00ED7C04" w:rsidRPr="00FA150D" w:rsidRDefault="00ED7C04" w:rsidP="008E0D0B">
            <w:pPr>
              <w:spacing w:line="240" w:lineRule="exact"/>
              <w:rPr>
                <w:rFonts w:ascii="Times New Roman" w:hAnsi="Times New Roman"/>
                <w:szCs w:val="24"/>
              </w:rPr>
            </w:pPr>
            <w:r w:rsidRPr="00FA150D">
              <w:rPr>
                <w:rFonts w:ascii="Times New Roman" w:hAnsi="Times New Roman"/>
                <w:szCs w:val="24"/>
              </w:rPr>
              <w:t>2014-2017</w:t>
            </w:r>
          </w:p>
        </w:tc>
        <w:tc>
          <w:tcPr>
            <w:tcW w:w="1417" w:type="dxa"/>
          </w:tcPr>
          <w:p w14:paraId="00371CDA" w14:textId="77777777" w:rsidR="00ED7C04" w:rsidRPr="00FA150D" w:rsidRDefault="00ED7C04" w:rsidP="009C7F8A">
            <w:pPr>
              <w:spacing w:line="240" w:lineRule="exact"/>
              <w:jc w:val="right"/>
              <w:rPr>
                <w:rFonts w:ascii="Times New Roman" w:hAnsi="Times New Roman"/>
                <w:color w:val="000000"/>
                <w:szCs w:val="24"/>
              </w:rPr>
            </w:pPr>
            <w:r w:rsidRPr="00FA150D">
              <w:rPr>
                <w:rFonts w:ascii="Times New Roman" w:hAnsi="Times New Roman"/>
                <w:color w:val="000000"/>
                <w:szCs w:val="24"/>
              </w:rPr>
              <w:t>102,000</w:t>
            </w:r>
          </w:p>
        </w:tc>
      </w:tr>
      <w:tr w:rsidR="00747CED" w:rsidRPr="00FA150D" w14:paraId="465666B9" w14:textId="77777777" w:rsidTr="0045358D">
        <w:tc>
          <w:tcPr>
            <w:tcW w:w="1668" w:type="dxa"/>
          </w:tcPr>
          <w:p w14:paraId="752D9E2A" w14:textId="77777777" w:rsidR="00747CED" w:rsidRPr="007712CF" w:rsidRDefault="008E0D0B" w:rsidP="00EA130E">
            <w:pPr>
              <w:tabs>
                <w:tab w:val="left" w:pos="500"/>
              </w:tabs>
              <w:spacing w:line="240" w:lineRule="exact"/>
              <w:rPr>
                <w:rFonts w:ascii="Times New Roman" w:hAnsi="Times New Roman"/>
                <w:szCs w:val="24"/>
              </w:rPr>
            </w:pPr>
            <w:r w:rsidRPr="007712CF">
              <w:rPr>
                <w:rFonts w:ascii="Times New Roman" w:hAnsi="Times New Roman"/>
                <w:szCs w:val="24"/>
              </w:rPr>
              <w:t>ARC-Linkage</w:t>
            </w:r>
          </w:p>
        </w:tc>
        <w:tc>
          <w:tcPr>
            <w:tcW w:w="5386" w:type="dxa"/>
          </w:tcPr>
          <w:p w14:paraId="7219A5B2" w14:textId="77777777" w:rsidR="00747CED" w:rsidRPr="00FA150D" w:rsidRDefault="00747CED" w:rsidP="00ED7C04">
            <w:pPr>
              <w:keepNext/>
              <w:keepLines/>
              <w:spacing w:line="240" w:lineRule="exact"/>
              <w:ind w:left="-108"/>
              <w:rPr>
                <w:rFonts w:ascii="Times New Roman" w:eastAsia="Arial" w:hAnsi="Times New Roman"/>
                <w:color w:val="000000"/>
                <w:szCs w:val="24"/>
              </w:rPr>
            </w:pPr>
            <w:r w:rsidRPr="00FA150D">
              <w:rPr>
                <w:rFonts w:ascii="Times New Roman" w:hAnsi="Times New Roman"/>
              </w:rPr>
              <w:t>Subterranean invertebrate communities of arid zone Western Australia: diversity, assessment and food-web dynamics</w:t>
            </w:r>
            <w:r w:rsidRPr="00FA150D">
              <w:rPr>
                <w:rFonts w:ascii="Times New Roman" w:eastAsia="Arial" w:hAnsi="Times New Roman"/>
                <w:color w:val="000000"/>
                <w:szCs w:val="24"/>
              </w:rPr>
              <w:t>:</w:t>
            </w:r>
            <w:r w:rsidRPr="00FA150D">
              <w:rPr>
                <w:rFonts w:ascii="Times New Roman" w:hAnsi="Times New Roman"/>
                <w:bCs/>
                <w:spacing w:val="-5"/>
                <w:szCs w:val="24"/>
              </w:rPr>
              <w:t xml:space="preserve"> A</w:t>
            </w:r>
            <w:r w:rsidRPr="00FA150D">
              <w:rPr>
                <w:rFonts w:ascii="Times New Roman" w:hAnsi="Times New Roman"/>
                <w:bCs/>
                <w:spacing w:val="3"/>
                <w:szCs w:val="24"/>
              </w:rPr>
              <w:t>u</w:t>
            </w:r>
            <w:r w:rsidRPr="00FA150D">
              <w:rPr>
                <w:rFonts w:ascii="Times New Roman" w:hAnsi="Times New Roman"/>
                <w:bCs/>
                <w:szCs w:val="24"/>
              </w:rPr>
              <w:t>sti</w:t>
            </w:r>
            <w:r w:rsidRPr="00FA150D">
              <w:rPr>
                <w:rFonts w:ascii="Times New Roman" w:hAnsi="Times New Roman"/>
                <w:bCs/>
                <w:spacing w:val="1"/>
                <w:szCs w:val="24"/>
              </w:rPr>
              <w:t>n</w:t>
            </w:r>
            <w:r w:rsidRPr="00FA150D">
              <w:rPr>
                <w:rFonts w:ascii="Times New Roman" w:hAnsi="Times New Roman"/>
                <w:bCs/>
                <w:szCs w:val="24"/>
              </w:rPr>
              <w:t>,</w:t>
            </w:r>
            <w:r w:rsidRPr="00FA150D">
              <w:rPr>
                <w:rFonts w:ascii="Times New Roman" w:hAnsi="Times New Roman"/>
                <w:bCs/>
                <w:spacing w:val="-5"/>
                <w:szCs w:val="24"/>
              </w:rPr>
              <w:t xml:space="preserve"> </w:t>
            </w:r>
            <w:r w:rsidRPr="00FA150D">
              <w:rPr>
                <w:rFonts w:ascii="Times New Roman" w:hAnsi="Times New Roman"/>
                <w:bCs/>
                <w:szCs w:val="24"/>
              </w:rPr>
              <w:t>Coope</w:t>
            </w:r>
            <w:r w:rsidRPr="00FA150D">
              <w:rPr>
                <w:rFonts w:ascii="Times New Roman" w:hAnsi="Times New Roman"/>
                <w:bCs/>
                <w:spacing w:val="-1"/>
                <w:szCs w:val="24"/>
              </w:rPr>
              <w:t>r</w:t>
            </w:r>
            <w:r w:rsidRPr="00FA150D">
              <w:rPr>
                <w:rFonts w:ascii="Times New Roman" w:hAnsi="Times New Roman"/>
                <w:bCs/>
                <w:szCs w:val="24"/>
              </w:rPr>
              <w:t>,</w:t>
            </w:r>
            <w:r w:rsidRPr="00FA150D">
              <w:rPr>
                <w:rFonts w:ascii="Times New Roman" w:hAnsi="Times New Roman"/>
                <w:bCs/>
                <w:spacing w:val="-8"/>
                <w:szCs w:val="24"/>
              </w:rPr>
              <w:t xml:space="preserve"> </w:t>
            </w:r>
            <w:r w:rsidRPr="00FA150D">
              <w:rPr>
                <w:rFonts w:ascii="Times New Roman" w:hAnsi="Times New Roman"/>
                <w:bCs/>
                <w:szCs w:val="24"/>
              </w:rPr>
              <w:t>H</w:t>
            </w:r>
            <w:r w:rsidRPr="00FA150D">
              <w:rPr>
                <w:rFonts w:ascii="Times New Roman" w:hAnsi="Times New Roman"/>
                <w:bCs/>
                <w:spacing w:val="1"/>
                <w:szCs w:val="24"/>
              </w:rPr>
              <w:t>u</w:t>
            </w:r>
            <w:r w:rsidRPr="00FA150D">
              <w:rPr>
                <w:rFonts w:ascii="Times New Roman" w:hAnsi="Times New Roman"/>
                <w:bCs/>
                <w:szCs w:val="24"/>
              </w:rPr>
              <w:t>m</w:t>
            </w:r>
            <w:r w:rsidRPr="00FA150D">
              <w:rPr>
                <w:rFonts w:ascii="Times New Roman" w:hAnsi="Times New Roman"/>
                <w:bCs/>
                <w:spacing w:val="1"/>
                <w:szCs w:val="24"/>
              </w:rPr>
              <w:t>p</w:t>
            </w:r>
            <w:r w:rsidRPr="00FA150D">
              <w:rPr>
                <w:rFonts w:ascii="Times New Roman" w:hAnsi="Times New Roman"/>
                <w:bCs/>
                <w:szCs w:val="24"/>
              </w:rPr>
              <w:t>h</w:t>
            </w:r>
            <w:r w:rsidRPr="00FA150D">
              <w:rPr>
                <w:rFonts w:ascii="Times New Roman" w:hAnsi="Times New Roman"/>
                <w:bCs/>
                <w:spacing w:val="-1"/>
                <w:szCs w:val="24"/>
              </w:rPr>
              <w:t>r</w:t>
            </w:r>
            <w:r w:rsidRPr="00FA150D">
              <w:rPr>
                <w:rFonts w:ascii="Times New Roman" w:hAnsi="Times New Roman"/>
                <w:bCs/>
                <w:spacing w:val="2"/>
                <w:szCs w:val="24"/>
              </w:rPr>
              <w:t>e</w:t>
            </w:r>
            <w:r w:rsidRPr="00FA150D">
              <w:rPr>
                <w:rFonts w:ascii="Times New Roman" w:hAnsi="Times New Roman"/>
                <w:bCs/>
                <w:spacing w:val="-3"/>
                <w:szCs w:val="24"/>
              </w:rPr>
              <w:t>y</w:t>
            </w:r>
            <w:r w:rsidRPr="00FA150D">
              <w:rPr>
                <w:rFonts w:ascii="Times New Roman" w:hAnsi="Times New Roman"/>
                <w:bCs/>
                <w:spacing w:val="2"/>
                <w:szCs w:val="24"/>
              </w:rPr>
              <w:t>s,</w:t>
            </w:r>
            <w:r w:rsidRPr="00FA150D">
              <w:rPr>
                <w:rFonts w:ascii="Times New Roman" w:hAnsi="Times New Roman"/>
                <w:bCs/>
                <w:spacing w:val="-7"/>
                <w:szCs w:val="24"/>
              </w:rPr>
              <w:t xml:space="preserve"> </w:t>
            </w:r>
            <w:r w:rsidRPr="00FA150D">
              <w:rPr>
                <w:rFonts w:ascii="Times New Roman" w:hAnsi="Times New Roman"/>
                <w:bCs/>
                <w:szCs w:val="24"/>
              </w:rPr>
              <w:t>B</w:t>
            </w:r>
            <w:r w:rsidRPr="00FA150D">
              <w:rPr>
                <w:rFonts w:ascii="Times New Roman" w:hAnsi="Times New Roman"/>
                <w:bCs/>
                <w:spacing w:val="2"/>
                <w:szCs w:val="24"/>
              </w:rPr>
              <w:t>l</w:t>
            </w:r>
            <w:r w:rsidRPr="00FA150D">
              <w:rPr>
                <w:rFonts w:ascii="Times New Roman" w:hAnsi="Times New Roman"/>
                <w:bCs/>
                <w:spacing w:val="-3"/>
                <w:szCs w:val="24"/>
              </w:rPr>
              <w:t>y</w:t>
            </w:r>
            <w:r w:rsidRPr="00FA150D">
              <w:rPr>
                <w:rFonts w:ascii="Times New Roman" w:hAnsi="Times New Roman"/>
                <w:bCs/>
                <w:spacing w:val="1"/>
                <w:szCs w:val="24"/>
              </w:rPr>
              <w:t>t</w:t>
            </w:r>
            <w:r w:rsidRPr="00FA150D">
              <w:rPr>
                <w:rFonts w:ascii="Times New Roman" w:hAnsi="Times New Roman"/>
                <w:bCs/>
                <w:szCs w:val="24"/>
              </w:rPr>
              <w:t>h,</w:t>
            </w:r>
            <w:r w:rsidRPr="00FA150D">
              <w:rPr>
                <w:rFonts w:ascii="Times New Roman" w:hAnsi="Times New Roman"/>
                <w:bCs/>
                <w:spacing w:val="-6"/>
                <w:szCs w:val="24"/>
              </w:rPr>
              <w:t xml:space="preserve"> </w:t>
            </w:r>
            <w:r w:rsidRPr="00FA150D">
              <w:rPr>
                <w:rFonts w:ascii="Times New Roman" w:hAnsi="Times New Roman"/>
                <w:bCs/>
                <w:spacing w:val="4"/>
                <w:szCs w:val="24"/>
              </w:rPr>
              <w:t>M</w:t>
            </w:r>
            <w:r w:rsidRPr="00FA150D">
              <w:rPr>
                <w:rFonts w:ascii="Times New Roman" w:hAnsi="Times New Roman"/>
                <w:bCs/>
                <w:spacing w:val="-3"/>
                <w:szCs w:val="24"/>
              </w:rPr>
              <w:t>i</w:t>
            </w:r>
            <w:r w:rsidRPr="00FA150D">
              <w:rPr>
                <w:rFonts w:ascii="Times New Roman" w:hAnsi="Times New Roman"/>
                <w:bCs/>
                <w:spacing w:val="1"/>
                <w:szCs w:val="24"/>
              </w:rPr>
              <w:t>t</w:t>
            </w:r>
            <w:r w:rsidRPr="00FA150D">
              <w:rPr>
                <w:rFonts w:ascii="Times New Roman" w:hAnsi="Times New Roman"/>
                <w:bCs/>
                <w:szCs w:val="24"/>
              </w:rPr>
              <w:t>chell</w:t>
            </w:r>
          </w:p>
        </w:tc>
        <w:tc>
          <w:tcPr>
            <w:tcW w:w="1276" w:type="dxa"/>
          </w:tcPr>
          <w:p w14:paraId="5CF681FE" w14:textId="77777777" w:rsidR="00747CED" w:rsidRPr="00FA150D" w:rsidRDefault="008E0D0B" w:rsidP="008E0D0B">
            <w:pPr>
              <w:spacing w:line="240" w:lineRule="exact"/>
              <w:rPr>
                <w:rFonts w:ascii="Times New Roman" w:hAnsi="Times New Roman"/>
                <w:szCs w:val="24"/>
              </w:rPr>
            </w:pPr>
            <w:r w:rsidRPr="00FA150D">
              <w:rPr>
                <w:rFonts w:ascii="Times New Roman" w:hAnsi="Times New Roman"/>
                <w:szCs w:val="24"/>
              </w:rPr>
              <w:t>2014-2017</w:t>
            </w:r>
          </w:p>
        </w:tc>
        <w:tc>
          <w:tcPr>
            <w:tcW w:w="1417" w:type="dxa"/>
          </w:tcPr>
          <w:p w14:paraId="77E5CF80" w14:textId="77777777" w:rsidR="00747CED" w:rsidRPr="00FA150D" w:rsidRDefault="008E0D0B" w:rsidP="009C7F8A">
            <w:pPr>
              <w:spacing w:line="240" w:lineRule="exact"/>
              <w:jc w:val="right"/>
              <w:rPr>
                <w:rFonts w:ascii="Times New Roman" w:hAnsi="Times New Roman"/>
                <w:color w:val="000000"/>
                <w:szCs w:val="24"/>
              </w:rPr>
            </w:pPr>
            <w:r w:rsidRPr="00FA150D">
              <w:rPr>
                <w:rFonts w:ascii="Times New Roman" w:hAnsi="Times New Roman"/>
                <w:color w:val="000000"/>
                <w:szCs w:val="24"/>
              </w:rPr>
              <w:t>340,000</w:t>
            </w:r>
          </w:p>
        </w:tc>
      </w:tr>
      <w:tr w:rsidR="005B3301" w:rsidRPr="00FA150D" w14:paraId="63FE9DE5" w14:textId="77777777" w:rsidTr="0045358D">
        <w:tc>
          <w:tcPr>
            <w:tcW w:w="1668" w:type="dxa"/>
          </w:tcPr>
          <w:p w14:paraId="7BAF9F8B" w14:textId="77777777" w:rsidR="005B3301" w:rsidRPr="007712CF" w:rsidRDefault="005B3301" w:rsidP="00EA130E">
            <w:pPr>
              <w:tabs>
                <w:tab w:val="left" w:pos="500"/>
              </w:tabs>
              <w:spacing w:line="240" w:lineRule="exact"/>
              <w:rPr>
                <w:rFonts w:ascii="Times New Roman" w:hAnsi="Times New Roman"/>
                <w:szCs w:val="24"/>
              </w:rPr>
            </w:pPr>
            <w:r w:rsidRPr="007712CF">
              <w:rPr>
                <w:rFonts w:ascii="Times New Roman" w:hAnsi="Times New Roman"/>
                <w:szCs w:val="24"/>
              </w:rPr>
              <w:lastRenderedPageBreak/>
              <w:t>ARC-Linkage</w:t>
            </w:r>
          </w:p>
        </w:tc>
        <w:tc>
          <w:tcPr>
            <w:tcW w:w="5386" w:type="dxa"/>
          </w:tcPr>
          <w:p w14:paraId="1B889D9F" w14:textId="77777777" w:rsidR="005B3301" w:rsidRPr="00FA150D" w:rsidRDefault="00D82993" w:rsidP="00ED7C04">
            <w:pPr>
              <w:spacing w:line="240" w:lineRule="exact"/>
              <w:ind w:left="-108"/>
              <w:rPr>
                <w:rFonts w:ascii="Times New Roman" w:hAnsi="Times New Roman"/>
                <w:color w:val="000000"/>
                <w:szCs w:val="24"/>
              </w:rPr>
            </w:pPr>
            <w:r w:rsidRPr="00FA150D">
              <w:rPr>
                <w:rFonts w:ascii="Times New Roman" w:eastAsia="Arial" w:hAnsi="Times New Roman"/>
                <w:color w:val="000000"/>
              </w:rPr>
              <w:t>*</w:t>
            </w:r>
            <w:r w:rsidR="005B3301" w:rsidRPr="00FA150D">
              <w:rPr>
                <w:rFonts w:ascii="Times New Roman" w:eastAsia="Arial" w:hAnsi="Times New Roman"/>
                <w:color w:val="000000"/>
              </w:rPr>
              <w:t>Quantitative metrics for determining aquifer ecosystem state</w:t>
            </w:r>
            <w:r w:rsidR="00D56D0B" w:rsidRPr="00FA150D">
              <w:rPr>
                <w:rFonts w:ascii="Times New Roman" w:eastAsia="Arial" w:hAnsi="Times New Roman"/>
                <w:color w:val="000000"/>
              </w:rPr>
              <w:t>: Hose &amp; Seymour</w:t>
            </w:r>
          </w:p>
        </w:tc>
        <w:tc>
          <w:tcPr>
            <w:tcW w:w="1276" w:type="dxa"/>
          </w:tcPr>
          <w:p w14:paraId="631395A1" w14:textId="77777777" w:rsidR="005B3301" w:rsidRPr="00FA150D" w:rsidRDefault="005B3301" w:rsidP="0045358D">
            <w:pPr>
              <w:spacing w:line="240" w:lineRule="exact"/>
              <w:rPr>
                <w:rFonts w:ascii="Times New Roman" w:hAnsi="Times New Roman"/>
                <w:szCs w:val="24"/>
              </w:rPr>
            </w:pPr>
            <w:r w:rsidRPr="00FA150D">
              <w:rPr>
                <w:rFonts w:ascii="Times New Roman" w:hAnsi="Times New Roman"/>
                <w:szCs w:val="24"/>
              </w:rPr>
              <w:t>2013-2016</w:t>
            </w:r>
          </w:p>
        </w:tc>
        <w:tc>
          <w:tcPr>
            <w:tcW w:w="1417" w:type="dxa"/>
          </w:tcPr>
          <w:p w14:paraId="01603C86" w14:textId="77777777" w:rsidR="005B3301" w:rsidRPr="00FA150D" w:rsidRDefault="005B3301" w:rsidP="009C7F8A">
            <w:pPr>
              <w:spacing w:line="240" w:lineRule="exact"/>
              <w:jc w:val="right"/>
              <w:rPr>
                <w:rFonts w:ascii="Times New Roman" w:hAnsi="Times New Roman"/>
                <w:color w:val="000000"/>
                <w:szCs w:val="24"/>
              </w:rPr>
            </w:pPr>
            <w:r w:rsidRPr="00FA150D">
              <w:rPr>
                <w:rFonts w:ascii="Times New Roman" w:hAnsi="Times New Roman"/>
                <w:color w:val="000000"/>
                <w:szCs w:val="24"/>
              </w:rPr>
              <w:t>447,000</w:t>
            </w:r>
          </w:p>
        </w:tc>
      </w:tr>
      <w:tr w:rsidR="005B3301" w:rsidRPr="00FA150D" w14:paraId="17824BB1" w14:textId="77777777" w:rsidTr="0045358D">
        <w:tc>
          <w:tcPr>
            <w:tcW w:w="1668" w:type="dxa"/>
          </w:tcPr>
          <w:p w14:paraId="39FC4365" w14:textId="77777777" w:rsidR="005B3301" w:rsidRPr="007712CF" w:rsidRDefault="005B3301" w:rsidP="00EA130E">
            <w:pPr>
              <w:tabs>
                <w:tab w:val="left" w:pos="500"/>
              </w:tabs>
              <w:spacing w:line="240" w:lineRule="exact"/>
              <w:rPr>
                <w:rFonts w:ascii="Times New Roman" w:hAnsi="Times New Roman"/>
                <w:szCs w:val="24"/>
              </w:rPr>
            </w:pPr>
            <w:r w:rsidRPr="007712CF">
              <w:rPr>
                <w:rFonts w:ascii="Times New Roman" w:hAnsi="Times New Roman"/>
                <w:szCs w:val="24"/>
              </w:rPr>
              <w:t>ARC-Linkage</w:t>
            </w:r>
          </w:p>
          <w:p w14:paraId="1DB23988" w14:textId="77777777" w:rsidR="005B3301" w:rsidRPr="007712CF" w:rsidRDefault="005B3301" w:rsidP="004D58F5">
            <w:pPr>
              <w:tabs>
                <w:tab w:val="left" w:pos="500"/>
              </w:tabs>
              <w:spacing w:line="240" w:lineRule="exact"/>
              <w:ind w:left="360"/>
              <w:rPr>
                <w:rFonts w:ascii="Times New Roman" w:hAnsi="Times New Roman"/>
                <w:szCs w:val="24"/>
              </w:rPr>
            </w:pPr>
            <w:r w:rsidRPr="007712CF">
              <w:rPr>
                <w:rFonts w:ascii="Times New Roman" w:hAnsi="Times New Roman"/>
                <w:szCs w:val="24"/>
              </w:rPr>
              <w:t>industry</w:t>
            </w:r>
          </w:p>
        </w:tc>
        <w:tc>
          <w:tcPr>
            <w:tcW w:w="5386" w:type="dxa"/>
          </w:tcPr>
          <w:p w14:paraId="5955E6F4" w14:textId="77777777" w:rsidR="005B3301" w:rsidRPr="00FA150D" w:rsidRDefault="00D82993" w:rsidP="00747CED">
            <w:pPr>
              <w:spacing w:line="240" w:lineRule="exact"/>
              <w:ind w:left="-108"/>
              <w:rPr>
                <w:rFonts w:ascii="Times New Roman" w:eastAsia="Arial" w:hAnsi="Times New Roman"/>
                <w:color w:val="000000"/>
              </w:rPr>
            </w:pPr>
            <w:r w:rsidRPr="00FA150D">
              <w:rPr>
                <w:rFonts w:ascii="Times New Roman" w:eastAsia="Arial" w:hAnsi="Times New Roman"/>
                <w:color w:val="000000"/>
              </w:rPr>
              <w:t>*</w:t>
            </w:r>
            <w:r w:rsidR="005B3301" w:rsidRPr="00FA150D">
              <w:rPr>
                <w:rFonts w:ascii="Times New Roman" w:eastAsia="Arial" w:hAnsi="Times New Roman"/>
                <w:color w:val="000000"/>
              </w:rPr>
              <w:t>Quantitative metrics for determining aquifer ecosystem state</w:t>
            </w:r>
            <w:r w:rsidR="00D56D0B" w:rsidRPr="00FA150D">
              <w:rPr>
                <w:rFonts w:ascii="Times New Roman" w:eastAsia="Arial" w:hAnsi="Times New Roman"/>
                <w:color w:val="000000"/>
              </w:rPr>
              <w:t>: Goonan, Cooper, Humphries, Choy, Westbury</w:t>
            </w:r>
          </w:p>
        </w:tc>
        <w:tc>
          <w:tcPr>
            <w:tcW w:w="1276" w:type="dxa"/>
          </w:tcPr>
          <w:p w14:paraId="4F8A0298" w14:textId="77777777" w:rsidR="005B3301" w:rsidRPr="00FA150D" w:rsidRDefault="005B3301" w:rsidP="0045358D">
            <w:pPr>
              <w:spacing w:line="240" w:lineRule="exact"/>
              <w:rPr>
                <w:rFonts w:ascii="Times New Roman" w:hAnsi="Times New Roman"/>
                <w:szCs w:val="24"/>
              </w:rPr>
            </w:pPr>
            <w:r w:rsidRPr="00FA150D">
              <w:rPr>
                <w:rFonts w:ascii="Times New Roman" w:hAnsi="Times New Roman"/>
                <w:szCs w:val="24"/>
              </w:rPr>
              <w:t>2013-2016</w:t>
            </w:r>
          </w:p>
        </w:tc>
        <w:tc>
          <w:tcPr>
            <w:tcW w:w="1417" w:type="dxa"/>
          </w:tcPr>
          <w:p w14:paraId="7C9266E5" w14:textId="77777777" w:rsidR="005B3301" w:rsidRPr="00FA150D" w:rsidRDefault="005B3301" w:rsidP="009C7F8A">
            <w:pPr>
              <w:spacing w:line="240" w:lineRule="exact"/>
              <w:jc w:val="right"/>
              <w:rPr>
                <w:rFonts w:ascii="Times New Roman" w:hAnsi="Times New Roman"/>
                <w:color w:val="000000"/>
                <w:szCs w:val="24"/>
              </w:rPr>
            </w:pPr>
            <w:r w:rsidRPr="00FA150D">
              <w:rPr>
                <w:rFonts w:ascii="Times New Roman" w:hAnsi="Times New Roman"/>
                <w:color w:val="000000"/>
                <w:szCs w:val="24"/>
              </w:rPr>
              <w:t>159,000</w:t>
            </w:r>
          </w:p>
        </w:tc>
      </w:tr>
      <w:tr w:rsidR="002028A6" w:rsidRPr="00FA150D" w14:paraId="564088E5" w14:textId="77777777" w:rsidTr="0045358D">
        <w:tc>
          <w:tcPr>
            <w:tcW w:w="1668" w:type="dxa"/>
          </w:tcPr>
          <w:p w14:paraId="7C9E795F" w14:textId="77777777" w:rsidR="002028A6" w:rsidRPr="007712CF" w:rsidRDefault="002028A6" w:rsidP="00EA130E">
            <w:pPr>
              <w:tabs>
                <w:tab w:val="left" w:pos="500"/>
              </w:tabs>
              <w:spacing w:line="240" w:lineRule="exact"/>
              <w:rPr>
                <w:rFonts w:ascii="Times New Roman" w:hAnsi="Times New Roman"/>
                <w:szCs w:val="24"/>
              </w:rPr>
            </w:pPr>
            <w:r w:rsidRPr="007712CF">
              <w:rPr>
                <w:rFonts w:ascii="Times New Roman" w:hAnsi="Times New Roman"/>
                <w:szCs w:val="24"/>
              </w:rPr>
              <w:t>Flinders University</w:t>
            </w:r>
          </w:p>
        </w:tc>
        <w:tc>
          <w:tcPr>
            <w:tcW w:w="5386" w:type="dxa"/>
          </w:tcPr>
          <w:p w14:paraId="66A33AEE" w14:textId="77777777" w:rsidR="002028A6" w:rsidRPr="00FA150D" w:rsidRDefault="00D56D0B" w:rsidP="00716514">
            <w:pPr>
              <w:spacing w:line="240" w:lineRule="exact"/>
              <w:ind w:left="-108"/>
              <w:rPr>
                <w:rFonts w:ascii="Times New Roman" w:hAnsi="Times New Roman"/>
                <w:color w:val="000000"/>
                <w:szCs w:val="24"/>
              </w:rPr>
            </w:pPr>
            <w:r w:rsidRPr="00FA150D">
              <w:rPr>
                <w:rFonts w:ascii="Times New Roman" w:hAnsi="Times New Roman"/>
                <w:color w:val="000000"/>
                <w:szCs w:val="24"/>
              </w:rPr>
              <w:t>*</w:t>
            </w:r>
            <w:r w:rsidR="002028A6" w:rsidRPr="00FA150D">
              <w:rPr>
                <w:rFonts w:ascii="Times New Roman" w:hAnsi="Times New Roman"/>
                <w:color w:val="000000"/>
                <w:szCs w:val="24"/>
              </w:rPr>
              <w:t>Equipment grant: ObjetPro30 3D printe</w:t>
            </w:r>
            <w:r w:rsidR="00716514">
              <w:rPr>
                <w:rFonts w:ascii="Times New Roman" w:hAnsi="Times New Roman"/>
                <w:color w:val="000000"/>
                <w:szCs w:val="24"/>
              </w:rPr>
              <w:t>r major equipment application</w:t>
            </w:r>
            <w:r w:rsidR="002028A6" w:rsidRPr="00FA150D">
              <w:rPr>
                <w:rFonts w:ascii="Times New Roman" w:hAnsi="Times New Roman"/>
                <w:color w:val="000000"/>
                <w:szCs w:val="24"/>
              </w:rPr>
              <w:t>: Long</w:t>
            </w:r>
          </w:p>
        </w:tc>
        <w:tc>
          <w:tcPr>
            <w:tcW w:w="1276" w:type="dxa"/>
          </w:tcPr>
          <w:p w14:paraId="1F189B66" w14:textId="77777777" w:rsidR="002028A6" w:rsidRPr="00FA150D" w:rsidRDefault="002028A6" w:rsidP="0045358D">
            <w:pPr>
              <w:spacing w:line="240" w:lineRule="exact"/>
              <w:rPr>
                <w:rFonts w:ascii="Times New Roman" w:hAnsi="Times New Roman"/>
                <w:szCs w:val="24"/>
              </w:rPr>
            </w:pPr>
            <w:r w:rsidRPr="00FA150D">
              <w:rPr>
                <w:rFonts w:ascii="Times New Roman" w:hAnsi="Times New Roman"/>
                <w:szCs w:val="24"/>
              </w:rPr>
              <w:t>2013</w:t>
            </w:r>
          </w:p>
        </w:tc>
        <w:tc>
          <w:tcPr>
            <w:tcW w:w="1417" w:type="dxa"/>
          </w:tcPr>
          <w:p w14:paraId="0E0E50DB" w14:textId="77777777" w:rsidR="002028A6" w:rsidRPr="00FA150D" w:rsidRDefault="002028A6" w:rsidP="009C7F8A">
            <w:pPr>
              <w:spacing w:line="240" w:lineRule="exact"/>
              <w:jc w:val="right"/>
              <w:rPr>
                <w:rFonts w:ascii="Times New Roman" w:hAnsi="Times New Roman"/>
                <w:color w:val="000000"/>
                <w:szCs w:val="24"/>
              </w:rPr>
            </w:pPr>
            <w:r w:rsidRPr="00FA150D">
              <w:rPr>
                <w:rFonts w:ascii="Times New Roman" w:hAnsi="Times New Roman"/>
                <w:color w:val="000000"/>
                <w:szCs w:val="24"/>
              </w:rPr>
              <w:t>49,500</w:t>
            </w:r>
          </w:p>
        </w:tc>
      </w:tr>
      <w:tr w:rsidR="00297BE5" w:rsidRPr="00FA150D" w14:paraId="6900337E" w14:textId="77777777" w:rsidTr="0045358D">
        <w:tc>
          <w:tcPr>
            <w:tcW w:w="1668" w:type="dxa"/>
          </w:tcPr>
          <w:p w14:paraId="04D0A0E5" w14:textId="77777777" w:rsidR="00297BE5" w:rsidRPr="007712CF" w:rsidRDefault="00297BE5" w:rsidP="00EA130E">
            <w:pPr>
              <w:tabs>
                <w:tab w:val="left" w:pos="500"/>
              </w:tabs>
              <w:spacing w:line="240" w:lineRule="exact"/>
              <w:rPr>
                <w:rFonts w:ascii="Times New Roman" w:hAnsi="Times New Roman"/>
                <w:szCs w:val="24"/>
              </w:rPr>
            </w:pPr>
            <w:r w:rsidRPr="007712CF">
              <w:rPr>
                <w:rFonts w:ascii="Times New Roman" w:hAnsi="Times New Roman"/>
                <w:szCs w:val="24"/>
              </w:rPr>
              <w:t>ARC LIEF</w:t>
            </w:r>
          </w:p>
        </w:tc>
        <w:tc>
          <w:tcPr>
            <w:tcW w:w="5386" w:type="dxa"/>
          </w:tcPr>
          <w:p w14:paraId="52B933A7" w14:textId="77777777" w:rsidR="00297BE5" w:rsidRPr="00FA150D" w:rsidRDefault="00297BE5" w:rsidP="00747CED">
            <w:pPr>
              <w:spacing w:line="240" w:lineRule="exact"/>
              <w:ind w:left="-108"/>
              <w:rPr>
                <w:rFonts w:ascii="Times New Roman" w:hAnsi="Times New Roman"/>
                <w:color w:val="000000"/>
                <w:szCs w:val="24"/>
              </w:rPr>
            </w:pPr>
            <w:r w:rsidRPr="00FA150D">
              <w:rPr>
                <w:rFonts w:ascii="Times New Roman" w:hAnsi="Times New Roman"/>
                <w:color w:val="000000"/>
                <w:szCs w:val="24"/>
              </w:rPr>
              <w:t>Next generation enhancement of the South Australian regional facility for molecular ecology and evolution</w:t>
            </w:r>
          </w:p>
        </w:tc>
        <w:tc>
          <w:tcPr>
            <w:tcW w:w="1276" w:type="dxa"/>
          </w:tcPr>
          <w:p w14:paraId="25FF6BEE" w14:textId="77777777" w:rsidR="00297BE5" w:rsidRPr="00FA150D" w:rsidRDefault="00297BE5" w:rsidP="0045358D">
            <w:pPr>
              <w:spacing w:line="240" w:lineRule="exact"/>
              <w:rPr>
                <w:rFonts w:ascii="Times New Roman" w:hAnsi="Times New Roman"/>
                <w:szCs w:val="24"/>
              </w:rPr>
            </w:pPr>
            <w:r w:rsidRPr="00FA150D">
              <w:rPr>
                <w:rFonts w:ascii="Times New Roman" w:hAnsi="Times New Roman"/>
                <w:szCs w:val="24"/>
              </w:rPr>
              <w:t>2013</w:t>
            </w:r>
          </w:p>
        </w:tc>
        <w:tc>
          <w:tcPr>
            <w:tcW w:w="1417" w:type="dxa"/>
          </w:tcPr>
          <w:p w14:paraId="52DC5044" w14:textId="77777777" w:rsidR="00297BE5" w:rsidRPr="00FA150D" w:rsidRDefault="00297BE5" w:rsidP="009C7F8A">
            <w:pPr>
              <w:spacing w:line="240" w:lineRule="exact"/>
              <w:jc w:val="right"/>
              <w:rPr>
                <w:rFonts w:ascii="Times New Roman" w:hAnsi="Times New Roman"/>
                <w:color w:val="000000"/>
                <w:szCs w:val="24"/>
              </w:rPr>
            </w:pPr>
            <w:r w:rsidRPr="00FA150D">
              <w:rPr>
                <w:rFonts w:ascii="Times New Roman" w:hAnsi="Times New Roman"/>
                <w:color w:val="000000"/>
                <w:szCs w:val="24"/>
              </w:rPr>
              <w:t>370,000</w:t>
            </w:r>
          </w:p>
        </w:tc>
      </w:tr>
      <w:tr w:rsidR="00C357FA" w:rsidRPr="00FA150D" w14:paraId="2A9B8341" w14:textId="77777777" w:rsidTr="0045358D">
        <w:tc>
          <w:tcPr>
            <w:tcW w:w="1668" w:type="dxa"/>
          </w:tcPr>
          <w:p w14:paraId="47C44D1A" w14:textId="77777777" w:rsidR="00C357FA" w:rsidRPr="007712CF" w:rsidRDefault="00C357FA" w:rsidP="00EA130E">
            <w:pPr>
              <w:tabs>
                <w:tab w:val="left" w:pos="500"/>
              </w:tabs>
              <w:spacing w:line="240" w:lineRule="exact"/>
              <w:rPr>
                <w:rFonts w:ascii="Times New Roman" w:hAnsi="Times New Roman"/>
                <w:szCs w:val="24"/>
              </w:rPr>
            </w:pPr>
            <w:r w:rsidRPr="007712CF">
              <w:rPr>
                <w:rFonts w:ascii="Times New Roman" w:hAnsi="Times New Roman"/>
                <w:szCs w:val="24"/>
              </w:rPr>
              <w:t>NCED</w:t>
            </w:r>
            <w:r w:rsidR="00043EA9" w:rsidRPr="007712CF">
              <w:rPr>
                <w:rFonts w:ascii="Times New Roman" w:hAnsi="Times New Roman"/>
                <w:szCs w:val="24"/>
              </w:rPr>
              <w:t>A</w:t>
            </w:r>
          </w:p>
        </w:tc>
        <w:tc>
          <w:tcPr>
            <w:tcW w:w="5386" w:type="dxa"/>
          </w:tcPr>
          <w:p w14:paraId="50CEC09A" w14:textId="77777777" w:rsidR="00C357FA" w:rsidRPr="00FA150D" w:rsidRDefault="00C357FA" w:rsidP="00747CED">
            <w:pPr>
              <w:spacing w:line="240" w:lineRule="exact"/>
              <w:ind w:left="-108"/>
              <w:rPr>
                <w:rFonts w:ascii="Times New Roman" w:hAnsi="Times New Roman"/>
                <w:bCs/>
                <w:color w:val="000000"/>
                <w:szCs w:val="24"/>
              </w:rPr>
            </w:pPr>
            <w:r w:rsidRPr="00FA150D">
              <w:rPr>
                <w:rFonts w:ascii="Times New Roman" w:hAnsi="Times New Roman"/>
                <w:color w:val="000000"/>
                <w:szCs w:val="24"/>
              </w:rPr>
              <w:t>Nanostructure of diatoms: A predictive model for brine management and environmental sustainability</w:t>
            </w:r>
            <w:r w:rsidR="0049680A" w:rsidRPr="00FA150D">
              <w:rPr>
                <w:rFonts w:ascii="Times New Roman" w:hAnsi="Times New Roman"/>
                <w:color w:val="000000"/>
                <w:szCs w:val="24"/>
              </w:rPr>
              <w:t>: Leterme, Ellis</w:t>
            </w:r>
          </w:p>
        </w:tc>
        <w:tc>
          <w:tcPr>
            <w:tcW w:w="1276" w:type="dxa"/>
          </w:tcPr>
          <w:p w14:paraId="26BFABD7" w14:textId="77777777" w:rsidR="00C357FA" w:rsidRPr="00FA150D" w:rsidRDefault="00C357FA" w:rsidP="0063315B">
            <w:pPr>
              <w:spacing w:line="240" w:lineRule="exact"/>
              <w:rPr>
                <w:rFonts w:ascii="Times New Roman" w:hAnsi="Times New Roman"/>
                <w:szCs w:val="24"/>
              </w:rPr>
            </w:pPr>
            <w:r w:rsidRPr="00FA150D">
              <w:rPr>
                <w:rFonts w:ascii="Times New Roman" w:hAnsi="Times New Roman"/>
                <w:szCs w:val="24"/>
              </w:rPr>
              <w:t>2011-201</w:t>
            </w:r>
            <w:r w:rsidR="0063315B" w:rsidRPr="00FA150D">
              <w:rPr>
                <w:rFonts w:ascii="Times New Roman" w:hAnsi="Times New Roman"/>
                <w:szCs w:val="24"/>
              </w:rPr>
              <w:t>2</w:t>
            </w:r>
          </w:p>
        </w:tc>
        <w:tc>
          <w:tcPr>
            <w:tcW w:w="1417" w:type="dxa"/>
          </w:tcPr>
          <w:p w14:paraId="22300D0E" w14:textId="77777777" w:rsidR="00C357FA" w:rsidRPr="00FA150D" w:rsidRDefault="00C357FA" w:rsidP="009C7F8A">
            <w:pPr>
              <w:spacing w:line="240" w:lineRule="exact"/>
              <w:jc w:val="right"/>
              <w:rPr>
                <w:rFonts w:ascii="Times New Roman" w:hAnsi="Times New Roman"/>
                <w:color w:val="000000"/>
                <w:szCs w:val="24"/>
              </w:rPr>
            </w:pPr>
            <w:r w:rsidRPr="00FA150D">
              <w:rPr>
                <w:rFonts w:ascii="Times New Roman" w:hAnsi="Times New Roman"/>
                <w:color w:val="000000"/>
                <w:szCs w:val="24"/>
              </w:rPr>
              <w:t>241,058</w:t>
            </w:r>
          </w:p>
          <w:p w14:paraId="2871A389" w14:textId="77777777" w:rsidR="00C357FA" w:rsidRPr="00FA150D" w:rsidRDefault="00C357FA" w:rsidP="009C7F8A">
            <w:pPr>
              <w:tabs>
                <w:tab w:val="left" w:pos="500"/>
              </w:tabs>
              <w:spacing w:line="240" w:lineRule="exact"/>
              <w:jc w:val="right"/>
              <w:rPr>
                <w:rFonts w:ascii="Times New Roman" w:hAnsi="Times New Roman"/>
                <w:szCs w:val="24"/>
              </w:rPr>
            </w:pPr>
          </w:p>
        </w:tc>
      </w:tr>
      <w:tr w:rsidR="009E1D54" w:rsidRPr="00FA150D" w14:paraId="4FAA5117" w14:textId="77777777" w:rsidTr="0045358D">
        <w:tc>
          <w:tcPr>
            <w:tcW w:w="1668" w:type="dxa"/>
          </w:tcPr>
          <w:p w14:paraId="2B072F34" w14:textId="77777777" w:rsidR="009E1D54" w:rsidRPr="007712CF" w:rsidRDefault="009E1D54" w:rsidP="00EA130E">
            <w:pPr>
              <w:tabs>
                <w:tab w:val="left" w:pos="500"/>
              </w:tabs>
              <w:spacing w:line="240" w:lineRule="exact"/>
              <w:rPr>
                <w:rFonts w:ascii="Times New Roman" w:hAnsi="Times New Roman"/>
                <w:szCs w:val="24"/>
              </w:rPr>
            </w:pPr>
            <w:r w:rsidRPr="007712CF">
              <w:rPr>
                <w:rFonts w:ascii="Times New Roman" w:hAnsi="Times New Roman"/>
                <w:szCs w:val="24"/>
              </w:rPr>
              <w:t>ARC</w:t>
            </w:r>
            <w:r w:rsidR="00AA3868" w:rsidRPr="007712CF">
              <w:rPr>
                <w:rFonts w:ascii="Times New Roman" w:hAnsi="Times New Roman"/>
                <w:szCs w:val="24"/>
              </w:rPr>
              <w:t xml:space="preserve"> Discovery</w:t>
            </w:r>
          </w:p>
        </w:tc>
        <w:tc>
          <w:tcPr>
            <w:tcW w:w="5386" w:type="dxa"/>
          </w:tcPr>
          <w:p w14:paraId="4DAAA885" w14:textId="77777777" w:rsidR="009E1D54" w:rsidRPr="00FA150D" w:rsidRDefault="00D82993" w:rsidP="00747CED">
            <w:pPr>
              <w:spacing w:line="240" w:lineRule="exact"/>
              <w:ind w:left="-108"/>
              <w:rPr>
                <w:rFonts w:ascii="Times New Roman" w:hAnsi="Times New Roman"/>
                <w:color w:val="000000"/>
                <w:szCs w:val="24"/>
              </w:rPr>
            </w:pPr>
            <w:r w:rsidRPr="00FA150D">
              <w:rPr>
                <w:rFonts w:ascii="Times New Roman" w:hAnsi="Times New Roman"/>
                <w:bCs/>
                <w:color w:val="000000"/>
                <w:szCs w:val="24"/>
              </w:rPr>
              <w:t>*</w:t>
            </w:r>
            <w:r w:rsidR="009E1D54" w:rsidRPr="00FA150D">
              <w:rPr>
                <w:rFonts w:ascii="Times New Roman" w:hAnsi="Times New Roman"/>
                <w:bCs/>
                <w:color w:val="000000"/>
                <w:szCs w:val="24"/>
              </w:rPr>
              <w:t>Motility as a means to understand prokaryotic function in the biosphere</w:t>
            </w:r>
            <w:r w:rsidR="00653456" w:rsidRPr="00FA150D">
              <w:rPr>
                <w:rFonts w:ascii="Times New Roman" w:hAnsi="Times New Roman"/>
                <w:bCs/>
                <w:color w:val="000000"/>
                <w:szCs w:val="24"/>
              </w:rPr>
              <w:t>:</w:t>
            </w:r>
            <w:r w:rsidR="009E1D54" w:rsidRPr="00FA150D">
              <w:rPr>
                <w:rFonts w:ascii="Times New Roman" w:hAnsi="Times New Roman"/>
                <w:bCs/>
                <w:color w:val="000000"/>
                <w:szCs w:val="24"/>
              </w:rPr>
              <w:t xml:space="preserve"> </w:t>
            </w:r>
            <w:r w:rsidR="00653456" w:rsidRPr="00FA150D">
              <w:rPr>
                <w:rFonts w:ascii="Times New Roman" w:hAnsi="Times New Roman"/>
                <w:color w:val="000000"/>
                <w:szCs w:val="24"/>
              </w:rPr>
              <w:t>Ball,</w:t>
            </w:r>
            <w:r w:rsidR="009E1D54" w:rsidRPr="00FA150D">
              <w:rPr>
                <w:rFonts w:ascii="Times New Roman" w:hAnsi="Times New Roman"/>
                <w:color w:val="000000"/>
                <w:szCs w:val="24"/>
              </w:rPr>
              <w:t xml:space="preserve"> Lal</w:t>
            </w:r>
            <w:r w:rsidR="00653456" w:rsidRPr="00FA150D">
              <w:rPr>
                <w:rFonts w:ascii="Times New Roman" w:hAnsi="Times New Roman"/>
                <w:color w:val="000000"/>
                <w:szCs w:val="24"/>
              </w:rPr>
              <w:t>,</w:t>
            </w:r>
            <w:r w:rsidR="009E1D54" w:rsidRPr="00FA150D">
              <w:rPr>
                <w:rFonts w:ascii="Times New Roman" w:hAnsi="Times New Roman"/>
                <w:color w:val="000000"/>
                <w:szCs w:val="24"/>
              </w:rPr>
              <w:t xml:space="preserve"> Logan</w:t>
            </w:r>
            <w:r w:rsidR="00653456" w:rsidRPr="00FA150D">
              <w:rPr>
                <w:rFonts w:ascii="Times New Roman" w:hAnsi="Times New Roman"/>
                <w:color w:val="000000"/>
                <w:szCs w:val="24"/>
              </w:rPr>
              <w:t>,</w:t>
            </w:r>
            <w:r w:rsidR="009E1D54" w:rsidRPr="00FA150D">
              <w:rPr>
                <w:rFonts w:ascii="Times New Roman" w:hAnsi="Times New Roman"/>
                <w:color w:val="000000"/>
                <w:szCs w:val="24"/>
              </w:rPr>
              <w:t xml:space="preserve"> Stocker</w:t>
            </w:r>
          </w:p>
        </w:tc>
        <w:tc>
          <w:tcPr>
            <w:tcW w:w="1276" w:type="dxa"/>
          </w:tcPr>
          <w:p w14:paraId="270FCCDC" w14:textId="77777777" w:rsidR="009E1D54" w:rsidRPr="00FA150D" w:rsidRDefault="009E1D54" w:rsidP="0045358D">
            <w:pPr>
              <w:spacing w:line="240" w:lineRule="exact"/>
              <w:rPr>
                <w:rFonts w:ascii="Times New Roman" w:hAnsi="Times New Roman"/>
                <w:szCs w:val="24"/>
              </w:rPr>
            </w:pPr>
            <w:r w:rsidRPr="00FA150D">
              <w:rPr>
                <w:rFonts w:ascii="Times New Roman" w:hAnsi="Times New Roman"/>
                <w:szCs w:val="24"/>
              </w:rPr>
              <w:t>2010-2012</w:t>
            </w:r>
          </w:p>
        </w:tc>
        <w:tc>
          <w:tcPr>
            <w:tcW w:w="1417" w:type="dxa"/>
          </w:tcPr>
          <w:p w14:paraId="2432E5E5" w14:textId="77777777" w:rsidR="009E1D54" w:rsidRPr="00FA150D" w:rsidRDefault="009E1D54" w:rsidP="009C7F8A">
            <w:pPr>
              <w:tabs>
                <w:tab w:val="left" w:pos="500"/>
              </w:tabs>
              <w:spacing w:line="240" w:lineRule="exact"/>
              <w:jc w:val="right"/>
              <w:rPr>
                <w:rFonts w:ascii="Times New Roman" w:hAnsi="Times New Roman"/>
                <w:szCs w:val="24"/>
              </w:rPr>
            </w:pPr>
            <w:r w:rsidRPr="00FA150D">
              <w:rPr>
                <w:rFonts w:ascii="Times New Roman" w:hAnsi="Times New Roman"/>
                <w:szCs w:val="24"/>
              </w:rPr>
              <w:t>225,000</w:t>
            </w:r>
          </w:p>
        </w:tc>
      </w:tr>
      <w:tr w:rsidR="00497C91" w:rsidRPr="00FA150D" w14:paraId="04C6E013" w14:textId="77777777" w:rsidTr="0045358D">
        <w:tc>
          <w:tcPr>
            <w:tcW w:w="1668" w:type="dxa"/>
          </w:tcPr>
          <w:p w14:paraId="53F5C375" w14:textId="77777777" w:rsidR="00497C91" w:rsidRPr="007712CF" w:rsidRDefault="00497C91" w:rsidP="00EA130E">
            <w:pPr>
              <w:tabs>
                <w:tab w:val="left" w:pos="500"/>
              </w:tabs>
              <w:spacing w:line="240" w:lineRule="exact"/>
              <w:rPr>
                <w:rFonts w:ascii="Times New Roman" w:hAnsi="Times New Roman"/>
                <w:szCs w:val="24"/>
              </w:rPr>
            </w:pPr>
            <w:r w:rsidRPr="007712CF">
              <w:rPr>
                <w:rFonts w:ascii="Times New Roman" w:hAnsi="Times New Roman"/>
                <w:szCs w:val="24"/>
              </w:rPr>
              <w:t>Lirabenda  Fund</w:t>
            </w:r>
          </w:p>
        </w:tc>
        <w:tc>
          <w:tcPr>
            <w:tcW w:w="5386" w:type="dxa"/>
          </w:tcPr>
          <w:p w14:paraId="1658531F" w14:textId="77777777" w:rsidR="00497C91" w:rsidRPr="00FA150D" w:rsidRDefault="00D82993" w:rsidP="00747CED">
            <w:pPr>
              <w:ind w:left="-108"/>
              <w:rPr>
                <w:rFonts w:ascii="Times New Roman" w:hAnsi="Times New Roman"/>
                <w:color w:val="000000"/>
                <w:szCs w:val="24"/>
              </w:rPr>
            </w:pPr>
            <w:r w:rsidRPr="00FA150D">
              <w:rPr>
                <w:rFonts w:ascii="Times New Roman" w:hAnsi="Times New Roman"/>
                <w:color w:val="000000"/>
                <w:szCs w:val="24"/>
              </w:rPr>
              <w:t>*</w:t>
            </w:r>
            <w:r w:rsidR="00497C91" w:rsidRPr="00FA150D">
              <w:rPr>
                <w:rFonts w:ascii="Times New Roman" w:hAnsi="Times New Roman"/>
                <w:color w:val="000000"/>
                <w:szCs w:val="24"/>
              </w:rPr>
              <w:t>Metal concentrations in South Australian coastal dolphins: Threats to health and links with lung nematode infestations</w:t>
            </w:r>
          </w:p>
        </w:tc>
        <w:tc>
          <w:tcPr>
            <w:tcW w:w="1276" w:type="dxa"/>
          </w:tcPr>
          <w:p w14:paraId="55798A27"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2009</w:t>
            </w:r>
          </w:p>
        </w:tc>
        <w:tc>
          <w:tcPr>
            <w:tcW w:w="1417" w:type="dxa"/>
          </w:tcPr>
          <w:p w14:paraId="32B5D55B" w14:textId="77777777" w:rsidR="00497C91" w:rsidRPr="00FA150D" w:rsidRDefault="00497C91" w:rsidP="009C7F8A">
            <w:pPr>
              <w:tabs>
                <w:tab w:val="left" w:pos="500"/>
              </w:tabs>
              <w:spacing w:line="240" w:lineRule="exact"/>
              <w:ind w:left="360"/>
              <w:jc w:val="right"/>
              <w:rPr>
                <w:rFonts w:ascii="Times New Roman" w:hAnsi="Times New Roman"/>
                <w:szCs w:val="24"/>
              </w:rPr>
            </w:pPr>
            <w:r w:rsidRPr="00FA150D">
              <w:rPr>
                <w:rFonts w:ascii="Times New Roman" w:hAnsi="Times New Roman"/>
                <w:szCs w:val="24"/>
              </w:rPr>
              <w:t>3,000</w:t>
            </w:r>
          </w:p>
        </w:tc>
      </w:tr>
      <w:tr w:rsidR="00497C91" w:rsidRPr="00FA150D" w14:paraId="27A7C214" w14:textId="77777777" w:rsidTr="0045358D">
        <w:tc>
          <w:tcPr>
            <w:tcW w:w="1668" w:type="dxa"/>
          </w:tcPr>
          <w:p w14:paraId="5C8EEE7A" w14:textId="77777777" w:rsidR="00497C91" w:rsidRPr="007712CF" w:rsidRDefault="00497C91" w:rsidP="00EA130E">
            <w:pPr>
              <w:tabs>
                <w:tab w:val="left" w:pos="500"/>
              </w:tabs>
              <w:spacing w:line="240" w:lineRule="exact"/>
              <w:rPr>
                <w:rFonts w:ascii="Times New Roman" w:hAnsi="Times New Roman"/>
                <w:szCs w:val="24"/>
              </w:rPr>
            </w:pPr>
            <w:r w:rsidRPr="007712CF">
              <w:rPr>
                <w:rFonts w:ascii="Times New Roman" w:hAnsi="Times New Roman"/>
                <w:szCs w:val="24"/>
              </w:rPr>
              <w:t>ARC</w:t>
            </w:r>
            <w:r w:rsidR="00AA3868" w:rsidRPr="007712CF">
              <w:rPr>
                <w:rFonts w:ascii="Times New Roman" w:hAnsi="Times New Roman"/>
                <w:szCs w:val="24"/>
              </w:rPr>
              <w:t xml:space="preserve"> Discovery</w:t>
            </w:r>
          </w:p>
        </w:tc>
        <w:tc>
          <w:tcPr>
            <w:tcW w:w="5386" w:type="dxa"/>
          </w:tcPr>
          <w:p w14:paraId="725F9349" w14:textId="77777777" w:rsidR="00497C91" w:rsidRPr="00FA150D" w:rsidRDefault="00D82993" w:rsidP="00747CED">
            <w:pPr>
              <w:adjustRightInd w:val="0"/>
              <w:spacing w:line="240" w:lineRule="exact"/>
              <w:ind w:left="-108"/>
              <w:rPr>
                <w:rFonts w:ascii="Times New Roman" w:hAnsi="Times New Roman"/>
                <w:szCs w:val="24"/>
              </w:rPr>
            </w:pPr>
            <w:r w:rsidRPr="00FA150D">
              <w:rPr>
                <w:rFonts w:ascii="Times New Roman" w:hAnsi="Times New Roman"/>
                <w:bCs/>
                <w:color w:val="000000"/>
                <w:szCs w:val="24"/>
              </w:rPr>
              <w:t>*</w:t>
            </w:r>
            <w:r w:rsidR="00497C91" w:rsidRPr="00FA150D">
              <w:rPr>
                <w:rFonts w:ascii="Times New Roman" w:hAnsi="Times New Roman"/>
                <w:bCs/>
                <w:color w:val="000000"/>
                <w:szCs w:val="24"/>
              </w:rPr>
              <w:t>Diatom frustules: nanostructures at the base of ocean food webs; Beardall, Lal, Morel, McGinn, Pillar</w:t>
            </w:r>
          </w:p>
        </w:tc>
        <w:tc>
          <w:tcPr>
            <w:tcW w:w="1276" w:type="dxa"/>
          </w:tcPr>
          <w:p w14:paraId="57A256F9"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2009-2011</w:t>
            </w:r>
          </w:p>
          <w:p w14:paraId="09EF6740" w14:textId="77777777" w:rsidR="00497C91" w:rsidRPr="00FA150D" w:rsidRDefault="00497C91" w:rsidP="004D58F5">
            <w:pPr>
              <w:spacing w:line="240" w:lineRule="exact"/>
              <w:rPr>
                <w:rFonts w:ascii="Times New Roman" w:hAnsi="Times New Roman"/>
                <w:szCs w:val="24"/>
              </w:rPr>
            </w:pPr>
          </w:p>
        </w:tc>
        <w:tc>
          <w:tcPr>
            <w:tcW w:w="1417" w:type="dxa"/>
          </w:tcPr>
          <w:p w14:paraId="4058BF18" w14:textId="77777777" w:rsidR="00497C91" w:rsidRPr="00FA150D" w:rsidRDefault="00497C91" w:rsidP="00043EA9">
            <w:pPr>
              <w:tabs>
                <w:tab w:val="left" w:pos="500"/>
              </w:tabs>
              <w:spacing w:line="240" w:lineRule="exact"/>
              <w:jc w:val="right"/>
              <w:rPr>
                <w:rFonts w:ascii="Times New Roman" w:hAnsi="Times New Roman"/>
                <w:szCs w:val="24"/>
              </w:rPr>
            </w:pPr>
            <w:r w:rsidRPr="00FA150D">
              <w:rPr>
                <w:rFonts w:ascii="Times New Roman" w:hAnsi="Times New Roman"/>
                <w:szCs w:val="24"/>
              </w:rPr>
              <w:t>3</w:t>
            </w:r>
            <w:r w:rsidR="00043EA9" w:rsidRPr="00FA150D">
              <w:rPr>
                <w:rFonts w:ascii="Times New Roman" w:hAnsi="Times New Roman"/>
                <w:szCs w:val="24"/>
              </w:rPr>
              <w:t>48</w:t>
            </w:r>
            <w:r w:rsidRPr="00FA150D">
              <w:rPr>
                <w:rFonts w:ascii="Times New Roman" w:hAnsi="Times New Roman"/>
                <w:szCs w:val="24"/>
              </w:rPr>
              <w:t>,000</w:t>
            </w:r>
          </w:p>
        </w:tc>
      </w:tr>
      <w:tr w:rsidR="00497C91" w:rsidRPr="00FA150D" w14:paraId="42E7D1B8" w14:textId="77777777" w:rsidTr="0045358D">
        <w:tc>
          <w:tcPr>
            <w:tcW w:w="1668" w:type="dxa"/>
          </w:tcPr>
          <w:p w14:paraId="69CD423E" w14:textId="77777777" w:rsidR="00497C91" w:rsidRPr="007712CF" w:rsidRDefault="00497C91" w:rsidP="00EA130E">
            <w:pPr>
              <w:tabs>
                <w:tab w:val="left" w:pos="500"/>
              </w:tabs>
              <w:spacing w:line="240" w:lineRule="exact"/>
              <w:rPr>
                <w:rFonts w:ascii="Times New Roman" w:hAnsi="Times New Roman"/>
                <w:szCs w:val="24"/>
              </w:rPr>
            </w:pPr>
            <w:r w:rsidRPr="007712CF">
              <w:rPr>
                <w:rFonts w:ascii="Times New Roman" w:hAnsi="Times New Roman"/>
                <w:szCs w:val="24"/>
              </w:rPr>
              <w:t>ARC-Linkage</w:t>
            </w:r>
          </w:p>
        </w:tc>
        <w:tc>
          <w:tcPr>
            <w:tcW w:w="5386" w:type="dxa"/>
          </w:tcPr>
          <w:p w14:paraId="02734195" w14:textId="77777777" w:rsidR="00497C91" w:rsidRPr="00FA150D" w:rsidRDefault="00D82993" w:rsidP="00747CED">
            <w:pPr>
              <w:adjustRightInd w:val="0"/>
              <w:spacing w:line="240" w:lineRule="exact"/>
              <w:ind w:left="-108"/>
              <w:rPr>
                <w:rFonts w:ascii="Times New Roman" w:hAnsi="Times New Roman"/>
                <w:szCs w:val="24"/>
              </w:rPr>
            </w:pPr>
            <w:r w:rsidRPr="00FA150D">
              <w:rPr>
                <w:rFonts w:ascii="Times New Roman" w:hAnsi="Times New Roman"/>
                <w:szCs w:val="24"/>
              </w:rPr>
              <w:t>*</w:t>
            </w:r>
            <w:r w:rsidR="00497C91" w:rsidRPr="00FA150D">
              <w:rPr>
                <w:rFonts w:ascii="Times New Roman" w:hAnsi="Times New Roman"/>
                <w:szCs w:val="24"/>
              </w:rPr>
              <w:t>SA aquifer biodiversity: Cooper, Humphries, Brown</w:t>
            </w:r>
          </w:p>
        </w:tc>
        <w:tc>
          <w:tcPr>
            <w:tcW w:w="1276" w:type="dxa"/>
          </w:tcPr>
          <w:p w14:paraId="1AA7AAAD"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2007-2010</w:t>
            </w:r>
          </w:p>
        </w:tc>
        <w:tc>
          <w:tcPr>
            <w:tcW w:w="1417" w:type="dxa"/>
          </w:tcPr>
          <w:p w14:paraId="2D4B7582" w14:textId="77777777" w:rsidR="00497C91" w:rsidRPr="00FA150D" w:rsidRDefault="00497C91" w:rsidP="009C7F8A">
            <w:pPr>
              <w:tabs>
                <w:tab w:val="left" w:pos="500"/>
              </w:tabs>
              <w:spacing w:line="240" w:lineRule="exact"/>
              <w:jc w:val="right"/>
              <w:rPr>
                <w:rFonts w:ascii="Times New Roman" w:hAnsi="Times New Roman"/>
                <w:szCs w:val="24"/>
              </w:rPr>
            </w:pPr>
            <w:r w:rsidRPr="00FA150D">
              <w:rPr>
                <w:rFonts w:ascii="Times New Roman" w:hAnsi="Times New Roman"/>
                <w:szCs w:val="24"/>
              </w:rPr>
              <w:t>280,000</w:t>
            </w:r>
          </w:p>
        </w:tc>
      </w:tr>
      <w:tr w:rsidR="00497C91" w:rsidRPr="00FA150D" w14:paraId="7894762B" w14:textId="77777777" w:rsidTr="0045358D">
        <w:tc>
          <w:tcPr>
            <w:tcW w:w="1668" w:type="dxa"/>
          </w:tcPr>
          <w:p w14:paraId="52656359" w14:textId="77777777" w:rsidR="00497C91" w:rsidRPr="007712CF" w:rsidRDefault="00497C91" w:rsidP="00EA130E">
            <w:pPr>
              <w:tabs>
                <w:tab w:val="left" w:pos="500"/>
              </w:tabs>
              <w:spacing w:line="240" w:lineRule="exact"/>
              <w:rPr>
                <w:rFonts w:ascii="Times New Roman" w:hAnsi="Times New Roman"/>
                <w:szCs w:val="24"/>
              </w:rPr>
            </w:pPr>
            <w:r w:rsidRPr="007712CF">
              <w:rPr>
                <w:rFonts w:ascii="Times New Roman" w:hAnsi="Times New Roman"/>
                <w:szCs w:val="24"/>
              </w:rPr>
              <w:t>ARC</w:t>
            </w:r>
            <w:r w:rsidR="00356944">
              <w:rPr>
                <w:rFonts w:ascii="Times New Roman" w:hAnsi="Times New Roman"/>
                <w:szCs w:val="24"/>
              </w:rPr>
              <w:t xml:space="preserve"> Discovery</w:t>
            </w:r>
          </w:p>
        </w:tc>
        <w:tc>
          <w:tcPr>
            <w:tcW w:w="5386" w:type="dxa"/>
          </w:tcPr>
          <w:p w14:paraId="16A12F91" w14:textId="77777777" w:rsidR="00497C91" w:rsidRPr="00FA150D" w:rsidRDefault="00D82993" w:rsidP="00747CED">
            <w:pPr>
              <w:adjustRightInd w:val="0"/>
              <w:spacing w:line="240" w:lineRule="exact"/>
              <w:ind w:left="-108"/>
              <w:rPr>
                <w:rFonts w:ascii="Times New Roman" w:hAnsi="Times New Roman"/>
                <w:szCs w:val="24"/>
              </w:rPr>
            </w:pPr>
            <w:r w:rsidRPr="00FA150D">
              <w:rPr>
                <w:rFonts w:ascii="Times New Roman" w:hAnsi="Times New Roman"/>
                <w:szCs w:val="24"/>
              </w:rPr>
              <w:t>*</w:t>
            </w:r>
            <w:r w:rsidR="00497C91" w:rsidRPr="00FA150D">
              <w:rPr>
                <w:rFonts w:ascii="Times New Roman" w:hAnsi="Times New Roman"/>
                <w:szCs w:val="24"/>
              </w:rPr>
              <w:t xml:space="preserve">Physical and Ecological Structure at the Base of Ocean Food Webs: Seuront </w:t>
            </w:r>
          </w:p>
        </w:tc>
        <w:tc>
          <w:tcPr>
            <w:tcW w:w="1276" w:type="dxa"/>
          </w:tcPr>
          <w:p w14:paraId="40AA862C"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2006-2008</w:t>
            </w:r>
          </w:p>
        </w:tc>
        <w:tc>
          <w:tcPr>
            <w:tcW w:w="1417" w:type="dxa"/>
          </w:tcPr>
          <w:p w14:paraId="68EA1E2C" w14:textId="77777777" w:rsidR="00497C91" w:rsidRPr="00FA150D" w:rsidRDefault="00497C91" w:rsidP="009C7F8A">
            <w:pPr>
              <w:tabs>
                <w:tab w:val="left" w:pos="500"/>
              </w:tabs>
              <w:spacing w:line="240" w:lineRule="exact"/>
              <w:jc w:val="right"/>
              <w:rPr>
                <w:rFonts w:ascii="Times New Roman" w:hAnsi="Times New Roman"/>
                <w:szCs w:val="24"/>
              </w:rPr>
            </w:pPr>
            <w:r w:rsidRPr="00FA150D">
              <w:rPr>
                <w:rFonts w:ascii="Times New Roman" w:hAnsi="Times New Roman"/>
                <w:szCs w:val="24"/>
              </w:rPr>
              <w:t>185,000</w:t>
            </w:r>
          </w:p>
        </w:tc>
      </w:tr>
      <w:tr w:rsidR="00497C91" w:rsidRPr="00FA150D" w14:paraId="2EF4CA8C" w14:textId="77777777" w:rsidTr="0045358D">
        <w:tc>
          <w:tcPr>
            <w:tcW w:w="1668" w:type="dxa"/>
          </w:tcPr>
          <w:p w14:paraId="728636F2" w14:textId="77777777" w:rsidR="00497C91" w:rsidRPr="007712CF" w:rsidRDefault="00497C91" w:rsidP="00EA130E">
            <w:pPr>
              <w:tabs>
                <w:tab w:val="left" w:pos="500"/>
              </w:tabs>
              <w:spacing w:line="240" w:lineRule="exact"/>
              <w:rPr>
                <w:rFonts w:ascii="Times New Roman" w:hAnsi="Times New Roman"/>
                <w:szCs w:val="24"/>
              </w:rPr>
            </w:pPr>
            <w:r w:rsidRPr="007712CF">
              <w:rPr>
                <w:rFonts w:ascii="Times New Roman" w:hAnsi="Times New Roman"/>
                <w:szCs w:val="24"/>
              </w:rPr>
              <w:t>SA, PRSF</w:t>
            </w:r>
          </w:p>
        </w:tc>
        <w:tc>
          <w:tcPr>
            <w:tcW w:w="5386" w:type="dxa"/>
          </w:tcPr>
          <w:p w14:paraId="21F6CE56" w14:textId="77777777" w:rsidR="00497C91" w:rsidRPr="00FA150D" w:rsidRDefault="00497C91" w:rsidP="00747CED">
            <w:pPr>
              <w:adjustRightInd w:val="0"/>
              <w:spacing w:line="240" w:lineRule="exact"/>
              <w:ind w:left="-108"/>
              <w:rPr>
                <w:rFonts w:ascii="Times New Roman" w:hAnsi="Times New Roman"/>
                <w:iCs/>
                <w:szCs w:val="24"/>
              </w:rPr>
            </w:pPr>
            <w:r w:rsidRPr="00FA150D">
              <w:rPr>
                <w:rFonts w:ascii="Times New Roman" w:hAnsi="Times New Roman"/>
                <w:szCs w:val="24"/>
              </w:rPr>
              <w:t>Enabling Infrastructure for Advanced Microscopy and Nanoscopy in South Australia: N. Voelcker</w:t>
            </w:r>
          </w:p>
        </w:tc>
        <w:tc>
          <w:tcPr>
            <w:tcW w:w="1276" w:type="dxa"/>
          </w:tcPr>
          <w:p w14:paraId="14568CCA"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2005-2007</w:t>
            </w:r>
          </w:p>
        </w:tc>
        <w:tc>
          <w:tcPr>
            <w:tcW w:w="1417" w:type="dxa"/>
          </w:tcPr>
          <w:p w14:paraId="5763E92A" w14:textId="77777777" w:rsidR="00497C91" w:rsidRPr="00FA150D" w:rsidRDefault="00497C91" w:rsidP="009C7F8A">
            <w:pPr>
              <w:tabs>
                <w:tab w:val="left" w:pos="500"/>
              </w:tabs>
              <w:spacing w:line="240" w:lineRule="exact"/>
              <w:jc w:val="right"/>
              <w:rPr>
                <w:rFonts w:ascii="Times New Roman" w:hAnsi="Times New Roman"/>
                <w:szCs w:val="24"/>
              </w:rPr>
            </w:pPr>
            <w:r w:rsidRPr="00FA150D">
              <w:rPr>
                <w:rFonts w:ascii="Times New Roman" w:hAnsi="Times New Roman"/>
                <w:szCs w:val="24"/>
              </w:rPr>
              <w:t>552,000</w:t>
            </w:r>
          </w:p>
        </w:tc>
      </w:tr>
      <w:tr w:rsidR="00497C91" w:rsidRPr="00FA150D" w14:paraId="04D4240E" w14:textId="77777777" w:rsidTr="0045358D">
        <w:tc>
          <w:tcPr>
            <w:tcW w:w="1668" w:type="dxa"/>
          </w:tcPr>
          <w:p w14:paraId="000B31FB" w14:textId="77777777" w:rsidR="00497C91" w:rsidRPr="007712CF" w:rsidRDefault="00497C91" w:rsidP="00EA130E">
            <w:pPr>
              <w:tabs>
                <w:tab w:val="left" w:pos="500"/>
              </w:tabs>
              <w:spacing w:line="240" w:lineRule="exact"/>
              <w:rPr>
                <w:rFonts w:ascii="Times New Roman" w:hAnsi="Times New Roman"/>
                <w:szCs w:val="24"/>
              </w:rPr>
            </w:pPr>
            <w:r w:rsidRPr="007712CF">
              <w:rPr>
                <w:rFonts w:ascii="Times New Roman" w:hAnsi="Times New Roman"/>
                <w:szCs w:val="24"/>
              </w:rPr>
              <w:t>Flinders</w:t>
            </w:r>
          </w:p>
        </w:tc>
        <w:tc>
          <w:tcPr>
            <w:tcW w:w="5386" w:type="dxa"/>
          </w:tcPr>
          <w:p w14:paraId="48892AD9" w14:textId="77777777" w:rsidR="00497C91" w:rsidRPr="00FA150D" w:rsidRDefault="00D82993" w:rsidP="00747CED">
            <w:pPr>
              <w:adjustRightInd w:val="0"/>
              <w:spacing w:line="240" w:lineRule="exact"/>
              <w:ind w:left="-108"/>
              <w:rPr>
                <w:rFonts w:ascii="Times New Roman" w:hAnsi="Times New Roman"/>
                <w:szCs w:val="24"/>
              </w:rPr>
            </w:pPr>
            <w:r w:rsidRPr="00FA150D">
              <w:rPr>
                <w:rFonts w:ascii="Times New Roman" w:hAnsi="Times New Roman"/>
                <w:iCs/>
                <w:szCs w:val="24"/>
              </w:rPr>
              <w:t>*</w:t>
            </w:r>
            <w:r w:rsidR="00497C91" w:rsidRPr="00FA150D">
              <w:rPr>
                <w:rFonts w:ascii="Times New Roman" w:hAnsi="Times New Roman"/>
                <w:iCs/>
                <w:szCs w:val="24"/>
              </w:rPr>
              <w:t>Stimuli-responsive and switchable architectures with nanoscale topographies: Johnston, Voelcker</w:t>
            </w:r>
          </w:p>
        </w:tc>
        <w:tc>
          <w:tcPr>
            <w:tcW w:w="1276" w:type="dxa"/>
          </w:tcPr>
          <w:p w14:paraId="513D974E"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2005-2006</w:t>
            </w:r>
          </w:p>
        </w:tc>
        <w:tc>
          <w:tcPr>
            <w:tcW w:w="1417" w:type="dxa"/>
          </w:tcPr>
          <w:p w14:paraId="42E275F6" w14:textId="77777777" w:rsidR="00497C91" w:rsidRPr="00FA150D" w:rsidRDefault="00497C91" w:rsidP="009C7F8A">
            <w:pPr>
              <w:tabs>
                <w:tab w:val="left" w:pos="500"/>
              </w:tabs>
              <w:spacing w:line="240" w:lineRule="exact"/>
              <w:jc w:val="right"/>
              <w:rPr>
                <w:rFonts w:ascii="Times New Roman" w:hAnsi="Times New Roman"/>
                <w:szCs w:val="24"/>
              </w:rPr>
            </w:pPr>
            <w:r w:rsidRPr="00FA150D">
              <w:rPr>
                <w:rFonts w:ascii="Times New Roman" w:hAnsi="Times New Roman"/>
                <w:szCs w:val="24"/>
              </w:rPr>
              <w:t>170,000</w:t>
            </w:r>
          </w:p>
        </w:tc>
      </w:tr>
      <w:tr w:rsidR="00497C91" w:rsidRPr="00FA150D" w14:paraId="44AC9C3D" w14:textId="77777777" w:rsidTr="0045358D">
        <w:tc>
          <w:tcPr>
            <w:tcW w:w="1668" w:type="dxa"/>
          </w:tcPr>
          <w:p w14:paraId="5977DDB7" w14:textId="77777777" w:rsidR="00497C91" w:rsidRPr="007712CF" w:rsidRDefault="00497C91" w:rsidP="00EA130E">
            <w:pPr>
              <w:tabs>
                <w:tab w:val="left" w:pos="500"/>
              </w:tabs>
              <w:spacing w:line="240" w:lineRule="exact"/>
              <w:rPr>
                <w:rFonts w:ascii="Times New Roman" w:hAnsi="Times New Roman"/>
                <w:szCs w:val="24"/>
              </w:rPr>
            </w:pPr>
            <w:r w:rsidRPr="007712CF">
              <w:rPr>
                <w:rFonts w:ascii="Times New Roman" w:hAnsi="Times New Roman"/>
                <w:szCs w:val="24"/>
              </w:rPr>
              <w:t>ARAC</w:t>
            </w:r>
          </w:p>
        </w:tc>
        <w:tc>
          <w:tcPr>
            <w:tcW w:w="5386" w:type="dxa"/>
          </w:tcPr>
          <w:p w14:paraId="66818AE6" w14:textId="77777777" w:rsidR="00497C91" w:rsidRPr="00FA150D" w:rsidRDefault="00D82993" w:rsidP="00747CED">
            <w:pPr>
              <w:adjustRightInd w:val="0"/>
              <w:spacing w:line="240" w:lineRule="exact"/>
              <w:ind w:left="-108"/>
              <w:rPr>
                <w:rFonts w:ascii="Times New Roman" w:hAnsi="Times New Roman"/>
                <w:szCs w:val="24"/>
              </w:rPr>
            </w:pPr>
            <w:r w:rsidRPr="00FA150D">
              <w:rPr>
                <w:rFonts w:ascii="Times New Roman" w:hAnsi="Times New Roman"/>
                <w:szCs w:val="24"/>
              </w:rPr>
              <w:t>*</w:t>
            </w:r>
            <w:r w:rsidR="00497C91" w:rsidRPr="00FA150D">
              <w:rPr>
                <w:rFonts w:ascii="Times New Roman" w:hAnsi="Times New Roman"/>
                <w:szCs w:val="24"/>
              </w:rPr>
              <w:t>The effect of temperature on plankton motility: Seuront</w:t>
            </w:r>
          </w:p>
        </w:tc>
        <w:tc>
          <w:tcPr>
            <w:tcW w:w="1276" w:type="dxa"/>
          </w:tcPr>
          <w:p w14:paraId="12BA7618"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2004-2005</w:t>
            </w:r>
          </w:p>
        </w:tc>
        <w:tc>
          <w:tcPr>
            <w:tcW w:w="1417" w:type="dxa"/>
          </w:tcPr>
          <w:p w14:paraId="165136B6" w14:textId="77777777" w:rsidR="00497C91" w:rsidRPr="00FA150D" w:rsidRDefault="00497C91" w:rsidP="009C7F8A">
            <w:pPr>
              <w:tabs>
                <w:tab w:val="left" w:pos="500"/>
              </w:tabs>
              <w:spacing w:line="240" w:lineRule="exact"/>
              <w:ind w:left="360"/>
              <w:jc w:val="right"/>
              <w:rPr>
                <w:rFonts w:ascii="Times New Roman" w:hAnsi="Times New Roman"/>
                <w:szCs w:val="24"/>
              </w:rPr>
            </w:pPr>
            <w:r w:rsidRPr="00FA150D">
              <w:rPr>
                <w:rFonts w:ascii="Times New Roman" w:hAnsi="Times New Roman"/>
                <w:szCs w:val="24"/>
              </w:rPr>
              <w:t>7,500</w:t>
            </w:r>
          </w:p>
        </w:tc>
      </w:tr>
      <w:tr w:rsidR="00497C91" w:rsidRPr="00FA150D" w14:paraId="5A91E0AA" w14:textId="77777777" w:rsidTr="0045358D">
        <w:tc>
          <w:tcPr>
            <w:tcW w:w="1668" w:type="dxa"/>
          </w:tcPr>
          <w:p w14:paraId="2CF2ABE0" w14:textId="77777777" w:rsidR="00497C91" w:rsidRPr="007712CF" w:rsidRDefault="00497C91" w:rsidP="00EA130E">
            <w:pPr>
              <w:tabs>
                <w:tab w:val="left" w:pos="500"/>
              </w:tabs>
              <w:spacing w:line="240" w:lineRule="exact"/>
              <w:rPr>
                <w:rFonts w:ascii="Times New Roman" w:hAnsi="Times New Roman"/>
                <w:szCs w:val="24"/>
              </w:rPr>
            </w:pPr>
            <w:r w:rsidRPr="007712CF">
              <w:rPr>
                <w:rFonts w:ascii="Times New Roman" w:hAnsi="Times New Roman"/>
                <w:szCs w:val="24"/>
              </w:rPr>
              <w:t>ARAC</w:t>
            </w:r>
          </w:p>
        </w:tc>
        <w:tc>
          <w:tcPr>
            <w:tcW w:w="5386" w:type="dxa"/>
          </w:tcPr>
          <w:p w14:paraId="74B87070" w14:textId="77777777" w:rsidR="00497C91" w:rsidRPr="00FA150D" w:rsidRDefault="00497C91" w:rsidP="00747CED">
            <w:pPr>
              <w:adjustRightInd w:val="0"/>
              <w:spacing w:line="240" w:lineRule="exact"/>
              <w:ind w:left="-108"/>
              <w:rPr>
                <w:rFonts w:ascii="Times New Roman" w:hAnsi="Times New Roman"/>
                <w:szCs w:val="24"/>
              </w:rPr>
            </w:pPr>
            <w:r w:rsidRPr="00FA150D">
              <w:rPr>
                <w:rFonts w:ascii="Times New Roman" w:hAnsi="Times New Roman"/>
                <w:szCs w:val="24"/>
              </w:rPr>
              <w:t>Biophysical interactions with Antarctic plankton: Seuront</w:t>
            </w:r>
          </w:p>
        </w:tc>
        <w:tc>
          <w:tcPr>
            <w:tcW w:w="1276" w:type="dxa"/>
          </w:tcPr>
          <w:p w14:paraId="62BE5E23"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2005-2006</w:t>
            </w:r>
          </w:p>
        </w:tc>
        <w:tc>
          <w:tcPr>
            <w:tcW w:w="1417" w:type="dxa"/>
          </w:tcPr>
          <w:p w14:paraId="3C2E62D2" w14:textId="77777777" w:rsidR="00497C91" w:rsidRPr="00FA150D" w:rsidRDefault="00497C91" w:rsidP="009C7F8A">
            <w:pPr>
              <w:tabs>
                <w:tab w:val="left" w:pos="500"/>
              </w:tabs>
              <w:spacing w:line="240" w:lineRule="exact"/>
              <w:jc w:val="right"/>
              <w:rPr>
                <w:rFonts w:ascii="Times New Roman" w:hAnsi="Times New Roman"/>
                <w:szCs w:val="24"/>
              </w:rPr>
            </w:pPr>
            <w:r w:rsidRPr="00FA150D">
              <w:rPr>
                <w:rFonts w:ascii="Times New Roman" w:hAnsi="Times New Roman"/>
                <w:szCs w:val="24"/>
              </w:rPr>
              <w:t>16,600</w:t>
            </w:r>
          </w:p>
        </w:tc>
      </w:tr>
      <w:tr w:rsidR="00497C91" w:rsidRPr="00FA150D" w14:paraId="7A2BCEDE" w14:textId="77777777" w:rsidTr="0045358D">
        <w:tc>
          <w:tcPr>
            <w:tcW w:w="1668" w:type="dxa"/>
          </w:tcPr>
          <w:p w14:paraId="2964B373" w14:textId="77777777" w:rsidR="00497C91" w:rsidRPr="007712CF" w:rsidRDefault="00497C91" w:rsidP="00EA130E">
            <w:pPr>
              <w:tabs>
                <w:tab w:val="left" w:pos="500"/>
              </w:tabs>
              <w:spacing w:line="240" w:lineRule="exact"/>
              <w:rPr>
                <w:rFonts w:ascii="Times New Roman" w:hAnsi="Times New Roman"/>
                <w:szCs w:val="24"/>
              </w:rPr>
            </w:pPr>
            <w:r w:rsidRPr="007712CF">
              <w:rPr>
                <w:rFonts w:ascii="Times New Roman" w:hAnsi="Times New Roman"/>
                <w:szCs w:val="24"/>
              </w:rPr>
              <w:t>ARC</w:t>
            </w:r>
            <w:r w:rsidR="00AA3868" w:rsidRPr="007712CF">
              <w:rPr>
                <w:rFonts w:ascii="Times New Roman" w:hAnsi="Times New Roman"/>
                <w:szCs w:val="24"/>
              </w:rPr>
              <w:t xml:space="preserve"> Discovery</w:t>
            </w:r>
          </w:p>
        </w:tc>
        <w:tc>
          <w:tcPr>
            <w:tcW w:w="5386" w:type="dxa"/>
          </w:tcPr>
          <w:p w14:paraId="17450684" w14:textId="77777777" w:rsidR="00497C91" w:rsidRPr="00FA150D" w:rsidRDefault="00D82993" w:rsidP="00747CED">
            <w:pPr>
              <w:adjustRightInd w:val="0"/>
              <w:spacing w:line="240" w:lineRule="exact"/>
              <w:ind w:left="-108"/>
              <w:rPr>
                <w:rFonts w:ascii="Times New Roman" w:hAnsi="Times New Roman"/>
                <w:szCs w:val="24"/>
              </w:rPr>
            </w:pPr>
            <w:r w:rsidRPr="00FA150D">
              <w:rPr>
                <w:rFonts w:ascii="Times New Roman" w:hAnsi="Times New Roman"/>
                <w:szCs w:val="24"/>
              </w:rPr>
              <w:t>*</w:t>
            </w:r>
            <w:r w:rsidR="00497C91" w:rsidRPr="00FA150D">
              <w:rPr>
                <w:rFonts w:ascii="Times New Roman" w:hAnsi="Times New Roman"/>
                <w:szCs w:val="24"/>
              </w:rPr>
              <w:t>Nanoscale particle control by rigid biomineralised surfaces: Voelcker, Lal, Rosengarten</w:t>
            </w:r>
          </w:p>
        </w:tc>
        <w:tc>
          <w:tcPr>
            <w:tcW w:w="1276" w:type="dxa"/>
          </w:tcPr>
          <w:p w14:paraId="4E17B139"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2004-2006</w:t>
            </w:r>
          </w:p>
        </w:tc>
        <w:tc>
          <w:tcPr>
            <w:tcW w:w="1417" w:type="dxa"/>
          </w:tcPr>
          <w:p w14:paraId="7DF6A52E" w14:textId="77777777" w:rsidR="00497C91" w:rsidRPr="00FA150D" w:rsidRDefault="00497C91" w:rsidP="009C7F8A">
            <w:pPr>
              <w:tabs>
                <w:tab w:val="left" w:pos="500"/>
              </w:tabs>
              <w:spacing w:line="240" w:lineRule="exact"/>
              <w:jc w:val="right"/>
              <w:rPr>
                <w:rFonts w:ascii="Times New Roman" w:hAnsi="Times New Roman"/>
                <w:szCs w:val="24"/>
              </w:rPr>
            </w:pPr>
            <w:r w:rsidRPr="00FA150D">
              <w:rPr>
                <w:rFonts w:ascii="Times New Roman" w:hAnsi="Times New Roman"/>
                <w:szCs w:val="24"/>
              </w:rPr>
              <w:t>220,000</w:t>
            </w:r>
          </w:p>
        </w:tc>
      </w:tr>
      <w:tr w:rsidR="00497C91" w:rsidRPr="00FA150D" w14:paraId="5ABBD6E5" w14:textId="77777777" w:rsidTr="0045358D">
        <w:tc>
          <w:tcPr>
            <w:tcW w:w="1668" w:type="dxa"/>
          </w:tcPr>
          <w:p w14:paraId="7DAC0FE8" w14:textId="77777777" w:rsidR="00497C91" w:rsidRPr="007712CF" w:rsidRDefault="00497C91" w:rsidP="00EA130E">
            <w:pPr>
              <w:tabs>
                <w:tab w:val="left" w:pos="500"/>
              </w:tabs>
              <w:spacing w:line="240" w:lineRule="exact"/>
              <w:rPr>
                <w:rFonts w:ascii="Times New Roman" w:hAnsi="Times New Roman"/>
                <w:szCs w:val="24"/>
              </w:rPr>
            </w:pPr>
            <w:r w:rsidRPr="007712CF">
              <w:rPr>
                <w:rFonts w:ascii="Times New Roman" w:hAnsi="Times New Roman"/>
                <w:szCs w:val="24"/>
              </w:rPr>
              <w:t>ARC</w:t>
            </w:r>
            <w:r w:rsidR="00AA3868" w:rsidRPr="007712CF">
              <w:rPr>
                <w:rFonts w:ascii="Times New Roman" w:hAnsi="Times New Roman"/>
                <w:szCs w:val="24"/>
              </w:rPr>
              <w:t xml:space="preserve"> Discovery</w:t>
            </w:r>
          </w:p>
        </w:tc>
        <w:tc>
          <w:tcPr>
            <w:tcW w:w="5386" w:type="dxa"/>
          </w:tcPr>
          <w:p w14:paraId="4CEB41D3" w14:textId="77777777" w:rsidR="00497C91" w:rsidRPr="00FA150D" w:rsidRDefault="00D82993" w:rsidP="00747CED">
            <w:pPr>
              <w:tabs>
                <w:tab w:val="left" w:pos="500"/>
              </w:tabs>
              <w:spacing w:line="240" w:lineRule="exact"/>
              <w:ind w:left="-108"/>
              <w:rPr>
                <w:rFonts w:ascii="Times New Roman" w:hAnsi="Times New Roman"/>
                <w:szCs w:val="24"/>
              </w:rPr>
            </w:pPr>
            <w:r w:rsidRPr="00FA150D">
              <w:rPr>
                <w:rFonts w:ascii="Times New Roman" w:hAnsi="Times New Roman"/>
                <w:szCs w:val="24"/>
              </w:rPr>
              <w:t>*</w:t>
            </w:r>
            <w:r w:rsidR="00497C91" w:rsidRPr="00FA150D">
              <w:rPr>
                <w:rFonts w:ascii="Times New Roman" w:hAnsi="Times New Roman"/>
                <w:szCs w:val="24"/>
              </w:rPr>
              <w:t>Ocean microscale dynamics: Yamazaki, Koike</w:t>
            </w:r>
          </w:p>
        </w:tc>
        <w:tc>
          <w:tcPr>
            <w:tcW w:w="1276" w:type="dxa"/>
          </w:tcPr>
          <w:p w14:paraId="78490FF2"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2003-2005</w:t>
            </w:r>
          </w:p>
        </w:tc>
        <w:tc>
          <w:tcPr>
            <w:tcW w:w="1417" w:type="dxa"/>
          </w:tcPr>
          <w:p w14:paraId="25F59E04" w14:textId="77777777" w:rsidR="00497C91" w:rsidRPr="00FA150D" w:rsidRDefault="00497C91" w:rsidP="009C7F8A">
            <w:pPr>
              <w:tabs>
                <w:tab w:val="left" w:pos="500"/>
              </w:tabs>
              <w:spacing w:line="240" w:lineRule="exact"/>
              <w:jc w:val="right"/>
              <w:rPr>
                <w:rFonts w:ascii="Times New Roman" w:hAnsi="Times New Roman"/>
                <w:szCs w:val="24"/>
              </w:rPr>
            </w:pPr>
            <w:r w:rsidRPr="00FA150D">
              <w:rPr>
                <w:rFonts w:ascii="Times New Roman" w:hAnsi="Times New Roman"/>
                <w:szCs w:val="24"/>
              </w:rPr>
              <w:t>162,000</w:t>
            </w:r>
          </w:p>
        </w:tc>
      </w:tr>
      <w:tr w:rsidR="00497C91" w:rsidRPr="00FA150D" w14:paraId="6E4F4052" w14:textId="77777777" w:rsidTr="0045358D">
        <w:tc>
          <w:tcPr>
            <w:tcW w:w="1668" w:type="dxa"/>
          </w:tcPr>
          <w:p w14:paraId="732FE80E" w14:textId="77777777" w:rsidR="00497C91" w:rsidRPr="007712CF" w:rsidRDefault="00497C91" w:rsidP="00EA130E">
            <w:pPr>
              <w:spacing w:line="240" w:lineRule="exact"/>
              <w:rPr>
                <w:rFonts w:ascii="Times New Roman" w:hAnsi="Times New Roman"/>
                <w:color w:val="000000"/>
                <w:szCs w:val="24"/>
              </w:rPr>
            </w:pPr>
            <w:r w:rsidRPr="007712CF">
              <w:rPr>
                <w:rFonts w:ascii="Times New Roman" w:hAnsi="Times New Roman"/>
                <w:color w:val="000000"/>
                <w:szCs w:val="24"/>
              </w:rPr>
              <w:t xml:space="preserve">Australian Antarctic Science </w:t>
            </w:r>
          </w:p>
        </w:tc>
        <w:tc>
          <w:tcPr>
            <w:tcW w:w="5386" w:type="dxa"/>
          </w:tcPr>
          <w:p w14:paraId="0FE64B43" w14:textId="77777777" w:rsidR="00497C91" w:rsidRPr="00FA150D" w:rsidRDefault="00D82993" w:rsidP="00747CED">
            <w:pPr>
              <w:spacing w:line="240" w:lineRule="exact"/>
              <w:ind w:left="-108"/>
              <w:rPr>
                <w:rFonts w:ascii="Times New Roman" w:hAnsi="Times New Roman"/>
                <w:color w:val="000000"/>
                <w:szCs w:val="24"/>
              </w:rPr>
            </w:pPr>
            <w:r w:rsidRPr="00FA150D">
              <w:rPr>
                <w:rFonts w:ascii="Times New Roman" w:hAnsi="Times New Roman"/>
                <w:color w:val="000000"/>
                <w:szCs w:val="24"/>
              </w:rPr>
              <w:t>*</w:t>
            </w:r>
            <w:r w:rsidR="00556A69" w:rsidRPr="00FA150D">
              <w:rPr>
                <w:rFonts w:ascii="Times New Roman" w:hAnsi="Times New Roman"/>
                <w:color w:val="000000"/>
                <w:szCs w:val="24"/>
              </w:rPr>
              <w:t>Three-dimensional</w:t>
            </w:r>
            <w:r w:rsidR="00497C91" w:rsidRPr="00FA150D">
              <w:rPr>
                <w:rFonts w:ascii="Times New Roman" w:hAnsi="Times New Roman"/>
                <w:color w:val="000000"/>
                <w:szCs w:val="24"/>
              </w:rPr>
              <w:t xml:space="preserve"> microscale distribution and production of plankton populations</w:t>
            </w:r>
          </w:p>
        </w:tc>
        <w:tc>
          <w:tcPr>
            <w:tcW w:w="1276" w:type="dxa"/>
          </w:tcPr>
          <w:p w14:paraId="10E20BA8" w14:textId="77777777" w:rsidR="00497C91" w:rsidRPr="00FA150D" w:rsidRDefault="00497C91" w:rsidP="0045358D">
            <w:pPr>
              <w:tabs>
                <w:tab w:val="left" w:pos="162"/>
              </w:tabs>
              <w:spacing w:before="60" w:after="60" w:line="240" w:lineRule="exact"/>
              <w:rPr>
                <w:rFonts w:ascii="Times New Roman" w:hAnsi="Times New Roman"/>
                <w:szCs w:val="24"/>
              </w:rPr>
            </w:pPr>
            <w:r w:rsidRPr="00FA150D">
              <w:rPr>
                <w:rFonts w:ascii="Times New Roman" w:hAnsi="Times New Roman"/>
                <w:szCs w:val="24"/>
              </w:rPr>
              <w:t>2004-2005</w:t>
            </w:r>
          </w:p>
        </w:tc>
        <w:tc>
          <w:tcPr>
            <w:tcW w:w="1417" w:type="dxa"/>
          </w:tcPr>
          <w:p w14:paraId="4AE5D5FE" w14:textId="77777777" w:rsidR="00497C91" w:rsidRPr="00FA150D" w:rsidRDefault="00497C91" w:rsidP="009C7F8A">
            <w:pPr>
              <w:tabs>
                <w:tab w:val="left" w:pos="162"/>
              </w:tabs>
              <w:spacing w:before="60" w:after="60" w:line="240" w:lineRule="exact"/>
              <w:jc w:val="right"/>
              <w:rPr>
                <w:rFonts w:ascii="Times New Roman" w:hAnsi="Times New Roman"/>
                <w:szCs w:val="24"/>
              </w:rPr>
            </w:pPr>
            <w:r w:rsidRPr="00FA150D">
              <w:rPr>
                <w:rFonts w:ascii="Times New Roman" w:hAnsi="Times New Roman"/>
                <w:color w:val="000000"/>
                <w:szCs w:val="24"/>
              </w:rPr>
              <w:t>10,</w:t>
            </w:r>
            <w:r w:rsidRPr="00FA150D">
              <w:rPr>
                <w:rFonts w:ascii="Times New Roman" w:hAnsi="Times New Roman"/>
                <w:szCs w:val="24"/>
              </w:rPr>
              <w:t>450</w:t>
            </w:r>
          </w:p>
        </w:tc>
      </w:tr>
      <w:tr w:rsidR="00497C91" w:rsidRPr="00FA150D" w14:paraId="5DFD329F" w14:textId="77777777" w:rsidTr="0045358D">
        <w:tc>
          <w:tcPr>
            <w:tcW w:w="1668" w:type="dxa"/>
          </w:tcPr>
          <w:p w14:paraId="71637BD4" w14:textId="77777777" w:rsidR="00497C91" w:rsidRPr="007712CF" w:rsidRDefault="00497C91" w:rsidP="00EA130E">
            <w:pPr>
              <w:tabs>
                <w:tab w:val="left" w:pos="162"/>
              </w:tabs>
              <w:spacing w:before="60" w:after="60" w:line="240" w:lineRule="exact"/>
              <w:rPr>
                <w:rFonts w:ascii="Times New Roman" w:hAnsi="Times New Roman"/>
                <w:szCs w:val="24"/>
              </w:rPr>
            </w:pPr>
            <w:r w:rsidRPr="007712CF">
              <w:rPr>
                <w:rFonts w:ascii="Times New Roman" w:hAnsi="Times New Roman"/>
                <w:color w:val="000000"/>
                <w:szCs w:val="24"/>
              </w:rPr>
              <w:t xml:space="preserve">Australian Antarctic Science </w:t>
            </w:r>
          </w:p>
        </w:tc>
        <w:tc>
          <w:tcPr>
            <w:tcW w:w="5386" w:type="dxa"/>
          </w:tcPr>
          <w:p w14:paraId="10925F8A" w14:textId="77777777" w:rsidR="00497C91" w:rsidRPr="00FA150D" w:rsidRDefault="00DA6A60" w:rsidP="00747CED">
            <w:pPr>
              <w:spacing w:line="240" w:lineRule="exact"/>
              <w:ind w:left="-108"/>
              <w:rPr>
                <w:rFonts w:ascii="Times New Roman" w:hAnsi="Times New Roman"/>
                <w:color w:val="000000"/>
                <w:szCs w:val="24"/>
              </w:rPr>
            </w:pPr>
            <w:r w:rsidRPr="00FA150D">
              <w:rPr>
                <w:rFonts w:ascii="Times New Roman" w:hAnsi="Times New Roman"/>
                <w:color w:val="000000"/>
                <w:szCs w:val="24"/>
              </w:rPr>
              <w:t>I</w:t>
            </w:r>
            <w:r w:rsidR="00497C91" w:rsidRPr="00FA150D">
              <w:rPr>
                <w:rFonts w:ascii="Times New Roman" w:hAnsi="Times New Roman"/>
                <w:color w:val="000000"/>
                <w:szCs w:val="24"/>
              </w:rPr>
              <w:t>mpact of viscosity on the morphology and swimming behaviour of motile bacterioplankton, phytoplankton and protozooplankton</w:t>
            </w:r>
          </w:p>
        </w:tc>
        <w:tc>
          <w:tcPr>
            <w:tcW w:w="1276" w:type="dxa"/>
          </w:tcPr>
          <w:p w14:paraId="5A67FDC8" w14:textId="77777777" w:rsidR="00497C91" w:rsidRPr="00FA150D" w:rsidRDefault="00497C91" w:rsidP="0045358D">
            <w:pPr>
              <w:tabs>
                <w:tab w:val="left" w:pos="162"/>
              </w:tabs>
              <w:spacing w:before="60" w:after="60" w:line="240" w:lineRule="exact"/>
              <w:rPr>
                <w:rFonts w:ascii="Times New Roman" w:hAnsi="Times New Roman"/>
                <w:szCs w:val="24"/>
              </w:rPr>
            </w:pPr>
            <w:r w:rsidRPr="00FA150D">
              <w:rPr>
                <w:rFonts w:ascii="Times New Roman" w:hAnsi="Times New Roman"/>
                <w:szCs w:val="24"/>
              </w:rPr>
              <w:t>2004-2005</w:t>
            </w:r>
          </w:p>
        </w:tc>
        <w:tc>
          <w:tcPr>
            <w:tcW w:w="1417" w:type="dxa"/>
          </w:tcPr>
          <w:p w14:paraId="627FDAE3" w14:textId="77777777" w:rsidR="00497C91" w:rsidRPr="00FA150D" w:rsidRDefault="00497C91" w:rsidP="009C7F8A">
            <w:pPr>
              <w:tabs>
                <w:tab w:val="left" w:pos="162"/>
              </w:tabs>
              <w:spacing w:before="60" w:after="60" w:line="240" w:lineRule="exact"/>
              <w:ind w:left="360"/>
              <w:jc w:val="right"/>
              <w:rPr>
                <w:rFonts w:ascii="Times New Roman" w:hAnsi="Times New Roman"/>
                <w:szCs w:val="24"/>
              </w:rPr>
            </w:pPr>
            <w:r w:rsidRPr="00FA150D">
              <w:rPr>
                <w:rFonts w:ascii="Times New Roman" w:hAnsi="Times New Roman"/>
                <w:szCs w:val="24"/>
              </w:rPr>
              <w:t>9,203</w:t>
            </w:r>
          </w:p>
        </w:tc>
      </w:tr>
      <w:tr w:rsidR="00497C91" w:rsidRPr="00FA150D" w14:paraId="229AC81C" w14:textId="77777777" w:rsidTr="0045358D">
        <w:tc>
          <w:tcPr>
            <w:tcW w:w="1668" w:type="dxa"/>
          </w:tcPr>
          <w:p w14:paraId="558BD6C7" w14:textId="77777777" w:rsidR="00497C91" w:rsidRPr="007712CF" w:rsidRDefault="00497C91" w:rsidP="00EA130E">
            <w:pPr>
              <w:tabs>
                <w:tab w:val="left" w:pos="500"/>
              </w:tabs>
              <w:spacing w:line="240" w:lineRule="exact"/>
              <w:rPr>
                <w:rFonts w:ascii="Times New Roman" w:hAnsi="Times New Roman"/>
                <w:szCs w:val="24"/>
              </w:rPr>
            </w:pPr>
            <w:r w:rsidRPr="007712CF">
              <w:rPr>
                <w:rFonts w:ascii="Times New Roman" w:hAnsi="Times New Roman"/>
                <w:szCs w:val="24"/>
              </w:rPr>
              <w:t>FUSA</w:t>
            </w:r>
          </w:p>
        </w:tc>
        <w:tc>
          <w:tcPr>
            <w:tcW w:w="5386" w:type="dxa"/>
          </w:tcPr>
          <w:p w14:paraId="70BB6209" w14:textId="77777777" w:rsidR="00497C91" w:rsidRPr="00FA150D" w:rsidRDefault="00D82993" w:rsidP="00747CED">
            <w:pPr>
              <w:tabs>
                <w:tab w:val="left" w:pos="500"/>
              </w:tabs>
              <w:spacing w:line="240" w:lineRule="exact"/>
              <w:ind w:left="-108"/>
              <w:rPr>
                <w:rFonts w:ascii="Times New Roman" w:hAnsi="Times New Roman"/>
                <w:szCs w:val="24"/>
              </w:rPr>
            </w:pPr>
            <w:r w:rsidRPr="00FA150D">
              <w:rPr>
                <w:rFonts w:ascii="Times New Roman" w:hAnsi="Times New Roman"/>
                <w:szCs w:val="24"/>
              </w:rPr>
              <w:t>*</w:t>
            </w:r>
            <w:r w:rsidR="00497C91" w:rsidRPr="00FA150D">
              <w:rPr>
                <w:rFonts w:ascii="Times New Roman" w:hAnsi="Times New Roman"/>
                <w:szCs w:val="24"/>
              </w:rPr>
              <w:t>Microscale phytoplankton dynamics</w:t>
            </w:r>
          </w:p>
        </w:tc>
        <w:tc>
          <w:tcPr>
            <w:tcW w:w="1276" w:type="dxa"/>
          </w:tcPr>
          <w:p w14:paraId="5FACF9FD"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2002</w:t>
            </w:r>
          </w:p>
        </w:tc>
        <w:tc>
          <w:tcPr>
            <w:tcW w:w="1417" w:type="dxa"/>
          </w:tcPr>
          <w:p w14:paraId="09FF4F88" w14:textId="77777777" w:rsidR="00497C91" w:rsidRPr="00FA150D" w:rsidRDefault="00497C91" w:rsidP="009C7F8A">
            <w:pPr>
              <w:tabs>
                <w:tab w:val="left" w:pos="500"/>
              </w:tabs>
              <w:spacing w:line="240" w:lineRule="exact"/>
              <w:ind w:left="360"/>
              <w:jc w:val="right"/>
              <w:rPr>
                <w:rFonts w:ascii="Times New Roman" w:hAnsi="Times New Roman"/>
                <w:szCs w:val="24"/>
              </w:rPr>
            </w:pPr>
            <w:r w:rsidRPr="00FA150D">
              <w:rPr>
                <w:rFonts w:ascii="Times New Roman" w:hAnsi="Times New Roman"/>
                <w:szCs w:val="24"/>
              </w:rPr>
              <w:t>9,300</w:t>
            </w:r>
          </w:p>
        </w:tc>
      </w:tr>
      <w:tr w:rsidR="00497C91" w:rsidRPr="00FA150D" w14:paraId="283FC1F4" w14:textId="77777777" w:rsidTr="0045358D">
        <w:tc>
          <w:tcPr>
            <w:tcW w:w="1668" w:type="dxa"/>
          </w:tcPr>
          <w:p w14:paraId="26FB9A63" w14:textId="77777777" w:rsidR="00497C91" w:rsidRPr="007712CF" w:rsidRDefault="00497C91" w:rsidP="00EA130E">
            <w:pPr>
              <w:tabs>
                <w:tab w:val="left" w:pos="500"/>
              </w:tabs>
              <w:spacing w:line="240" w:lineRule="exact"/>
              <w:rPr>
                <w:rFonts w:ascii="Times New Roman" w:hAnsi="Times New Roman"/>
                <w:szCs w:val="24"/>
              </w:rPr>
            </w:pPr>
            <w:r w:rsidRPr="007712CF">
              <w:rPr>
                <w:rFonts w:ascii="Times New Roman" w:hAnsi="Times New Roman"/>
                <w:szCs w:val="24"/>
              </w:rPr>
              <w:t>AAS/JSPS</w:t>
            </w:r>
          </w:p>
        </w:tc>
        <w:tc>
          <w:tcPr>
            <w:tcW w:w="5386" w:type="dxa"/>
          </w:tcPr>
          <w:p w14:paraId="1D5E94FE" w14:textId="77777777" w:rsidR="00497C91" w:rsidRPr="00FA150D" w:rsidRDefault="00D82993" w:rsidP="00747CED">
            <w:pPr>
              <w:tabs>
                <w:tab w:val="left" w:pos="500"/>
              </w:tabs>
              <w:spacing w:line="240" w:lineRule="exact"/>
              <w:ind w:left="-108"/>
              <w:rPr>
                <w:rFonts w:ascii="Times New Roman" w:hAnsi="Times New Roman"/>
                <w:szCs w:val="24"/>
              </w:rPr>
            </w:pPr>
            <w:r w:rsidRPr="00FA150D">
              <w:rPr>
                <w:rFonts w:ascii="Times New Roman" w:hAnsi="Times New Roman"/>
                <w:szCs w:val="24"/>
              </w:rPr>
              <w:t>*</w:t>
            </w:r>
            <w:r w:rsidR="00497C91" w:rsidRPr="00FA150D">
              <w:rPr>
                <w:rFonts w:ascii="Times New Roman" w:hAnsi="Times New Roman"/>
                <w:szCs w:val="24"/>
              </w:rPr>
              <w:t>Aust. Acad./Japan Exchange Fellowship</w:t>
            </w:r>
          </w:p>
        </w:tc>
        <w:tc>
          <w:tcPr>
            <w:tcW w:w="1276" w:type="dxa"/>
          </w:tcPr>
          <w:p w14:paraId="5086A39F"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2000-2001</w:t>
            </w:r>
          </w:p>
        </w:tc>
        <w:tc>
          <w:tcPr>
            <w:tcW w:w="1417" w:type="dxa"/>
          </w:tcPr>
          <w:p w14:paraId="583FF250" w14:textId="77777777" w:rsidR="00497C91" w:rsidRPr="00FA150D" w:rsidRDefault="00497C91" w:rsidP="009C7F8A">
            <w:pPr>
              <w:tabs>
                <w:tab w:val="left" w:pos="500"/>
              </w:tabs>
              <w:spacing w:line="240" w:lineRule="exact"/>
              <w:jc w:val="right"/>
              <w:rPr>
                <w:rFonts w:ascii="Times New Roman" w:hAnsi="Times New Roman"/>
                <w:szCs w:val="24"/>
              </w:rPr>
            </w:pPr>
            <w:r w:rsidRPr="00FA150D">
              <w:rPr>
                <w:rFonts w:ascii="Times New Roman" w:hAnsi="Times New Roman"/>
                <w:szCs w:val="24"/>
              </w:rPr>
              <w:t>10,000</w:t>
            </w:r>
          </w:p>
        </w:tc>
      </w:tr>
      <w:tr w:rsidR="00497C91" w:rsidRPr="00FA150D" w14:paraId="2BAA975E" w14:textId="77777777" w:rsidTr="0045358D">
        <w:tc>
          <w:tcPr>
            <w:tcW w:w="1668" w:type="dxa"/>
          </w:tcPr>
          <w:p w14:paraId="31006DC8" w14:textId="77777777" w:rsidR="00497C91" w:rsidRPr="007712CF" w:rsidRDefault="00497C91" w:rsidP="00EA130E">
            <w:pPr>
              <w:tabs>
                <w:tab w:val="left" w:pos="500"/>
              </w:tabs>
              <w:spacing w:line="240" w:lineRule="exact"/>
              <w:rPr>
                <w:rFonts w:ascii="Times New Roman" w:hAnsi="Times New Roman"/>
                <w:szCs w:val="24"/>
              </w:rPr>
            </w:pPr>
            <w:r w:rsidRPr="007712CF">
              <w:rPr>
                <w:rFonts w:ascii="Times New Roman" w:hAnsi="Times New Roman"/>
                <w:szCs w:val="24"/>
              </w:rPr>
              <w:t>ARC</w:t>
            </w:r>
          </w:p>
        </w:tc>
        <w:tc>
          <w:tcPr>
            <w:tcW w:w="5386" w:type="dxa"/>
          </w:tcPr>
          <w:p w14:paraId="788057B6" w14:textId="77777777" w:rsidR="00497C91" w:rsidRPr="00FA150D" w:rsidRDefault="00497C91" w:rsidP="00747CED">
            <w:pPr>
              <w:tabs>
                <w:tab w:val="left" w:pos="500"/>
              </w:tabs>
              <w:spacing w:line="240" w:lineRule="exact"/>
              <w:ind w:left="-108"/>
              <w:rPr>
                <w:rFonts w:ascii="Times New Roman" w:hAnsi="Times New Roman"/>
                <w:szCs w:val="24"/>
              </w:rPr>
            </w:pPr>
            <w:r w:rsidRPr="00FA150D">
              <w:rPr>
                <w:rFonts w:ascii="Times New Roman" w:hAnsi="Times New Roman"/>
                <w:szCs w:val="24"/>
              </w:rPr>
              <w:t xml:space="preserve">Centre for the Advancement of Marine Ecological Modelling: SJ Hall </w:t>
            </w:r>
            <w:r w:rsidRPr="0017772A">
              <w:rPr>
                <w:rFonts w:ascii="Times New Roman" w:hAnsi="Times New Roman"/>
                <w:i/>
                <w:szCs w:val="24"/>
              </w:rPr>
              <w:t>et al</w:t>
            </w:r>
            <w:r w:rsidRPr="00FA150D">
              <w:rPr>
                <w:rFonts w:ascii="Times New Roman" w:hAnsi="Times New Roman"/>
                <w:szCs w:val="24"/>
              </w:rPr>
              <w:t xml:space="preserve">. </w:t>
            </w:r>
            <w:r w:rsidR="00626216" w:rsidRPr="00FA150D">
              <w:rPr>
                <w:rFonts w:ascii="Times New Roman" w:hAnsi="Times New Roman"/>
                <w:szCs w:val="24"/>
              </w:rPr>
              <w:t>returned</w:t>
            </w:r>
          </w:p>
        </w:tc>
        <w:tc>
          <w:tcPr>
            <w:tcW w:w="1276" w:type="dxa"/>
          </w:tcPr>
          <w:p w14:paraId="6EB1DAF3"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2000-2002</w:t>
            </w:r>
          </w:p>
        </w:tc>
        <w:tc>
          <w:tcPr>
            <w:tcW w:w="1417" w:type="dxa"/>
          </w:tcPr>
          <w:p w14:paraId="3829839B" w14:textId="77777777" w:rsidR="00497C91" w:rsidRPr="00FA150D" w:rsidRDefault="00497C91" w:rsidP="009C7F8A">
            <w:pPr>
              <w:tabs>
                <w:tab w:val="left" w:pos="500"/>
              </w:tabs>
              <w:spacing w:line="240" w:lineRule="exact"/>
              <w:jc w:val="right"/>
              <w:rPr>
                <w:rFonts w:ascii="Times New Roman" w:hAnsi="Times New Roman"/>
                <w:szCs w:val="24"/>
              </w:rPr>
            </w:pPr>
            <w:r w:rsidRPr="00FA150D">
              <w:rPr>
                <w:rFonts w:ascii="Times New Roman" w:hAnsi="Times New Roman"/>
                <w:szCs w:val="24"/>
              </w:rPr>
              <w:t>2,395,402</w:t>
            </w:r>
          </w:p>
        </w:tc>
      </w:tr>
      <w:tr w:rsidR="00497C91" w:rsidRPr="00FA150D" w14:paraId="706B4FF5" w14:textId="77777777" w:rsidTr="0045358D">
        <w:tc>
          <w:tcPr>
            <w:tcW w:w="1668" w:type="dxa"/>
          </w:tcPr>
          <w:p w14:paraId="4A7DC49E" w14:textId="77777777" w:rsidR="00497C91" w:rsidRPr="007712CF" w:rsidRDefault="00497C91" w:rsidP="00EA130E">
            <w:pPr>
              <w:tabs>
                <w:tab w:val="left" w:pos="500"/>
              </w:tabs>
              <w:spacing w:line="240" w:lineRule="exact"/>
              <w:rPr>
                <w:rFonts w:ascii="Times New Roman" w:hAnsi="Times New Roman"/>
                <w:szCs w:val="24"/>
              </w:rPr>
            </w:pPr>
            <w:r w:rsidRPr="007712CF">
              <w:rPr>
                <w:rFonts w:ascii="Times New Roman" w:hAnsi="Times New Roman"/>
                <w:szCs w:val="24"/>
              </w:rPr>
              <w:t>ARC</w:t>
            </w:r>
            <w:r w:rsidR="00AA3868" w:rsidRPr="007712CF">
              <w:rPr>
                <w:rFonts w:ascii="Times New Roman" w:hAnsi="Times New Roman"/>
                <w:szCs w:val="24"/>
              </w:rPr>
              <w:t xml:space="preserve"> Discovery</w:t>
            </w:r>
          </w:p>
        </w:tc>
        <w:tc>
          <w:tcPr>
            <w:tcW w:w="5386" w:type="dxa"/>
          </w:tcPr>
          <w:p w14:paraId="55ECC893" w14:textId="77777777" w:rsidR="00497C91" w:rsidRPr="00FA150D" w:rsidRDefault="00D82993" w:rsidP="00747CED">
            <w:pPr>
              <w:tabs>
                <w:tab w:val="left" w:pos="500"/>
              </w:tabs>
              <w:spacing w:line="240" w:lineRule="exact"/>
              <w:ind w:left="-108"/>
              <w:rPr>
                <w:rFonts w:ascii="Times New Roman" w:hAnsi="Times New Roman"/>
                <w:szCs w:val="24"/>
              </w:rPr>
            </w:pPr>
            <w:r w:rsidRPr="00FA150D">
              <w:rPr>
                <w:rFonts w:ascii="Times New Roman" w:hAnsi="Times New Roman"/>
                <w:szCs w:val="24"/>
              </w:rPr>
              <w:t>*</w:t>
            </w:r>
            <w:r w:rsidR="00497C91" w:rsidRPr="00FA150D">
              <w:rPr>
                <w:rFonts w:ascii="Times New Roman" w:hAnsi="Times New Roman"/>
                <w:szCs w:val="24"/>
              </w:rPr>
              <w:t>Microscale bacterioplankton dynamics</w:t>
            </w:r>
          </w:p>
        </w:tc>
        <w:tc>
          <w:tcPr>
            <w:tcW w:w="1276" w:type="dxa"/>
          </w:tcPr>
          <w:p w14:paraId="77D78DCF"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2000-2002</w:t>
            </w:r>
          </w:p>
        </w:tc>
        <w:tc>
          <w:tcPr>
            <w:tcW w:w="1417" w:type="dxa"/>
          </w:tcPr>
          <w:p w14:paraId="2368394F" w14:textId="77777777" w:rsidR="00497C91" w:rsidRPr="00FA150D" w:rsidRDefault="00497C91" w:rsidP="009C7F8A">
            <w:pPr>
              <w:tabs>
                <w:tab w:val="left" w:pos="500"/>
              </w:tabs>
              <w:spacing w:line="240" w:lineRule="exact"/>
              <w:jc w:val="right"/>
              <w:rPr>
                <w:rFonts w:ascii="Times New Roman" w:hAnsi="Times New Roman"/>
                <w:szCs w:val="24"/>
              </w:rPr>
            </w:pPr>
            <w:r w:rsidRPr="00FA150D">
              <w:rPr>
                <w:rFonts w:ascii="Times New Roman" w:hAnsi="Times New Roman"/>
                <w:szCs w:val="24"/>
              </w:rPr>
              <w:t>202,718</w:t>
            </w:r>
          </w:p>
        </w:tc>
      </w:tr>
      <w:tr w:rsidR="00497C91" w:rsidRPr="00FA150D" w14:paraId="70B3A91C" w14:textId="77777777" w:rsidTr="0045358D">
        <w:tc>
          <w:tcPr>
            <w:tcW w:w="1668" w:type="dxa"/>
          </w:tcPr>
          <w:p w14:paraId="5FE7560D" w14:textId="77777777" w:rsidR="00497C91" w:rsidRPr="007712CF" w:rsidRDefault="00497C91" w:rsidP="00EA130E">
            <w:pPr>
              <w:tabs>
                <w:tab w:val="left" w:pos="500"/>
              </w:tabs>
              <w:spacing w:line="240" w:lineRule="exact"/>
              <w:rPr>
                <w:rFonts w:ascii="Times New Roman" w:hAnsi="Times New Roman"/>
                <w:szCs w:val="24"/>
              </w:rPr>
            </w:pPr>
            <w:r w:rsidRPr="007712CF">
              <w:rPr>
                <w:rFonts w:ascii="Times New Roman" w:hAnsi="Times New Roman"/>
                <w:szCs w:val="24"/>
              </w:rPr>
              <w:t>URB</w:t>
            </w:r>
          </w:p>
        </w:tc>
        <w:tc>
          <w:tcPr>
            <w:tcW w:w="5386" w:type="dxa"/>
          </w:tcPr>
          <w:p w14:paraId="48DD07DD" w14:textId="77777777" w:rsidR="00497C91" w:rsidRPr="00FA150D" w:rsidRDefault="00D82993" w:rsidP="00747CED">
            <w:pPr>
              <w:tabs>
                <w:tab w:val="left" w:pos="500"/>
              </w:tabs>
              <w:spacing w:line="240" w:lineRule="exact"/>
              <w:ind w:left="-108"/>
              <w:rPr>
                <w:rFonts w:ascii="Times New Roman" w:hAnsi="Times New Roman"/>
                <w:szCs w:val="24"/>
              </w:rPr>
            </w:pPr>
            <w:r w:rsidRPr="00FA150D">
              <w:rPr>
                <w:rFonts w:ascii="Times New Roman" w:hAnsi="Times New Roman"/>
                <w:szCs w:val="24"/>
              </w:rPr>
              <w:t>*</w:t>
            </w:r>
            <w:r w:rsidR="00497C91" w:rsidRPr="00FA150D">
              <w:rPr>
                <w:rFonts w:ascii="Times New Roman" w:hAnsi="Times New Roman"/>
                <w:szCs w:val="24"/>
              </w:rPr>
              <w:t>Small-scale diffusion near phytoplankton surfaces</w:t>
            </w:r>
          </w:p>
        </w:tc>
        <w:tc>
          <w:tcPr>
            <w:tcW w:w="1276" w:type="dxa"/>
          </w:tcPr>
          <w:p w14:paraId="62838CA3"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1999-2000</w:t>
            </w:r>
          </w:p>
        </w:tc>
        <w:tc>
          <w:tcPr>
            <w:tcW w:w="1417" w:type="dxa"/>
          </w:tcPr>
          <w:p w14:paraId="6BB743DF" w14:textId="77777777" w:rsidR="00497C91" w:rsidRPr="00FA150D" w:rsidRDefault="00497C91" w:rsidP="009C7F8A">
            <w:pPr>
              <w:tabs>
                <w:tab w:val="left" w:pos="500"/>
              </w:tabs>
              <w:spacing w:line="240" w:lineRule="exact"/>
              <w:jc w:val="right"/>
              <w:rPr>
                <w:rFonts w:ascii="Times New Roman" w:hAnsi="Times New Roman"/>
                <w:szCs w:val="24"/>
              </w:rPr>
            </w:pPr>
            <w:r w:rsidRPr="00FA150D">
              <w:rPr>
                <w:rFonts w:ascii="Times New Roman" w:hAnsi="Times New Roman"/>
                <w:szCs w:val="24"/>
              </w:rPr>
              <w:t>10,000</w:t>
            </w:r>
          </w:p>
        </w:tc>
      </w:tr>
      <w:tr w:rsidR="00497C91" w:rsidRPr="00FA150D" w14:paraId="7443E877" w14:textId="77777777" w:rsidTr="0045358D">
        <w:tc>
          <w:tcPr>
            <w:tcW w:w="1668" w:type="dxa"/>
          </w:tcPr>
          <w:p w14:paraId="376B94FA" w14:textId="77777777" w:rsidR="00497C91" w:rsidRPr="007712CF" w:rsidRDefault="00497C91" w:rsidP="00EA130E">
            <w:pPr>
              <w:tabs>
                <w:tab w:val="left" w:pos="500"/>
              </w:tabs>
              <w:spacing w:line="240" w:lineRule="exact"/>
              <w:rPr>
                <w:rFonts w:ascii="Times New Roman" w:hAnsi="Times New Roman"/>
                <w:szCs w:val="24"/>
              </w:rPr>
            </w:pPr>
            <w:r w:rsidRPr="007712CF">
              <w:rPr>
                <w:rFonts w:ascii="Times New Roman" w:hAnsi="Times New Roman"/>
                <w:szCs w:val="24"/>
              </w:rPr>
              <w:t>FUSA</w:t>
            </w:r>
          </w:p>
        </w:tc>
        <w:tc>
          <w:tcPr>
            <w:tcW w:w="5386" w:type="dxa"/>
          </w:tcPr>
          <w:p w14:paraId="353F13C3" w14:textId="77777777" w:rsidR="00497C91" w:rsidRPr="00FA150D" w:rsidRDefault="00D82993" w:rsidP="00747CED">
            <w:pPr>
              <w:tabs>
                <w:tab w:val="left" w:pos="500"/>
              </w:tabs>
              <w:spacing w:line="240" w:lineRule="exact"/>
              <w:ind w:left="-108"/>
              <w:rPr>
                <w:rFonts w:ascii="Times New Roman" w:hAnsi="Times New Roman"/>
                <w:szCs w:val="24"/>
              </w:rPr>
            </w:pPr>
            <w:r w:rsidRPr="00FA150D">
              <w:rPr>
                <w:rFonts w:ascii="Times New Roman" w:hAnsi="Times New Roman"/>
                <w:szCs w:val="24"/>
              </w:rPr>
              <w:t>*</w:t>
            </w:r>
            <w:r w:rsidR="00497C91" w:rsidRPr="00FA150D">
              <w:rPr>
                <w:rFonts w:ascii="Times New Roman" w:hAnsi="Times New Roman"/>
                <w:szCs w:val="24"/>
              </w:rPr>
              <w:t>Oceanographic equipment</w:t>
            </w:r>
          </w:p>
        </w:tc>
        <w:tc>
          <w:tcPr>
            <w:tcW w:w="1276" w:type="dxa"/>
          </w:tcPr>
          <w:p w14:paraId="4FE5EA9E"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1999</w:t>
            </w:r>
          </w:p>
        </w:tc>
        <w:tc>
          <w:tcPr>
            <w:tcW w:w="1417" w:type="dxa"/>
          </w:tcPr>
          <w:p w14:paraId="426693E1" w14:textId="77777777" w:rsidR="00497C91" w:rsidRPr="00FA150D" w:rsidRDefault="00497C91" w:rsidP="009C7F8A">
            <w:pPr>
              <w:tabs>
                <w:tab w:val="left" w:pos="500"/>
              </w:tabs>
              <w:spacing w:line="240" w:lineRule="exact"/>
              <w:jc w:val="right"/>
              <w:rPr>
                <w:rFonts w:ascii="Times New Roman" w:hAnsi="Times New Roman"/>
                <w:szCs w:val="24"/>
              </w:rPr>
            </w:pPr>
            <w:r w:rsidRPr="00FA150D">
              <w:rPr>
                <w:rFonts w:ascii="Times New Roman" w:hAnsi="Times New Roman"/>
                <w:szCs w:val="24"/>
              </w:rPr>
              <w:t>40,980</w:t>
            </w:r>
          </w:p>
        </w:tc>
      </w:tr>
      <w:tr w:rsidR="00497C91" w:rsidRPr="00FA150D" w14:paraId="171E4F3B" w14:textId="77777777" w:rsidTr="0045358D">
        <w:tc>
          <w:tcPr>
            <w:tcW w:w="1668" w:type="dxa"/>
          </w:tcPr>
          <w:p w14:paraId="6C3A133D" w14:textId="77777777" w:rsidR="00497C91" w:rsidRPr="007712CF" w:rsidRDefault="00497C91" w:rsidP="00EA130E">
            <w:pPr>
              <w:tabs>
                <w:tab w:val="left" w:pos="500"/>
              </w:tabs>
              <w:spacing w:line="240" w:lineRule="exact"/>
              <w:rPr>
                <w:rFonts w:ascii="Times New Roman" w:hAnsi="Times New Roman"/>
                <w:szCs w:val="24"/>
              </w:rPr>
            </w:pPr>
            <w:r w:rsidRPr="007712CF">
              <w:rPr>
                <w:rFonts w:ascii="Times New Roman" w:hAnsi="Times New Roman"/>
                <w:szCs w:val="24"/>
              </w:rPr>
              <w:t>FUSA</w:t>
            </w:r>
          </w:p>
        </w:tc>
        <w:tc>
          <w:tcPr>
            <w:tcW w:w="5386" w:type="dxa"/>
          </w:tcPr>
          <w:p w14:paraId="0B010EAA" w14:textId="77777777" w:rsidR="00497C91" w:rsidRPr="00FA150D" w:rsidRDefault="00D82993" w:rsidP="00747CED">
            <w:pPr>
              <w:tabs>
                <w:tab w:val="left" w:pos="500"/>
              </w:tabs>
              <w:spacing w:line="240" w:lineRule="exact"/>
              <w:ind w:left="-108"/>
              <w:rPr>
                <w:rFonts w:ascii="Times New Roman" w:hAnsi="Times New Roman"/>
                <w:szCs w:val="24"/>
              </w:rPr>
            </w:pPr>
            <w:r w:rsidRPr="00FA150D">
              <w:rPr>
                <w:rFonts w:ascii="Times New Roman" w:hAnsi="Times New Roman"/>
                <w:szCs w:val="24"/>
              </w:rPr>
              <w:t>*</w:t>
            </w:r>
            <w:r w:rsidR="00497C91" w:rsidRPr="00FA150D">
              <w:rPr>
                <w:rFonts w:ascii="Times New Roman" w:hAnsi="Times New Roman"/>
                <w:szCs w:val="24"/>
              </w:rPr>
              <w:t>Infrastructure grant</w:t>
            </w:r>
          </w:p>
        </w:tc>
        <w:tc>
          <w:tcPr>
            <w:tcW w:w="1276" w:type="dxa"/>
          </w:tcPr>
          <w:p w14:paraId="429C3AD7"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1998</w:t>
            </w:r>
          </w:p>
        </w:tc>
        <w:tc>
          <w:tcPr>
            <w:tcW w:w="1417" w:type="dxa"/>
          </w:tcPr>
          <w:p w14:paraId="7E8A34F3" w14:textId="77777777" w:rsidR="00497C91" w:rsidRPr="00FA150D" w:rsidRDefault="00497C91" w:rsidP="009C7F8A">
            <w:pPr>
              <w:tabs>
                <w:tab w:val="left" w:pos="500"/>
              </w:tabs>
              <w:spacing w:line="240" w:lineRule="exact"/>
              <w:jc w:val="right"/>
              <w:rPr>
                <w:rFonts w:ascii="Times New Roman" w:hAnsi="Times New Roman"/>
                <w:szCs w:val="24"/>
              </w:rPr>
            </w:pPr>
            <w:r w:rsidRPr="00FA150D">
              <w:rPr>
                <w:rFonts w:ascii="Times New Roman" w:hAnsi="Times New Roman"/>
                <w:szCs w:val="24"/>
              </w:rPr>
              <w:t>10,000</w:t>
            </w:r>
          </w:p>
        </w:tc>
      </w:tr>
      <w:tr w:rsidR="00497C91" w:rsidRPr="00FA150D" w14:paraId="74FFA17E" w14:textId="77777777" w:rsidTr="0045358D">
        <w:tc>
          <w:tcPr>
            <w:tcW w:w="1668" w:type="dxa"/>
          </w:tcPr>
          <w:p w14:paraId="00D25524" w14:textId="77777777" w:rsidR="00497C91" w:rsidRPr="007712CF" w:rsidRDefault="00497C91" w:rsidP="00EA130E">
            <w:pPr>
              <w:tabs>
                <w:tab w:val="left" w:pos="500"/>
              </w:tabs>
              <w:spacing w:line="240" w:lineRule="exact"/>
              <w:rPr>
                <w:rFonts w:ascii="Times New Roman" w:hAnsi="Times New Roman"/>
                <w:szCs w:val="24"/>
              </w:rPr>
            </w:pPr>
            <w:r w:rsidRPr="007712CF">
              <w:rPr>
                <w:rFonts w:ascii="Times New Roman" w:hAnsi="Times New Roman"/>
                <w:szCs w:val="24"/>
              </w:rPr>
              <w:t>ARC-APAI</w:t>
            </w:r>
          </w:p>
        </w:tc>
        <w:tc>
          <w:tcPr>
            <w:tcW w:w="5386" w:type="dxa"/>
          </w:tcPr>
          <w:p w14:paraId="2018FD3A" w14:textId="77777777" w:rsidR="00497C91" w:rsidRPr="00FA150D" w:rsidRDefault="00497C91" w:rsidP="00747CED">
            <w:pPr>
              <w:spacing w:line="240" w:lineRule="exact"/>
              <w:ind w:left="-108"/>
              <w:rPr>
                <w:rFonts w:ascii="Times New Roman" w:hAnsi="Times New Roman"/>
                <w:color w:val="000000"/>
                <w:szCs w:val="24"/>
              </w:rPr>
            </w:pPr>
            <w:r w:rsidRPr="00FA150D">
              <w:rPr>
                <w:rFonts w:ascii="Times New Roman" w:hAnsi="Times New Roman"/>
                <w:color w:val="000000"/>
                <w:szCs w:val="24"/>
              </w:rPr>
              <w:t xml:space="preserve">Photochemical and microbial decomposition of dissolved organic carbon in SA reservoirs and implications for in-lake control of organic pollution: Recknagel </w:t>
            </w:r>
          </w:p>
        </w:tc>
        <w:tc>
          <w:tcPr>
            <w:tcW w:w="1276" w:type="dxa"/>
          </w:tcPr>
          <w:p w14:paraId="79B767EB"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1998-2001</w:t>
            </w:r>
          </w:p>
        </w:tc>
        <w:tc>
          <w:tcPr>
            <w:tcW w:w="1417" w:type="dxa"/>
          </w:tcPr>
          <w:p w14:paraId="0C1AA383" w14:textId="77777777" w:rsidR="00497C91" w:rsidRPr="00FA150D" w:rsidRDefault="00497C91" w:rsidP="009C7F8A">
            <w:pPr>
              <w:tabs>
                <w:tab w:val="left" w:pos="500"/>
              </w:tabs>
              <w:spacing w:line="240" w:lineRule="exact"/>
              <w:jc w:val="right"/>
              <w:rPr>
                <w:rFonts w:ascii="Times New Roman" w:hAnsi="Times New Roman"/>
                <w:szCs w:val="24"/>
              </w:rPr>
            </w:pPr>
            <w:r w:rsidRPr="00FA150D">
              <w:rPr>
                <w:rFonts w:ascii="Times New Roman" w:hAnsi="Times New Roman"/>
                <w:szCs w:val="24"/>
              </w:rPr>
              <w:t>74,846</w:t>
            </w:r>
          </w:p>
        </w:tc>
      </w:tr>
      <w:tr w:rsidR="00497C91" w:rsidRPr="00FA150D" w14:paraId="3F99DBFC" w14:textId="77777777" w:rsidTr="0045358D">
        <w:tc>
          <w:tcPr>
            <w:tcW w:w="1668" w:type="dxa"/>
          </w:tcPr>
          <w:p w14:paraId="0DE354DD" w14:textId="77777777" w:rsidR="00497C91" w:rsidRPr="007712CF" w:rsidRDefault="00497C91" w:rsidP="00EA130E">
            <w:pPr>
              <w:tabs>
                <w:tab w:val="left" w:pos="500"/>
              </w:tabs>
              <w:spacing w:line="240" w:lineRule="exact"/>
              <w:rPr>
                <w:rFonts w:ascii="Times New Roman" w:hAnsi="Times New Roman"/>
                <w:szCs w:val="24"/>
              </w:rPr>
            </w:pPr>
            <w:r w:rsidRPr="007712CF">
              <w:rPr>
                <w:rFonts w:ascii="Times New Roman" w:hAnsi="Times New Roman"/>
                <w:szCs w:val="24"/>
              </w:rPr>
              <w:t>FUSA</w:t>
            </w:r>
          </w:p>
        </w:tc>
        <w:tc>
          <w:tcPr>
            <w:tcW w:w="5386" w:type="dxa"/>
          </w:tcPr>
          <w:p w14:paraId="653B5FF3" w14:textId="77777777" w:rsidR="00497C91" w:rsidRPr="00FA150D" w:rsidRDefault="00D82993" w:rsidP="00747CED">
            <w:pPr>
              <w:spacing w:line="240" w:lineRule="exact"/>
              <w:ind w:left="-108"/>
              <w:rPr>
                <w:rFonts w:ascii="Times New Roman" w:hAnsi="Times New Roman"/>
                <w:szCs w:val="24"/>
              </w:rPr>
            </w:pPr>
            <w:r w:rsidRPr="00FA150D">
              <w:rPr>
                <w:rFonts w:ascii="Times New Roman" w:hAnsi="Times New Roman"/>
                <w:szCs w:val="24"/>
              </w:rPr>
              <w:t>*</w:t>
            </w:r>
            <w:r w:rsidR="00497C91" w:rsidRPr="00FA150D">
              <w:rPr>
                <w:rFonts w:ascii="Times New Roman" w:hAnsi="Times New Roman"/>
                <w:szCs w:val="24"/>
              </w:rPr>
              <w:t>Visiting research fellowship</w:t>
            </w:r>
          </w:p>
        </w:tc>
        <w:tc>
          <w:tcPr>
            <w:tcW w:w="1276" w:type="dxa"/>
          </w:tcPr>
          <w:p w14:paraId="31DCD9ED"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1998</w:t>
            </w:r>
          </w:p>
        </w:tc>
        <w:tc>
          <w:tcPr>
            <w:tcW w:w="1417" w:type="dxa"/>
          </w:tcPr>
          <w:p w14:paraId="00A11B1D" w14:textId="77777777" w:rsidR="00497C91" w:rsidRPr="00FA150D" w:rsidRDefault="00497C91" w:rsidP="009C7F8A">
            <w:pPr>
              <w:tabs>
                <w:tab w:val="left" w:pos="500"/>
              </w:tabs>
              <w:spacing w:line="240" w:lineRule="exact"/>
              <w:ind w:left="360"/>
              <w:jc w:val="right"/>
              <w:rPr>
                <w:rFonts w:ascii="Times New Roman" w:hAnsi="Times New Roman"/>
                <w:szCs w:val="24"/>
              </w:rPr>
            </w:pPr>
            <w:r w:rsidRPr="00FA150D">
              <w:rPr>
                <w:rFonts w:ascii="Times New Roman" w:hAnsi="Times New Roman"/>
                <w:szCs w:val="24"/>
              </w:rPr>
              <w:t>2,000</w:t>
            </w:r>
          </w:p>
        </w:tc>
      </w:tr>
      <w:tr w:rsidR="00497C91" w:rsidRPr="00FA150D" w14:paraId="007EFF56" w14:textId="77777777" w:rsidTr="0045358D">
        <w:tc>
          <w:tcPr>
            <w:tcW w:w="1668" w:type="dxa"/>
          </w:tcPr>
          <w:p w14:paraId="0C993216" w14:textId="77777777" w:rsidR="00497C91" w:rsidRPr="007712CF" w:rsidRDefault="00497C91" w:rsidP="00EA130E">
            <w:pPr>
              <w:tabs>
                <w:tab w:val="left" w:pos="500"/>
              </w:tabs>
              <w:spacing w:line="240" w:lineRule="exact"/>
              <w:rPr>
                <w:rFonts w:ascii="Times New Roman" w:hAnsi="Times New Roman"/>
                <w:szCs w:val="24"/>
              </w:rPr>
            </w:pPr>
            <w:r w:rsidRPr="007712CF">
              <w:rPr>
                <w:rFonts w:ascii="Times New Roman" w:hAnsi="Times New Roman"/>
                <w:szCs w:val="24"/>
              </w:rPr>
              <w:t>ARC</w:t>
            </w:r>
            <w:r w:rsidR="00AA3868" w:rsidRPr="007712CF">
              <w:rPr>
                <w:rFonts w:ascii="Times New Roman" w:hAnsi="Times New Roman"/>
                <w:szCs w:val="24"/>
              </w:rPr>
              <w:t xml:space="preserve"> Discovery</w:t>
            </w:r>
          </w:p>
        </w:tc>
        <w:tc>
          <w:tcPr>
            <w:tcW w:w="5386" w:type="dxa"/>
          </w:tcPr>
          <w:p w14:paraId="6C232545" w14:textId="77777777" w:rsidR="00497C91" w:rsidRPr="00FA150D" w:rsidRDefault="00D82993" w:rsidP="00747CED">
            <w:pPr>
              <w:tabs>
                <w:tab w:val="left" w:pos="500"/>
              </w:tabs>
              <w:spacing w:line="240" w:lineRule="exact"/>
              <w:ind w:left="-108"/>
              <w:rPr>
                <w:rFonts w:ascii="Times New Roman" w:hAnsi="Times New Roman"/>
                <w:szCs w:val="24"/>
              </w:rPr>
            </w:pPr>
            <w:r w:rsidRPr="00FA150D">
              <w:rPr>
                <w:rFonts w:ascii="Times New Roman" w:hAnsi="Times New Roman"/>
                <w:szCs w:val="24"/>
              </w:rPr>
              <w:t>*</w:t>
            </w:r>
            <w:r w:rsidR="00556A69" w:rsidRPr="00FA150D">
              <w:rPr>
                <w:rFonts w:ascii="Times New Roman" w:hAnsi="Times New Roman"/>
                <w:szCs w:val="24"/>
              </w:rPr>
              <w:t>Initiation</w:t>
            </w:r>
            <w:r w:rsidR="00497C91" w:rsidRPr="00FA150D">
              <w:rPr>
                <w:rFonts w:ascii="Times New Roman" w:hAnsi="Times New Roman"/>
                <w:szCs w:val="24"/>
              </w:rPr>
              <w:t xml:space="preserve"> use and control of </w:t>
            </w:r>
            <w:r w:rsidR="00044380" w:rsidRPr="00FA150D">
              <w:rPr>
                <w:rFonts w:ascii="Times New Roman" w:hAnsi="Times New Roman"/>
                <w:szCs w:val="24"/>
              </w:rPr>
              <w:t>high-speed</w:t>
            </w:r>
            <w:r w:rsidR="00497C91" w:rsidRPr="00FA150D">
              <w:rPr>
                <w:rFonts w:ascii="Times New Roman" w:hAnsi="Times New Roman"/>
                <w:szCs w:val="24"/>
              </w:rPr>
              <w:t xml:space="preserve"> motility and microclustering in marine bacteria: Armitage</w:t>
            </w:r>
          </w:p>
        </w:tc>
        <w:tc>
          <w:tcPr>
            <w:tcW w:w="1276" w:type="dxa"/>
          </w:tcPr>
          <w:p w14:paraId="1B59B983"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1997-1999</w:t>
            </w:r>
          </w:p>
        </w:tc>
        <w:tc>
          <w:tcPr>
            <w:tcW w:w="1417" w:type="dxa"/>
          </w:tcPr>
          <w:p w14:paraId="5C2E8A5D" w14:textId="77777777" w:rsidR="00497C91" w:rsidRPr="00FA150D" w:rsidRDefault="00497C91" w:rsidP="009C7F8A">
            <w:pPr>
              <w:tabs>
                <w:tab w:val="left" w:pos="500"/>
              </w:tabs>
              <w:spacing w:line="240" w:lineRule="exact"/>
              <w:jc w:val="right"/>
              <w:rPr>
                <w:rFonts w:ascii="Times New Roman" w:hAnsi="Times New Roman"/>
                <w:szCs w:val="24"/>
              </w:rPr>
            </w:pPr>
            <w:r w:rsidRPr="00FA150D">
              <w:rPr>
                <w:rFonts w:ascii="Times New Roman" w:hAnsi="Times New Roman"/>
                <w:szCs w:val="24"/>
              </w:rPr>
              <w:t>173,000</w:t>
            </w:r>
          </w:p>
        </w:tc>
      </w:tr>
      <w:tr w:rsidR="00497C91" w:rsidRPr="00FA150D" w14:paraId="4EECD2BD" w14:textId="77777777" w:rsidTr="0045358D">
        <w:tc>
          <w:tcPr>
            <w:tcW w:w="1668" w:type="dxa"/>
          </w:tcPr>
          <w:p w14:paraId="231628C9" w14:textId="77777777" w:rsidR="00497C91" w:rsidRPr="007712CF" w:rsidRDefault="00497C91" w:rsidP="00EA130E">
            <w:pPr>
              <w:tabs>
                <w:tab w:val="left" w:pos="500"/>
              </w:tabs>
              <w:spacing w:line="240" w:lineRule="exact"/>
              <w:rPr>
                <w:rFonts w:ascii="Times New Roman" w:hAnsi="Times New Roman"/>
                <w:szCs w:val="24"/>
              </w:rPr>
            </w:pPr>
            <w:r w:rsidRPr="007712CF">
              <w:rPr>
                <w:rFonts w:ascii="Times New Roman" w:hAnsi="Times New Roman"/>
                <w:szCs w:val="24"/>
              </w:rPr>
              <w:t>ARC-APAI</w:t>
            </w:r>
          </w:p>
        </w:tc>
        <w:tc>
          <w:tcPr>
            <w:tcW w:w="5386" w:type="dxa"/>
          </w:tcPr>
          <w:p w14:paraId="242776BF" w14:textId="77777777" w:rsidR="00497C91" w:rsidRPr="00FA150D" w:rsidRDefault="00D82993" w:rsidP="00747CED">
            <w:pPr>
              <w:tabs>
                <w:tab w:val="left" w:pos="500"/>
              </w:tabs>
              <w:spacing w:line="240" w:lineRule="exact"/>
              <w:ind w:left="-108"/>
              <w:rPr>
                <w:rFonts w:ascii="Times New Roman" w:hAnsi="Times New Roman"/>
                <w:szCs w:val="24"/>
              </w:rPr>
            </w:pPr>
            <w:r w:rsidRPr="00FA150D">
              <w:rPr>
                <w:rFonts w:ascii="Times New Roman" w:hAnsi="Times New Roman"/>
                <w:szCs w:val="24"/>
              </w:rPr>
              <w:t>*</w:t>
            </w:r>
            <w:r w:rsidR="00497C91" w:rsidRPr="00FA150D">
              <w:rPr>
                <w:rFonts w:ascii="Times New Roman" w:hAnsi="Times New Roman"/>
                <w:szCs w:val="24"/>
              </w:rPr>
              <w:t xml:space="preserve">The effect of aerial exposure on oyster productivity </w:t>
            </w:r>
          </w:p>
        </w:tc>
        <w:tc>
          <w:tcPr>
            <w:tcW w:w="1276" w:type="dxa"/>
          </w:tcPr>
          <w:p w14:paraId="1903468F"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1997-1999</w:t>
            </w:r>
          </w:p>
        </w:tc>
        <w:tc>
          <w:tcPr>
            <w:tcW w:w="1417" w:type="dxa"/>
          </w:tcPr>
          <w:p w14:paraId="2DB68A85" w14:textId="77777777" w:rsidR="00497C91" w:rsidRPr="00FA150D" w:rsidRDefault="00497C91" w:rsidP="009C7F8A">
            <w:pPr>
              <w:tabs>
                <w:tab w:val="left" w:pos="500"/>
              </w:tabs>
              <w:spacing w:line="240" w:lineRule="exact"/>
              <w:jc w:val="right"/>
              <w:rPr>
                <w:rFonts w:ascii="Times New Roman" w:hAnsi="Times New Roman"/>
                <w:szCs w:val="24"/>
              </w:rPr>
            </w:pPr>
            <w:r w:rsidRPr="00FA150D">
              <w:rPr>
                <w:rFonts w:ascii="Times New Roman" w:hAnsi="Times New Roman"/>
                <w:szCs w:val="24"/>
              </w:rPr>
              <w:t>105,000</w:t>
            </w:r>
          </w:p>
        </w:tc>
      </w:tr>
      <w:tr w:rsidR="00497C91" w:rsidRPr="00FA150D" w14:paraId="175B47AD" w14:textId="77777777" w:rsidTr="0045358D">
        <w:tc>
          <w:tcPr>
            <w:tcW w:w="1668" w:type="dxa"/>
          </w:tcPr>
          <w:p w14:paraId="6E5D8A9D" w14:textId="77777777" w:rsidR="00497C91" w:rsidRPr="007712CF" w:rsidRDefault="00497C91" w:rsidP="00EA130E">
            <w:pPr>
              <w:tabs>
                <w:tab w:val="left" w:pos="500"/>
              </w:tabs>
              <w:spacing w:line="240" w:lineRule="exact"/>
              <w:rPr>
                <w:rFonts w:ascii="Times New Roman" w:hAnsi="Times New Roman"/>
                <w:szCs w:val="24"/>
              </w:rPr>
            </w:pPr>
            <w:r w:rsidRPr="007712CF">
              <w:rPr>
                <w:rFonts w:ascii="Times New Roman" w:hAnsi="Times New Roman"/>
                <w:szCs w:val="24"/>
              </w:rPr>
              <w:t>ARC-APAI</w:t>
            </w:r>
          </w:p>
        </w:tc>
        <w:tc>
          <w:tcPr>
            <w:tcW w:w="5386" w:type="dxa"/>
          </w:tcPr>
          <w:p w14:paraId="159BAB6A" w14:textId="77777777" w:rsidR="00497C91" w:rsidRPr="00FA150D" w:rsidRDefault="00D82993" w:rsidP="00747CED">
            <w:pPr>
              <w:tabs>
                <w:tab w:val="left" w:pos="500"/>
              </w:tabs>
              <w:spacing w:line="240" w:lineRule="exact"/>
              <w:ind w:left="-108"/>
              <w:rPr>
                <w:rFonts w:ascii="Times New Roman" w:hAnsi="Times New Roman"/>
                <w:szCs w:val="24"/>
              </w:rPr>
            </w:pPr>
            <w:r w:rsidRPr="00FA150D">
              <w:rPr>
                <w:rFonts w:ascii="Times New Roman" w:hAnsi="Times New Roman"/>
                <w:szCs w:val="24"/>
              </w:rPr>
              <w:t>*</w:t>
            </w:r>
            <w:r w:rsidR="00497C91" w:rsidRPr="00FA150D">
              <w:rPr>
                <w:rFonts w:ascii="Times New Roman" w:hAnsi="Times New Roman"/>
                <w:szCs w:val="24"/>
              </w:rPr>
              <w:t>Monitoring and modelling the impact of environmental factors on tuna farms (co-supervisor)</w:t>
            </w:r>
          </w:p>
        </w:tc>
        <w:tc>
          <w:tcPr>
            <w:tcW w:w="1276" w:type="dxa"/>
          </w:tcPr>
          <w:p w14:paraId="100BB716"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1997-1999</w:t>
            </w:r>
          </w:p>
        </w:tc>
        <w:tc>
          <w:tcPr>
            <w:tcW w:w="1417" w:type="dxa"/>
          </w:tcPr>
          <w:p w14:paraId="2C7B7599" w14:textId="77777777" w:rsidR="00497C91" w:rsidRPr="00FA150D" w:rsidRDefault="00497C91" w:rsidP="009C7F8A">
            <w:pPr>
              <w:tabs>
                <w:tab w:val="left" w:pos="500"/>
              </w:tabs>
              <w:spacing w:line="240" w:lineRule="exact"/>
              <w:jc w:val="right"/>
              <w:rPr>
                <w:rFonts w:ascii="Times New Roman" w:hAnsi="Times New Roman"/>
                <w:szCs w:val="24"/>
              </w:rPr>
            </w:pPr>
            <w:r w:rsidRPr="00FA150D">
              <w:rPr>
                <w:rFonts w:ascii="Times New Roman" w:hAnsi="Times New Roman"/>
                <w:szCs w:val="24"/>
              </w:rPr>
              <w:t>93,000</w:t>
            </w:r>
          </w:p>
        </w:tc>
      </w:tr>
      <w:tr w:rsidR="00497C91" w:rsidRPr="00FA150D" w14:paraId="5776B3EC" w14:textId="77777777" w:rsidTr="0045358D">
        <w:tc>
          <w:tcPr>
            <w:tcW w:w="1668" w:type="dxa"/>
          </w:tcPr>
          <w:p w14:paraId="23D96A34" w14:textId="77777777" w:rsidR="00497C91" w:rsidRPr="007712CF" w:rsidRDefault="00497C91" w:rsidP="00EA130E">
            <w:pPr>
              <w:tabs>
                <w:tab w:val="left" w:pos="500"/>
              </w:tabs>
              <w:spacing w:line="240" w:lineRule="exact"/>
              <w:rPr>
                <w:rFonts w:ascii="Times New Roman" w:hAnsi="Times New Roman"/>
                <w:szCs w:val="24"/>
              </w:rPr>
            </w:pPr>
            <w:r w:rsidRPr="007712CF">
              <w:rPr>
                <w:rFonts w:ascii="Times New Roman" w:hAnsi="Times New Roman"/>
                <w:szCs w:val="24"/>
              </w:rPr>
              <w:t xml:space="preserve">SAOGA/ </w:t>
            </w:r>
            <w:r w:rsidRPr="007712CF">
              <w:rPr>
                <w:rFonts w:ascii="Times New Roman" w:hAnsi="Times New Roman"/>
                <w:szCs w:val="24"/>
              </w:rPr>
              <w:lastRenderedPageBreak/>
              <w:t>FUSA</w:t>
            </w:r>
          </w:p>
        </w:tc>
        <w:tc>
          <w:tcPr>
            <w:tcW w:w="5386" w:type="dxa"/>
          </w:tcPr>
          <w:p w14:paraId="66CC02C3" w14:textId="77777777" w:rsidR="00497C91" w:rsidRPr="00FA150D" w:rsidRDefault="00D82993" w:rsidP="00747CED">
            <w:pPr>
              <w:tabs>
                <w:tab w:val="left" w:pos="500"/>
              </w:tabs>
              <w:spacing w:line="240" w:lineRule="exact"/>
              <w:ind w:left="-108"/>
              <w:rPr>
                <w:rFonts w:ascii="Times New Roman" w:hAnsi="Times New Roman"/>
                <w:szCs w:val="24"/>
              </w:rPr>
            </w:pPr>
            <w:r w:rsidRPr="00FA150D">
              <w:rPr>
                <w:rFonts w:ascii="Times New Roman" w:hAnsi="Times New Roman"/>
                <w:szCs w:val="24"/>
              </w:rPr>
              <w:lastRenderedPageBreak/>
              <w:t>*</w:t>
            </w:r>
            <w:r w:rsidR="00497C91" w:rsidRPr="00FA150D">
              <w:rPr>
                <w:rFonts w:ascii="Times New Roman" w:hAnsi="Times New Roman"/>
                <w:szCs w:val="24"/>
              </w:rPr>
              <w:t xml:space="preserve">Spatial patchiness of primary and filter feeder </w:t>
            </w:r>
            <w:r w:rsidR="00497C91" w:rsidRPr="00FA150D">
              <w:rPr>
                <w:rFonts w:ascii="Times New Roman" w:hAnsi="Times New Roman"/>
                <w:szCs w:val="24"/>
              </w:rPr>
              <w:lastRenderedPageBreak/>
              <w:t>productivity (South Aust. Oyster Growers Assoc.)</w:t>
            </w:r>
          </w:p>
        </w:tc>
        <w:tc>
          <w:tcPr>
            <w:tcW w:w="1276" w:type="dxa"/>
          </w:tcPr>
          <w:p w14:paraId="3B92E3AF"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lastRenderedPageBreak/>
              <w:t>1997-1999</w:t>
            </w:r>
          </w:p>
        </w:tc>
        <w:tc>
          <w:tcPr>
            <w:tcW w:w="1417" w:type="dxa"/>
          </w:tcPr>
          <w:p w14:paraId="0D35792F" w14:textId="77777777" w:rsidR="00497C91" w:rsidRPr="00FA150D" w:rsidRDefault="00497C91" w:rsidP="009C7F8A">
            <w:pPr>
              <w:tabs>
                <w:tab w:val="left" w:pos="500"/>
              </w:tabs>
              <w:spacing w:line="240" w:lineRule="exact"/>
              <w:jc w:val="right"/>
              <w:rPr>
                <w:rFonts w:ascii="Times New Roman" w:hAnsi="Times New Roman"/>
                <w:szCs w:val="24"/>
              </w:rPr>
            </w:pPr>
            <w:r w:rsidRPr="00FA150D">
              <w:rPr>
                <w:rFonts w:ascii="Times New Roman" w:hAnsi="Times New Roman"/>
                <w:szCs w:val="24"/>
              </w:rPr>
              <w:t>72,000</w:t>
            </w:r>
          </w:p>
        </w:tc>
      </w:tr>
      <w:tr w:rsidR="00497C91" w:rsidRPr="00FA150D" w14:paraId="1F7DF3EF" w14:textId="77777777" w:rsidTr="0045358D">
        <w:tc>
          <w:tcPr>
            <w:tcW w:w="1668" w:type="dxa"/>
          </w:tcPr>
          <w:p w14:paraId="7FE1593F" w14:textId="77777777" w:rsidR="00497C91" w:rsidRPr="007712CF" w:rsidRDefault="00497C91" w:rsidP="00EA130E">
            <w:pPr>
              <w:tabs>
                <w:tab w:val="left" w:pos="500"/>
              </w:tabs>
              <w:spacing w:line="240" w:lineRule="exact"/>
              <w:rPr>
                <w:rFonts w:ascii="Times New Roman" w:hAnsi="Times New Roman"/>
                <w:szCs w:val="24"/>
              </w:rPr>
            </w:pPr>
            <w:r w:rsidRPr="007712CF">
              <w:rPr>
                <w:rFonts w:ascii="Times New Roman" w:hAnsi="Times New Roman"/>
                <w:szCs w:val="24"/>
              </w:rPr>
              <w:t>TBOAA</w:t>
            </w:r>
          </w:p>
        </w:tc>
        <w:tc>
          <w:tcPr>
            <w:tcW w:w="5386" w:type="dxa"/>
          </w:tcPr>
          <w:p w14:paraId="0329B10A" w14:textId="77777777" w:rsidR="00497C91" w:rsidRPr="00FA150D" w:rsidRDefault="00D82993" w:rsidP="00747CED">
            <w:pPr>
              <w:tabs>
                <w:tab w:val="left" w:pos="500"/>
              </w:tabs>
              <w:spacing w:line="240" w:lineRule="exact"/>
              <w:ind w:left="-108"/>
              <w:rPr>
                <w:rFonts w:ascii="Times New Roman" w:hAnsi="Times New Roman"/>
                <w:szCs w:val="24"/>
              </w:rPr>
            </w:pPr>
            <w:r w:rsidRPr="00FA150D">
              <w:rPr>
                <w:rFonts w:ascii="Times New Roman" w:hAnsi="Times New Roman"/>
                <w:szCs w:val="24"/>
              </w:rPr>
              <w:t>*</w:t>
            </w:r>
            <w:r w:rsidR="00497C91" w:rsidRPr="00FA150D">
              <w:rPr>
                <w:rFonts w:ascii="Times New Roman" w:hAnsi="Times New Roman"/>
                <w:szCs w:val="24"/>
              </w:rPr>
              <w:t xml:space="preserve">Phytoplankton dynamics of Boston Bay </w:t>
            </w:r>
            <w:r w:rsidR="00497C91" w:rsidRPr="00FA150D">
              <w:rPr>
                <w:rFonts w:ascii="Times New Roman" w:hAnsi="Times New Roman"/>
                <w:szCs w:val="24"/>
              </w:rPr>
              <w:br/>
              <w:t>(Tuna Boat Owners Assoc. of Australia)</w:t>
            </w:r>
          </w:p>
        </w:tc>
        <w:tc>
          <w:tcPr>
            <w:tcW w:w="1276" w:type="dxa"/>
          </w:tcPr>
          <w:p w14:paraId="71797684"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1997-1999</w:t>
            </w:r>
          </w:p>
        </w:tc>
        <w:tc>
          <w:tcPr>
            <w:tcW w:w="1417" w:type="dxa"/>
          </w:tcPr>
          <w:p w14:paraId="5BC49466" w14:textId="77777777" w:rsidR="00497C91" w:rsidRPr="00FA150D" w:rsidRDefault="00497C91" w:rsidP="009C7F8A">
            <w:pPr>
              <w:tabs>
                <w:tab w:val="left" w:pos="500"/>
              </w:tabs>
              <w:spacing w:line="240" w:lineRule="exact"/>
              <w:jc w:val="right"/>
              <w:rPr>
                <w:rFonts w:ascii="Times New Roman" w:hAnsi="Times New Roman"/>
                <w:szCs w:val="24"/>
              </w:rPr>
            </w:pPr>
            <w:r w:rsidRPr="00FA150D">
              <w:rPr>
                <w:rFonts w:ascii="Times New Roman" w:hAnsi="Times New Roman"/>
                <w:szCs w:val="24"/>
              </w:rPr>
              <w:t>69,000</w:t>
            </w:r>
          </w:p>
        </w:tc>
      </w:tr>
      <w:tr w:rsidR="00497C91" w:rsidRPr="00FA150D" w14:paraId="44A25CBB" w14:textId="77777777" w:rsidTr="0045358D">
        <w:tc>
          <w:tcPr>
            <w:tcW w:w="1668" w:type="dxa"/>
          </w:tcPr>
          <w:p w14:paraId="3E03DA5C" w14:textId="77777777" w:rsidR="00497C91" w:rsidRPr="007712CF" w:rsidRDefault="00497C91" w:rsidP="00EA130E">
            <w:pPr>
              <w:tabs>
                <w:tab w:val="left" w:pos="500"/>
              </w:tabs>
              <w:spacing w:line="240" w:lineRule="exact"/>
              <w:rPr>
                <w:rFonts w:ascii="Times New Roman" w:hAnsi="Times New Roman"/>
                <w:szCs w:val="24"/>
              </w:rPr>
            </w:pPr>
            <w:r w:rsidRPr="007712CF">
              <w:rPr>
                <w:rFonts w:ascii="Times New Roman" w:hAnsi="Times New Roman"/>
                <w:szCs w:val="24"/>
              </w:rPr>
              <w:t>FUSA</w:t>
            </w:r>
          </w:p>
        </w:tc>
        <w:tc>
          <w:tcPr>
            <w:tcW w:w="5386" w:type="dxa"/>
          </w:tcPr>
          <w:p w14:paraId="34DCE0A7" w14:textId="77777777" w:rsidR="00497C91" w:rsidRPr="00FA150D" w:rsidRDefault="00D82993" w:rsidP="00747CED">
            <w:pPr>
              <w:tabs>
                <w:tab w:val="left" w:pos="500"/>
              </w:tabs>
              <w:spacing w:line="240" w:lineRule="exact"/>
              <w:ind w:left="-108"/>
              <w:rPr>
                <w:rFonts w:ascii="Times New Roman" w:hAnsi="Times New Roman"/>
                <w:szCs w:val="24"/>
              </w:rPr>
            </w:pPr>
            <w:r w:rsidRPr="00FA150D">
              <w:rPr>
                <w:rFonts w:ascii="Times New Roman" w:hAnsi="Times New Roman"/>
                <w:szCs w:val="24"/>
              </w:rPr>
              <w:t>*</w:t>
            </w:r>
            <w:r w:rsidR="00497C91" w:rsidRPr="00FA150D">
              <w:rPr>
                <w:rFonts w:ascii="Times New Roman" w:hAnsi="Times New Roman"/>
                <w:szCs w:val="24"/>
              </w:rPr>
              <w:t>Visiting research fellowship</w:t>
            </w:r>
          </w:p>
        </w:tc>
        <w:tc>
          <w:tcPr>
            <w:tcW w:w="1276" w:type="dxa"/>
          </w:tcPr>
          <w:p w14:paraId="18A3295B"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1997</w:t>
            </w:r>
          </w:p>
        </w:tc>
        <w:tc>
          <w:tcPr>
            <w:tcW w:w="1417" w:type="dxa"/>
          </w:tcPr>
          <w:p w14:paraId="467654DC" w14:textId="77777777" w:rsidR="00497C91" w:rsidRPr="00FA150D" w:rsidRDefault="00497C91" w:rsidP="009C7F8A">
            <w:pPr>
              <w:tabs>
                <w:tab w:val="left" w:pos="500"/>
              </w:tabs>
              <w:spacing w:line="240" w:lineRule="exact"/>
              <w:ind w:left="360"/>
              <w:jc w:val="right"/>
              <w:rPr>
                <w:rFonts w:ascii="Times New Roman" w:hAnsi="Times New Roman"/>
                <w:szCs w:val="24"/>
              </w:rPr>
            </w:pPr>
            <w:r w:rsidRPr="00FA150D">
              <w:rPr>
                <w:rFonts w:ascii="Times New Roman" w:hAnsi="Times New Roman"/>
                <w:szCs w:val="24"/>
              </w:rPr>
              <w:t>2,000</w:t>
            </w:r>
          </w:p>
        </w:tc>
      </w:tr>
      <w:tr w:rsidR="00497C91" w:rsidRPr="00FA150D" w14:paraId="3953BCB4" w14:textId="77777777" w:rsidTr="0045358D">
        <w:tc>
          <w:tcPr>
            <w:tcW w:w="1668" w:type="dxa"/>
          </w:tcPr>
          <w:p w14:paraId="23CC3F7D" w14:textId="77777777" w:rsidR="00497C91" w:rsidRPr="007712CF" w:rsidRDefault="00497C91" w:rsidP="00EA130E">
            <w:pPr>
              <w:tabs>
                <w:tab w:val="left" w:pos="500"/>
              </w:tabs>
              <w:spacing w:line="240" w:lineRule="exact"/>
              <w:rPr>
                <w:rFonts w:ascii="Times New Roman" w:hAnsi="Times New Roman"/>
                <w:szCs w:val="24"/>
              </w:rPr>
            </w:pPr>
            <w:r w:rsidRPr="007712CF">
              <w:rPr>
                <w:rFonts w:ascii="Times New Roman" w:hAnsi="Times New Roman"/>
                <w:szCs w:val="24"/>
              </w:rPr>
              <w:t>FUSA/SRRC</w:t>
            </w:r>
          </w:p>
        </w:tc>
        <w:tc>
          <w:tcPr>
            <w:tcW w:w="5386" w:type="dxa"/>
          </w:tcPr>
          <w:p w14:paraId="6DAC51CF" w14:textId="77777777" w:rsidR="00497C91" w:rsidRPr="00FA150D" w:rsidRDefault="00D82993" w:rsidP="00747CED">
            <w:pPr>
              <w:spacing w:line="240" w:lineRule="exact"/>
              <w:ind w:left="-108"/>
              <w:rPr>
                <w:rFonts w:ascii="Times New Roman" w:hAnsi="Times New Roman"/>
                <w:szCs w:val="24"/>
              </w:rPr>
            </w:pPr>
            <w:r w:rsidRPr="00FA150D">
              <w:rPr>
                <w:rFonts w:ascii="Times New Roman" w:hAnsi="Times New Roman"/>
                <w:szCs w:val="24"/>
              </w:rPr>
              <w:t>*</w:t>
            </w:r>
            <w:r w:rsidR="00497C91" w:rsidRPr="00FA150D">
              <w:rPr>
                <w:rFonts w:ascii="Times New Roman" w:hAnsi="Times New Roman"/>
                <w:szCs w:val="24"/>
              </w:rPr>
              <w:t>The fate of discharged bacteria in the marine environment (Southern Regions Research Council)</w:t>
            </w:r>
          </w:p>
        </w:tc>
        <w:tc>
          <w:tcPr>
            <w:tcW w:w="1276" w:type="dxa"/>
          </w:tcPr>
          <w:p w14:paraId="06CB6345"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1997</w:t>
            </w:r>
          </w:p>
        </w:tc>
        <w:tc>
          <w:tcPr>
            <w:tcW w:w="1417" w:type="dxa"/>
          </w:tcPr>
          <w:p w14:paraId="43AC054A" w14:textId="77777777" w:rsidR="00497C91" w:rsidRPr="00FA150D" w:rsidRDefault="00497C91" w:rsidP="009C7F8A">
            <w:pPr>
              <w:spacing w:line="240" w:lineRule="exact"/>
              <w:jc w:val="right"/>
              <w:rPr>
                <w:rFonts w:ascii="Times New Roman" w:hAnsi="Times New Roman"/>
                <w:szCs w:val="24"/>
              </w:rPr>
            </w:pPr>
            <w:r w:rsidRPr="00FA150D">
              <w:rPr>
                <w:rFonts w:ascii="Times New Roman" w:hAnsi="Times New Roman"/>
                <w:szCs w:val="24"/>
              </w:rPr>
              <w:t>13,000</w:t>
            </w:r>
          </w:p>
        </w:tc>
      </w:tr>
      <w:tr w:rsidR="00497C91" w:rsidRPr="00FA150D" w14:paraId="2427866A" w14:textId="77777777" w:rsidTr="0045358D">
        <w:tc>
          <w:tcPr>
            <w:tcW w:w="1668" w:type="dxa"/>
          </w:tcPr>
          <w:p w14:paraId="5C7B108B" w14:textId="77777777" w:rsidR="00497C91" w:rsidRPr="007712CF" w:rsidRDefault="00497C91" w:rsidP="00EA13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7712CF">
              <w:rPr>
                <w:rFonts w:ascii="Times New Roman" w:hAnsi="Times New Roman"/>
                <w:szCs w:val="24"/>
              </w:rPr>
              <w:t>Coast</w:t>
            </w:r>
            <w:r w:rsidR="00491440" w:rsidRPr="007712CF">
              <w:rPr>
                <w:rFonts w:ascii="Times New Roman" w:hAnsi="Times New Roman"/>
                <w:szCs w:val="24"/>
              </w:rPr>
              <w:t xml:space="preserve"> </w:t>
            </w:r>
            <w:r w:rsidRPr="007712CF">
              <w:rPr>
                <w:rFonts w:ascii="Times New Roman" w:hAnsi="Times New Roman"/>
                <w:szCs w:val="24"/>
              </w:rPr>
              <w:t>watch</w:t>
            </w:r>
          </w:p>
        </w:tc>
        <w:tc>
          <w:tcPr>
            <w:tcW w:w="5386" w:type="dxa"/>
          </w:tcPr>
          <w:p w14:paraId="78368573" w14:textId="77777777" w:rsidR="00497C91" w:rsidRPr="00FA150D" w:rsidRDefault="00D82993" w:rsidP="00747C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08"/>
              <w:rPr>
                <w:rFonts w:ascii="Times New Roman" w:hAnsi="Times New Roman"/>
                <w:szCs w:val="24"/>
              </w:rPr>
            </w:pPr>
            <w:r w:rsidRPr="00FA150D">
              <w:rPr>
                <w:rFonts w:ascii="Times New Roman" w:hAnsi="Times New Roman"/>
                <w:szCs w:val="24"/>
              </w:rPr>
              <w:t>*</w:t>
            </w:r>
            <w:r w:rsidR="00497C91" w:rsidRPr="00FA150D">
              <w:rPr>
                <w:rFonts w:ascii="Times New Roman" w:hAnsi="Times New Roman"/>
                <w:szCs w:val="24"/>
              </w:rPr>
              <w:t>Impact of oysters on Franklin Harbour's ecosystem</w:t>
            </w:r>
          </w:p>
        </w:tc>
        <w:tc>
          <w:tcPr>
            <w:tcW w:w="1276" w:type="dxa"/>
          </w:tcPr>
          <w:p w14:paraId="5EAA8EA0"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1997</w:t>
            </w:r>
          </w:p>
        </w:tc>
        <w:tc>
          <w:tcPr>
            <w:tcW w:w="1417" w:type="dxa"/>
          </w:tcPr>
          <w:p w14:paraId="502E8816" w14:textId="77777777" w:rsidR="00497C91" w:rsidRPr="00FA150D" w:rsidRDefault="00497C91" w:rsidP="009C7F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60"/>
              <w:jc w:val="right"/>
              <w:rPr>
                <w:rFonts w:ascii="Times New Roman" w:hAnsi="Times New Roman"/>
                <w:szCs w:val="24"/>
              </w:rPr>
            </w:pPr>
            <w:r w:rsidRPr="00FA150D">
              <w:rPr>
                <w:rFonts w:ascii="Times New Roman" w:hAnsi="Times New Roman"/>
                <w:szCs w:val="24"/>
              </w:rPr>
              <w:t>1,700</w:t>
            </w:r>
          </w:p>
        </w:tc>
      </w:tr>
      <w:tr w:rsidR="00497C91" w:rsidRPr="00FA150D" w14:paraId="5E5CCF75" w14:textId="77777777" w:rsidTr="0045358D">
        <w:tc>
          <w:tcPr>
            <w:tcW w:w="1668" w:type="dxa"/>
          </w:tcPr>
          <w:p w14:paraId="1B5C62DB" w14:textId="77777777" w:rsidR="00497C91" w:rsidRPr="007712CF" w:rsidRDefault="00497C91" w:rsidP="00EA13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7712CF">
              <w:rPr>
                <w:rFonts w:ascii="Times New Roman" w:hAnsi="Times New Roman"/>
                <w:szCs w:val="24"/>
              </w:rPr>
              <w:t>ARC</w:t>
            </w:r>
            <w:r w:rsidR="00356944">
              <w:rPr>
                <w:rFonts w:ascii="Times New Roman" w:hAnsi="Times New Roman"/>
                <w:szCs w:val="24"/>
              </w:rPr>
              <w:t xml:space="preserve"> Discovery</w:t>
            </w:r>
          </w:p>
        </w:tc>
        <w:tc>
          <w:tcPr>
            <w:tcW w:w="5386" w:type="dxa"/>
          </w:tcPr>
          <w:p w14:paraId="424936F0" w14:textId="77777777" w:rsidR="00497C91" w:rsidRPr="00FA150D" w:rsidRDefault="00D82993" w:rsidP="00747C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08"/>
              <w:rPr>
                <w:rFonts w:ascii="Times New Roman" w:hAnsi="Times New Roman"/>
                <w:szCs w:val="24"/>
              </w:rPr>
            </w:pPr>
            <w:r w:rsidRPr="00FA150D">
              <w:rPr>
                <w:rFonts w:ascii="Times New Roman" w:hAnsi="Times New Roman"/>
                <w:szCs w:val="24"/>
              </w:rPr>
              <w:t>*</w:t>
            </w:r>
            <w:r w:rsidR="00497C91" w:rsidRPr="00FA150D">
              <w:rPr>
                <w:rFonts w:ascii="Times New Roman" w:hAnsi="Times New Roman"/>
                <w:szCs w:val="24"/>
              </w:rPr>
              <w:t>The Mechanisms and Control of High Speed Motility in Marine Bacteria; Armitage</w:t>
            </w:r>
          </w:p>
        </w:tc>
        <w:tc>
          <w:tcPr>
            <w:tcW w:w="1276" w:type="dxa"/>
          </w:tcPr>
          <w:p w14:paraId="0DCD64B1"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1994-1996</w:t>
            </w:r>
          </w:p>
        </w:tc>
        <w:tc>
          <w:tcPr>
            <w:tcW w:w="1417" w:type="dxa"/>
          </w:tcPr>
          <w:p w14:paraId="1B9C8310" w14:textId="77777777" w:rsidR="00497C91" w:rsidRPr="00FA150D" w:rsidRDefault="00497C91" w:rsidP="009C7F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right"/>
              <w:rPr>
                <w:rFonts w:ascii="Times New Roman" w:hAnsi="Times New Roman"/>
                <w:szCs w:val="24"/>
              </w:rPr>
            </w:pPr>
            <w:r w:rsidRPr="00FA150D">
              <w:rPr>
                <w:rFonts w:ascii="Times New Roman" w:hAnsi="Times New Roman"/>
                <w:szCs w:val="24"/>
              </w:rPr>
              <w:t>41,200</w:t>
            </w:r>
          </w:p>
        </w:tc>
      </w:tr>
      <w:tr w:rsidR="00497C91" w:rsidRPr="00FA150D" w14:paraId="42469FBA" w14:textId="77777777" w:rsidTr="0045358D">
        <w:tc>
          <w:tcPr>
            <w:tcW w:w="1668" w:type="dxa"/>
          </w:tcPr>
          <w:p w14:paraId="298FA2C2" w14:textId="77777777" w:rsidR="00497C91" w:rsidRPr="00FA150D" w:rsidRDefault="00497C91" w:rsidP="00EA13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FA150D">
              <w:rPr>
                <w:rFonts w:ascii="Times New Roman" w:hAnsi="Times New Roman"/>
                <w:szCs w:val="24"/>
              </w:rPr>
              <w:t>Antarctic Division</w:t>
            </w:r>
          </w:p>
          <w:p w14:paraId="0663AB7F" w14:textId="77777777" w:rsidR="00497C91" w:rsidRPr="00FA150D" w:rsidRDefault="00497C91" w:rsidP="004D58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60"/>
              <w:rPr>
                <w:rFonts w:ascii="Times New Roman" w:hAnsi="Times New Roman"/>
                <w:szCs w:val="24"/>
              </w:rPr>
            </w:pPr>
            <w:r w:rsidRPr="00FA150D">
              <w:rPr>
                <w:rFonts w:ascii="Times New Roman" w:hAnsi="Times New Roman"/>
                <w:szCs w:val="24"/>
              </w:rPr>
              <w:t>ANARE</w:t>
            </w:r>
          </w:p>
        </w:tc>
        <w:tc>
          <w:tcPr>
            <w:tcW w:w="5386" w:type="dxa"/>
          </w:tcPr>
          <w:p w14:paraId="38B6D166" w14:textId="77777777" w:rsidR="00497C91" w:rsidRPr="00FA150D" w:rsidRDefault="00D82993" w:rsidP="00747C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08"/>
              <w:rPr>
                <w:rFonts w:ascii="Times New Roman" w:hAnsi="Times New Roman"/>
                <w:szCs w:val="24"/>
              </w:rPr>
            </w:pPr>
            <w:r w:rsidRPr="00FA150D">
              <w:rPr>
                <w:rFonts w:ascii="Times New Roman" w:hAnsi="Times New Roman"/>
                <w:szCs w:val="24"/>
              </w:rPr>
              <w:t>*</w:t>
            </w:r>
            <w:r w:rsidR="00497C91" w:rsidRPr="00FA150D">
              <w:rPr>
                <w:rFonts w:ascii="Times New Roman" w:hAnsi="Times New Roman"/>
                <w:szCs w:val="24"/>
              </w:rPr>
              <w:t>Impact of viscosity on trophic, behavioural, and morphological adaptations of Antarctic plankton and the role of gelatinous plankton as predators in the Antarctic ecosystem: Matsumoto, Havenhand</w:t>
            </w:r>
          </w:p>
        </w:tc>
        <w:tc>
          <w:tcPr>
            <w:tcW w:w="1276" w:type="dxa"/>
          </w:tcPr>
          <w:p w14:paraId="588BFA9D"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1995-1996</w:t>
            </w:r>
          </w:p>
        </w:tc>
        <w:tc>
          <w:tcPr>
            <w:tcW w:w="1417" w:type="dxa"/>
          </w:tcPr>
          <w:p w14:paraId="0D1A3A98" w14:textId="77777777" w:rsidR="00497C91" w:rsidRPr="00FA150D" w:rsidRDefault="00497C91" w:rsidP="009C7F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right"/>
              <w:rPr>
                <w:rFonts w:ascii="Times New Roman" w:hAnsi="Times New Roman"/>
                <w:szCs w:val="24"/>
              </w:rPr>
            </w:pPr>
            <w:r w:rsidRPr="00FA150D">
              <w:rPr>
                <w:rFonts w:ascii="Times New Roman" w:hAnsi="Times New Roman"/>
                <w:szCs w:val="24"/>
              </w:rPr>
              <w:t>16,410</w:t>
            </w:r>
          </w:p>
        </w:tc>
      </w:tr>
      <w:tr w:rsidR="00497C91" w:rsidRPr="00FA150D" w14:paraId="30715008" w14:textId="77777777" w:rsidTr="0045358D">
        <w:tc>
          <w:tcPr>
            <w:tcW w:w="1668" w:type="dxa"/>
          </w:tcPr>
          <w:p w14:paraId="2A6A797D" w14:textId="77777777" w:rsidR="00497C91" w:rsidRPr="00FA150D" w:rsidRDefault="00497C91" w:rsidP="00EA13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FA150D">
              <w:rPr>
                <w:rFonts w:ascii="Times New Roman" w:hAnsi="Times New Roman"/>
                <w:szCs w:val="24"/>
              </w:rPr>
              <w:t xml:space="preserve">ARC </w:t>
            </w:r>
          </w:p>
        </w:tc>
        <w:tc>
          <w:tcPr>
            <w:tcW w:w="5386" w:type="dxa"/>
          </w:tcPr>
          <w:p w14:paraId="51C37EDC" w14:textId="77777777" w:rsidR="00497C91" w:rsidRPr="00FA150D" w:rsidRDefault="00D82993" w:rsidP="00747C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08"/>
              <w:rPr>
                <w:rFonts w:ascii="Times New Roman" w:hAnsi="Times New Roman"/>
                <w:szCs w:val="24"/>
              </w:rPr>
            </w:pPr>
            <w:r w:rsidRPr="00FA150D">
              <w:rPr>
                <w:rFonts w:ascii="Times New Roman" w:hAnsi="Times New Roman"/>
                <w:szCs w:val="24"/>
              </w:rPr>
              <w:t>*</w:t>
            </w:r>
            <w:r w:rsidR="00497C91" w:rsidRPr="00FA150D">
              <w:rPr>
                <w:rFonts w:ascii="Times New Roman" w:hAnsi="Times New Roman"/>
                <w:szCs w:val="24"/>
              </w:rPr>
              <w:t>Laser tweezing: spectroscopy of optical trapped micron-sized particles: Steven Prawer, Michelle Livett</w:t>
            </w:r>
          </w:p>
        </w:tc>
        <w:tc>
          <w:tcPr>
            <w:tcW w:w="1276" w:type="dxa"/>
          </w:tcPr>
          <w:p w14:paraId="53E69E94"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1995</w:t>
            </w:r>
          </w:p>
        </w:tc>
        <w:tc>
          <w:tcPr>
            <w:tcW w:w="1417" w:type="dxa"/>
          </w:tcPr>
          <w:p w14:paraId="515E79BE" w14:textId="77777777" w:rsidR="00497C91" w:rsidRPr="00FA150D" w:rsidRDefault="00497C91" w:rsidP="009C7F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right"/>
              <w:rPr>
                <w:rFonts w:ascii="Times New Roman" w:hAnsi="Times New Roman"/>
                <w:szCs w:val="24"/>
              </w:rPr>
            </w:pPr>
            <w:r w:rsidRPr="00FA150D">
              <w:rPr>
                <w:rFonts w:ascii="Times New Roman" w:hAnsi="Times New Roman"/>
                <w:szCs w:val="24"/>
              </w:rPr>
              <w:t>25,000</w:t>
            </w:r>
          </w:p>
        </w:tc>
      </w:tr>
      <w:tr w:rsidR="00497C91" w:rsidRPr="00FA150D" w14:paraId="2FC24568" w14:textId="77777777" w:rsidTr="0045358D">
        <w:tc>
          <w:tcPr>
            <w:tcW w:w="1668" w:type="dxa"/>
          </w:tcPr>
          <w:p w14:paraId="06180CDD" w14:textId="77777777" w:rsidR="00497C91" w:rsidRPr="00FA150D" w:rsidRDefault="00497C91" w:rsidP="00EA13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FA150D">
              <w:rPr>
                <w:rFonts w:ascii="Times New Roman" w:hAnsi="Times New Roman"/>
                <w:szCs w:val="24"/>
              </w:rPr>
              <w:t xml:space="preserve">CSIRO </w:t>
            </w:r>
          </w:p>
        </w:tc>
        <w:tc>
          <w:tcPr>
            <w:tcW w:w="5386" w:type="dxa"/>
          </w:tcPr>
          <w:p w14:paraId="63B23879" w14:textId="77777777" w:rsidR="00497C91" w:rsidRPr="00FA150D" w:rsidRDefault="00497C91" w:rsidP="00747C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08"/>
              <w:rPr>
                <w:rFonts w:ascii="Times New Roman" w:hAnsi="Times New Roman"/>
                <w:szCs w:val="24"/>
              </w:rPr>
            </w:pPr>
            <w:r w:rsidRPr="00FA150D">
              <w:rPr>
                <w:rFonts w:ascii="Times New Roman" w:hAnsi="Times New Roman"/>
                <w:szCs w:val="24"/>
              </w:rPr>
              <w:t>Fast repetition rate fluorometry</w:t>
            </w:r>
            <w:r w:rsidR="00D82993" w:rsidRPr="00FA150D">
              <w:rPr>
                <w:rFonts w:ascii="Times New Roman" w:hAnsi="Times New Roman"/>
                <w:szCs w:val="24"/>
              </w:rPr>
              <w:t xml:space="preserve"> cruise</w:t>
            </w:r>
            <w:r w:rsidRPr="00FA150D">
              <w:rPr>
                <w:rFonts w:ascii="Times New Roman" w:hAnsi="Times New Roman"/>
                <w:szCs w:val="24"/>
              </w:rPr>
              <w:t>: Yvonne Bone</w:t>
            </w:r>
          </w:p>
        </w:tc>
        <w:tc>
          <w:tcPr>
            <w:tcW w:w="1276" w:type="dxa"/>
          </w:tcPr>
          <w:p w14:paraId="472D7105"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1995</w:t>
            </w:r>
          </w:p>
        </w:tc>
        <w:tc>
          <w:tcPr>
            <w:tcW w:w="1417" w:type="dxa"/>
          </w:tcPr>
          <w:p w14:paraId="35559858" w14:textId="77777777" w:rsidR="00497C91" w:rsidRPr="00FA150D" w:rsidRDefault="00497C91" w:rsidP="009C7F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right"/>
              <w:rPr>
                <w:rFonts w:ascii="Times New Roman" w:hAnsi="Times New Roman"/>
                <w:szCs w:val="24"/>
              </w:rPr>
            </w:pPr>
            <w:r w:rsidRPr="00FA150D">
              <w:rPr>
                <w:rFonts w:ascii="Times New Roman" w:hAnsi="Times New Roman"/>
                <w:szCs w:val="24"/>
              </w:rPr>
              <w:t>170,800</w:t>
            </w:r>
          </w:p>
        </w:tc>
      </w:tr>
      <w:tr w:rsidR="00497C91" w:rsidRPr="00FA150D" w14:paraId="19657127" w14:textId="77777777" w:rsidTr="0045358D">
        <w:tc>
          <w:tcPr>
            <w:tcW w:w="1668" w:type="dxa"/>
          </w:tcPr>
          <w:p w14:paraId="4AED6DAA" w14:textId="77777777" w:rsidR="00497C91" w:rsidRPr="00FA150D" w:rsidRDefault="00497C91" w:rsidP="00EA13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FA150D">
              <w:rPr>
                <w:rFonts w:ascii="Times New Roman" w:hAnsi="Times New Roman"/>
                <w:szCs w:val="24"/>
              </w:rPr>
              <w:t>URB</w:t>
            </w:r>
          </w:p>
        </w:tc>
        <w:tc>
          <w:tcPr>
            <w:tcW w:w="5386" w:type="dxa"/>
          </w:tcPr>
          <w:p w14:paraId="1194E628" w14:textId="77777777" w:rsidR="00497C91" w:rsidRPr="00FA150D" w:rsidRDefault="00D82993" w:rsidP="00747C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08"/>
              <w:rPr>
                <w:rFonts w:ascii="Times New Roman" w:hAnsi="Times New Roman"/>
                <w:szCs w:val="24"/>
              </w:rPr>
            </w:pPr>
            <w:r w:rsidRPr="00FA150D">
              <w:rPr>
                <w:rFonts w:ascii="Times New Roman" w:hAnsi="Times New Roman"/>
                <w:szCs w:val="24"/>
              </w:rPr>
              <w:t>*</w:t>
            </w:r>
            <w:r w:rsidR="00497C91" w:rsidRPr="00FA150D">
              <w:rPr>
                <w:rFonts w:ascii="Times New Roman" w:hAnsi="Times New Roman"/>
                <w:szCs w:val="24"/>
              </w:rPr>
              <w:t>Fast repetition rate fluorometry</w:t>
            </w:r>
          </w:p>
        </w:tc>
        <w:tc>
          <w:tcPr>
            <w:tcW w:w="1276" w:type="dxa"/>
          </w:tcPr>
          <w:p w14:paraId="184E4661"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1994</w:t>
            </w:r>
          </w:p>
        </w:tc>
        <w:tc>
          <w:tcPr>
            <w:tcW w:w="1417" w:type="dxa"/>
          </w:tcPr>
          <w:p w14:paraId="0DEEB369" w14:textId="77777777" w:rsidR="00497C91" w:rsidRPr="00FA150D" w:rsidRDefault="00497C91" w:rsidP="009C7F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60"/>
              <w:jc w:val="right"/>
              <w:rPr>
                <w:rFonts w:ascii="Times New Roman" w:hAnsi="Times New Roman"/>
                <w:szCs w:val="24"/>
              </w:rPr>
            </w:pPr>
            <w:r w:rsidRPr="00FA150D">
              <w:rPr>
                <w:rFonts w:ascii="Times New Roman" w:hAnsi="Times New Roman"/>
                <w:szCs w:val="24"/>
              </w:rPr>
              <w:t>3,500</w:t>
            </w:r>
          </w:p>
        </w:tc>
      </w:tr>
      <w:tr w:rsidR="00497C91" w:rsidRPr="00FA150D" w14:paraId="3D507609" w14:textId="77777777" w:rsidTr="0045358D">
        <w:tc>
          <w:tcPr>
            <w:tcW w:w="1668" w:type="dxa"/>
          </w:tcPr>
          <w:p w14:paraId="63B2ACDF" w14:textId="77777777" w:rsidR="00497C91" w:rsidRPr="00FA150D" w:rsidRDefault="00497C91" w:rsidP="00EA13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FA150D">
              <w:rPr>
                <w:rFonts w:ascii="Times New Roman" w:hAnsi="Times New Roman"/>
                <w:szCs w:val="24"/>
              </w:rPr>
              <w:t>URB</w:t>
            </w:r>
          </w:p>
        </w:tc>
        <w:tc>
          <w:tcPr>
            <w:tcW w:w="5386" w:type="dxa"/>
          </w:tcPr>
          <w:p w14:paraId="589EE0B2" w14:textId="77777777" w:rsidR="00497C91" w:rsidRPr="00FA150D" w:rsidRDefault="00D82993" w:rsidP="00747C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08"/>
              <w:rPr>
                <w:rFonts w:ascii="Times New Roman" w:hAnsi="Times New Roman"/>
                <w:szCs w:val="24"/>
              </w:rPr>
            </w:pPr>
            <w:r w:rsidRPr="00FA150D">
              <w:rPr>
                <w:rFonts w:ascii="Times New Roman" w:hAnsi="Times New Roman"/>
                <w:szCs w:val="24"/>
              </w:rPr>
              <w:t>*</w:t>
            </w:r>
            <w:r w:rsidR="00497C91" w:rsidRPr="00FA150D">
              <w:rPr>
                <w:rFonts w:ascii="Times New Roman" w:hAnsi="Times New Roman"/>
                <w:szCs w:val="24"/>
              </w:rPr>
              <w:t xml:space="preserve">Spatial and temporal exchanges in plankton communities of South Australian waters </w:t>
            </w:r>
          </w:p>
        </w:tc>
        <w:tc>
          <w:tcPr>
            <w:tcW w:w="1276" w:type="dxa"/>
          </w:tcPr>
          <w:p w14:paraId="621EE5E7"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1993-1994</w:t>
            </w:r>
          </w:p>
        </w:tc>
        <w:tc>
          <w:tcPr>
            <w:tcW w:w="1417" w:type="dxa"/>
          </w:tcPr>
          <w:p w14:paraId="5666B592" w14:textId="77777777" w:rsidR="00497C91" w:rsidRPr="00FA150D" w:rsidRDefault="00497C91" w:rsidP="009C7F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right"/>
              <w:rPr>
                <w:rFonts w:ascii="Times New Roman" w:hAnsi="Times New Roman"/>
                <w:szCs w:val="24"/>
              </w:rPr>
            </w:pPr>
            <w:r w:rsidRPr="00FA150D">
              <w:rPr>
                <w:rFonts w:ascii="Times New Roman" w:hAnsi="Times New Roman"/>
                <w:szCs w:val="24"/>
              </w:rPr>
              <w:t>23,170</w:t>
            </w:r>
          </w:p>
        </w:tc>
      </w:tr>
      <w:tr w:rsidR="00497C91" w:rsidRPr="00FA150D" w14:paraId="009D7D9B" w14:textId="77777777" w:rsidTr="0045358D">
        <w:tc>
          <w:tcPr>
            <w:tcW w:w="1668" w:type="dxa"/>
          </w:tcPr>
          <w:p w14:paraId="52CD027F" w14:textId="77777777" w:rsidR="00497C91" w:rsidRPr="00FA150D" w:rsidRDefault="00497C91" w:rsidP="00EA13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FA150D">
              <w:rPr>
                <w:rFonts w:ascii="Times New Roman" w:hAnsi="Times New Roman"/>
                <w:szCs w:val="24"/>
              </w:rPr>
              <w:t>URB</w:t>
            </w:r>
          </w:p>
        </w:tc>
        <w:tc>
          <w:tcPr>
            <w:tcW w:w="5386" w:type="dxa"/>
          </w:tcPr>
          <w:p w14:paraId="1DE5AA11" w14:textId="77777777" w:rsidR="00497C91" w:rsidRPr="00FA150D" w:rsidRDefault="00D82993" w:rsidP="00747C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08"/>
              <w:rPr>
                <w:rFonts w:ascii="Times New Roman" w:hAnsi="Times New Roman"/>
                <w:szCs w:val="24"/>
              </w:rPr>
            </w:pPr>
            <w:r w:rsidRPr="00FA150D">
              <w:rPr>
                <w:rFonts w:ascii="Times New Roman" w:hAnsi="Times New Roman"/>
                <w:szCs w:val="24"/>
              </w:rPr>
              <w:t>*</w:t>
            </w:r>
            <w:r w:rsidR="00497C91" w:rsidRPr="00FA150D">
              <w:rPr>
                <w:rFonts w:ascii="Times New Roman" w:hAnsi="Times New Roman"/>
                <w:szCs w:val="24"/>
              </w:rPr>
              <w:t>Fluorometric measurement of biomass, production and feeding</w:t>
            </w:r>
          </w:p>
        </w:tc>
        <w:tc>
          <w:tcPr>
            <w:tcW w:w="1276" w:type="dxa"/>
          </w:tcPr>
          <w:p w14:paraId="0EB9FF2F"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1994</w:t>
            </w:r>
          </w:p>
        </w:tc>
        <w:tc>
          <w:tcPr>
            <w:tcW w:w="1417" w:type="dxa"/>
          </w:tcPr>
          <w:p w14:paraId="107F599C" w14:textId="77777777" w:rsidR="00497C91" w:rsidRPr="00FA150D" w:rsidRDefault="008B2F0D" w:rsidP="009C7F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right"/>
              <w:rPr>
                <w:rFonts w:ascii="Times New Roman" w:hAnsi="Times New Roman"/>
                <w:szCs w:val="24"/>
              </w:rPr>
            </w:pPr>
            <w:r>
              <w:rPr>
                <w:rFonts w:ascii="Times New Roman" w:hAnsi="Times New Roman"/>
                <w:szCs w:val="24"/>
              </w:rPr>
              <w:t>†</w:t>
            </w:r>
            <w:r w:rsidR="00497C91" w:rsidRPr="00FA150D">
              <w:rPr>
                <w:rFonts w:ascii="Times New Roman" w:hAnsi="Times New Roman"/>
                <w:szCs w:val="24"/>
              </w:rPr>
              <w:t>42,000</w:t>
            </w:r>
          </w:p>
        </w:tc>
      </w:tr>
      <w:tr w:rsidR="00497C91" w:rsidRPr="00FA150D" w14:paraId="7A697CCB" w14:textId="77777777" w:rsidTr="0045358D">
        <w:tc>
          <w:tcPr>
            <w:tcW w:w="1668" w:type="dxa"/>
          </w:tcPr>
          <w:p w14:paraId="34E8652C" w14:textId="77777777" w:rsidR="00497C91" w:rsidRPr="00FA150D" w:rsidRDefault="00497C91" w:rsidP="00EA13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FA150D">
              <w:rPr>
                <w:rFonts w:ascii="Times New Roman" w:hAnsi="Times New Roman"/>
                <w:szCs w:val="24"/>
              </w:rPr>
              <w:t>URB</w:t>
            </w:r>
          </w:p>
        </w:tc>
        <w:tc>
          <w:tcPr>
            <w:tcW w:w="5386" w:type="dxa"/>
          </w:tcPr>
          <w:p w14:paraId="527E15DC" w14:textId="77777777" w:rsidR="00497C91" w:rsidRPr="00FA150D" w:rsidRDefault="00D82993" w:rsidP="00747C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08"/>
              <w:rPr>
                <w:rFonts w:ascii="Times New Roman" w:hAnsi="Times New Roman"/>
                <w:szCs w:val="24"/>
              </w:rPr>
            </w:pPr>
            <w:r w:rsidRPr="00FA150D">
              <w:rPr>
                <w:rFonts w:ascii="Times New Roman" w:hAnsi="Times New Roman"/>
                <w:szCs w:val="24"/>
              </w:rPr>
              <w:t>*</w:t>
            </w:r>
            <w:r w:rsidR="00497C91" w:rsidRPr="00FA150D">
              <w:rPr>
                <w:rFonts w:ascii="Times New Roman" w:hAnsi="Times New Roman"/>
                <w:szCs w:val="24"/>
              </w:rPr>
              <w:t>Development of an optical trap and microtensiometer</w:t>
            </w:r>
          </w:p>
        </w:tc>
        <w:tc>
          <w:tcPr>
            <w:tcW w:w="1276" w:type="dxa"/>
          </w:tcPr>
          <w:p w14:paraId="4A198C33"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1993</w:t>
            </w:r>
          </w:p>
        </w:tc>
        <w:tc>
          <w:tcPr>
            <w:tcW w:w="1417" w:type="dxa"/>
          </w:tcPr>
          <w:p w14:paraId="512458A4" w14:textId="77777777" w:rsidR="00497C91" w:rsidRPr="00FA150D" w:rsidRDefault="00497C91" w:rsidP="009C7F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right"/>
              <w:rPr>
                <w:rFonts w:ascii="Times New Roman" w:hAnsi="Times New Roman"/>
                <w:szCs w:val="24"/>
              </w:rPr>
            </w:pPr>
            <w:r w:rsidRPr="00FA150D">
              <w:rPr>
                <w:rFonts w:ascii="Times New Roman" w:hAnsi="Times New Roman"/>
                <w:szCs w:val="24"/>
              </w:rPr>
              <w:t>47,810</w:t>
            </w:r>
          </w:p>
        </w:tc>
      </w:tr>
      <w:tr w:rsidR="00497C91" w:rsidRPr="00FA150D" w14:paraId="745D9847" w14:textId="77777777" w:rsidTr="0045358D">
        <w:tc>
          <w:tcPr>
            <w:tcW w:w="1668" w:type="dxa"/>
          </w:tcPr>
          <w:p w14:paraId="3BE56332" w14:textId="77777777" w:rsidR="00497C91" w:rsidRPr="00FA150D" w:rsidRDefault="00497C91" w:rsidP="00EA13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FA150D">
              <w:rPr>
                <w:rFonts w:ascii="Times New Roman" w:hAnsi="Times New Roman"/>
                <w:szCs w:val="24"/>
              </w:rPr>
              <w:t>ARC</w:t>
            </w:r>
          </w:p>
        </w:tc>
        <w:tc>
          <w:tcPr>
            <w:tcW w:w="5386" w:type="dxa"/>
          </w:tcPr>
          <w:p w14:paraId="6A1B3AEC" w14:textId="77777777" w:rsidR="00497C91" w:rsidRPr="00FA150D" w:rsidRDefault="00D82993" w:rsidP="00747C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08"/>
              <w:rPr>
                <w:rFonts w:ascii="Times New Roman" w:hAnsi="Times New Roman"/>
                <w:szCs w:val="24"/>
              </w:rPr>
            </w:pPr>
            <w:r w:rsidRPr="00FA150D">
              <w:rPr>
                <w:rFonts w:ascii="Times New Roman" w:hAnsi="Times New Roman"/>
                <w:szCs w:val="24"/>
              </w:rPr>
              <w:t>*</w:t>
            </w:r>
            <w:r w:rsidR="00497C91" w:rsidRPr="00FA150D">
              <w:rPr>
                <w:rFonts w:ascii="Times New Roman" w:hAnsi="Times New Roman"/>
                <w:szCs w:val="24"/>
              </w:rPr>
              <w:t>Development of the optical trap for manipulation and isolation of bacteria</w:t>
            </w:r>
          </w:p>
        </w:tc>
        <w:tc>
          <w:tcPr>
            <w:tcW w:w="1276" w:type="dxa"/>
          </w:tcPr>
          <w:p w14:paraId="31B04DB2"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1993</w:t>
            </w:r>
          </w:p>
        </w:tc>
        <w:tc>
          <w:tcPr>
            <w:tcW w:w="1417" w:type="dxa"/>
          </w:tcPr>
          <w:p w14:paraId="53A176F6" w14:textId="77777777" w:rsidR="00497C91" w:rsidRPr="00FA150D" w:rsidRDefault="00497C91" w:rsidP="009C7F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right"/>
              <w:rPr>
                <w:rFonts w:ascii="Times New Roman" w:hAnsi="Times New Roman"/>
                <w:szCs w:val="24"/>
              </w:rPr>
            </w:pPr>
            <w:r w:rsidRPr="00FA150D">
              <w:rPr>
                <w:rFonts w:ascii="Times New Roman" w:hAnsi="Times New Roman"/>
                <w:szCs w:val="24"/>
              </w:rPr>
              <w:t>16,220</w:t>
            </w:r>
          </w:p>
        </w:tc>
      </w:tr>
      <w:tr w:rsidR="00497C91" w:rsidRPr="00FA150D" w14:paraId="4C450A70" w14:textId="77777777" w:rsidTr="0045358D">
        <w:tc>
          <w:tcPr>
            <w:tcW w:w="1668" w:type="dxa"/>
          </w:tcPr>
          <w:p w14:paraId="45A7BEA0" w14:textId="77777777" w:rsidR="00497C91" w:rsidRPr="00FA150D" w:rsidRDefault="00497C91" w:rsidP="00EA13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FA150D">
              <w:rPr>
                <w:rFonts w:ascii="Times New Roman" w:hAnsi="Times New Roman"/>
                <w:szCs w:val="24"/>
              </w:rPr>
              <w:t>URB</w:t>
            </w:r>
          </w:p>
        </w:tc>
        <w:tc>
          <w:tcPr>
            <w:tcW w:w="5386" w:type="dxa"/>
          </w:tcPr>
          <w:p w14:paraId="4F48CA14" w14:textId="77777777" w:rsidR="00497C91" w:rsidRPr="00FA150D" w:rsidRDefault="00D82993" w:rsidP="00747C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08"/>
              <w:rPr>
                <w:rFonts w:ascii="Times New Roman" w:hAnsi="Times New Roman"/>
                <w:szCs w:val="24"/>
              </w:rPr>
            </w:pPr>
            <w:r w:rsidRPr="00FA150D">
              <w:rPr>
                <w:rFonts w:ascii="Times New Roman" w:hAnsi="Times New Roman"/>
                <w:szCs w:val="24"/>
              </w:rPr>
              <w:t>*</w:t>
            </w:r>
            <w:r w:rsidR="00497C91" w:rsidRPr="00FA150D">
              <w:rPr>
                <w:rFonts w:ascii="Times New Roman" w:hAnsi="Times New Roman"/>
                <w:szCs w:val="24"/>
              </w:rPr>
              <w:t>The effect on genetic transfer in enteric and marine bacteria</w:t>
            </w:r>
          </w:p>
        </w:tc>
        <w:tc>
          <w:tcPr>
            <w:tcW w:w="1276" w:type="dxa"/>
          </w:tcPr>
          <w:p w14:paraId="367D45D2"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1993</w:t>
            </w:r>
          </w:p>
        </w:tc>
        <w:tc>
          <w:tcPr>
            <w:tcW w:w="1417" w:type="dxa"/>
          </w:tcPr>
          <w:p w14:paraId="7EEC59FC" w14:textId="77777777" w:rsidR="00497C91" w:rsidRPr="00FA150D" w:rsidRDefault="00497C91" w:rsidP="009C7F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60"/>
              <w:jc w:val="right"/>
              <w:rPr>
                <w:rFonts w:ascii="Times New Roman" w:hAnsi="Times New Roman"/>
                <w:szCs w:val="24"/>
              </w:rPr>
            </w:pPr>
            <w:r w:rsidRPr="00FA150D">
              <w:rPr>
                <w:rFonts w:ascii="Times New Roman" w:hAnsi="Times New Roman"/>
                <w:szCs w:val="24"/>
              </w:rPr>
              <w:t>3,500</w:t>
            </w:r>
          </w:p>
        </w:tc>
      </w:tr>
      <w:tr w:rsidR="00497C91" w:rsidRPr="00FA150D" w14:paraId="45B4F3A0" w14:textId="77777777" w:rsidTr="0045358D">
        <w:tc>
          <w:tcPr>
            <w:tcW w:w="1668" w:type="dxa"/>
          </w:tcPr>
          <w:p w14:paraId="0FAE4820" w14:textId="77777777" w:rsidR="00497C91" w:rsidRPr="00FA150D" w:rsidRDefault="00497C91" w:rsidP="00EA13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FA150D">
              <w:rPr>
                <w:rFonts w:ascii="Times New Roman" w:hAnsi="Times New Roman"/>
                <w:szCs w:val="24"/>
              </w:rPr>
              <w:t>URB</w:t>
            </w:r>
          </w:p>
        </w:tc>
        <w:tc>
          <w:tcPr>
            <w:tcW w:w="5386" w:type="dxa"/>
          </w:tcPr>
          <w:p w14:paraId="2C11BA82" w14:textId="77777777" w:rsidR="00497C91" w:rsidRPr="00FA150D" w:rsidRDefault="00D82993" w:rsidP="00747C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08"/>
              <w:rPr>
                <w:rFonts w:ascii="Times New Roman" w:hAnsi="Times New Roman"/>
                <w:szCs w:val="24"/>
              </w:rPr>
            </w:pPr>
            <w:r w:rsidRPr="00FA150D">
              <w:rPr>
                <w:rFonts w:ascii="Times New Roman" w:hAnsi="Times New Roman"/>
                <w:szCs w:val="24"/>
              </w:rPr>
              <w:t>*</w:t>
            </w:r>
            <w:r w:rsidR="00497C91" w:rsidRPr="00FA150D">
              <w:rPr>
                <w:rFonts w:ascii="Times New Roman" w:hAnsi="Times New Roman"/>
                <w:szCs w:val="24"/>
              </w:rPr>
              <w:t>Motility and chemotaxis in marine bacteria</w:t>
            </w:r>
          </w:p>
        </w:tc>
        <w:tc>
          <w:tcPr>
            <w:tcW w:w="1276" w:type="dxa"/>
          </w:tcPr>
          <w:p w14:paraId="3F2CE09F" w14:textId="77777777" w:rsidR="00497C91" w:rsidRPr="00FA150D" w:rsidRDefault="00497C91" w:rsidP="0045358D">
            <w:pPr>
              <w:spacing w:line="240" w:lineRule="exact"/>
              <w:rPr>
                <w:rFonts w:ascii="Times New Roman" w:hAnsi="Times New Roman"/>
                <w:szCs w:val="24"/>
              </w:rPr>
            </w:pPr>
            <w:r w:rsidRPr="00FA150D">
              <w:rPr>
                <w:rFonts w:ascii="Times New Roman" w:hAnsi="Times New Roman"/>
                <w:szCs w:val="24"/>
              </w:rPr>
              <w:t>1992</w:t>
            </w:r>
          </w:p>
        </w:tc>
        <w:tc>
          <w:tcPr>
            <w:tcW w:w="1417" w:type="dxa"/>
          </w:tcPr>
          <w:p w14:paraId="37B213F8" w14:textId="77777777" w:rsidR="00497C91" w:rsidRPr="00FA150D" w:rsidRDefault="00497C91" w:rsidP="009C7F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right"/>
              <w:rPr>
                <w:rFonts w:ascii="Times New Roman" w:hAnsi="Times New Roman"/>
                <w:szCs w:val="24"/>
              </w:rPr>
            </w:pPr>
            <w:r w:rsidRPr="00FA150D">
              <w:rPr>
                <w:rFonts w:ascii="Times New Roman" w:hAnsi="Times New Roman"/>
                <w:szCs w:val="24"/>
              </w:rPr>
              <w:t>28,500</w:t>
            </w:r>
          </w:p>
        </w:tc>
      </w:tr>
    </w:tbl>
    <w:p w14:paraId="49F3157E" w14:textId="77777777" w:rsidR="006A66AA" w:rsidRPr="00FA150D" w:rsidRDefault="006A66AA" w:rsidP="006A66A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New Roman" w:hAnsi="Times New Roman"/>
          <w:sz w:val="20"/>
          <w:lang w:val="en-US"/>
        </w:rPr>
      </w:pPr>
    </w:p>
    <w:p w14:paraId="0D8C70D9" w14:textId="7037BDBD" w:rsidR="006A66AA" w:rsidRPr="00FA150D" w:rsidRDefault="006A66AA" w:rsidP="006A66AA">
      <w:pPr>
        <w:rPr>
          <w:rFonts w:ascii="Calibri" w:hAnsi="Calibri" w:cs="Calibri"/>
          <w:color w:val="000000"/>
          <w:sz w:val="22"/>
          <w:szCs w:val="22"/>
          <w:lang w:eastAsia="en-AU"/>
        </w:rPr>
      </w:pPr>
      <w:r w:rsidRPr="00FA150D">
        <w:rPr>
          <w:rFonts w:ascii="Times New Roman" w:hAnsi="Times New Roman"/>
          <w:b/>
          <w:szCs w:val="24"/>
          <w:lang w:val="en-US"/>
        </w:rPr>
        <w:t>Total competitive funding</w:t>
      </w:r>
      <w:r w:rsidRPr="00FA150D">
        <w:rPr>
          <w:rFonts w:ascii="Times New Roman" w:hAnsi="Times New Roman"/>
          <w:b/>
          <w:szCs w:val="24"/>
          <w:lang w:val="en-US"/>
        </w:rPr>
        <w:tab/>
      </w:r>
      <w:r w:rsidRPr="00FA150D">
        <w:rPr>
          <w:rFonts w:ascii="Times New Roman" w:hAnsi="Times New Roman"/>
          <w:b/>
          <w:szCs w:val="24"/>
          <w:lang w:val="en-US"/>
        </w:rPr>
        <w:tab/>
      </w:r>
      <w:r w:rsidRPr="00FA150D">
        <w:rPr>
          <w:rFonts w:ascii="Times New Roman" w:hAnsi="Times New Roman"/>
          <w:b/>
          <w:szCs w:val="24"/>
          <w:lang w:val="en-US"/>
        </w:rPr>
        <w:tab/>
      </w:r>
      <w:r w:rsidRPr="00FA150D">
        <w:rPr>
          <w:rFonts w:ascii="Times New Roman" w:hAnsi="Times New Roman"/>
          <w:b/>
          <w:szCs w:val="24"/>
          <w:lang w:val="en-US"/>
        </w:rPr>
        <w:tab/>
      </w:r>
      <w:r w:rsidRPr="00FA150D">
        <w:rPr>
          <w:rFonts w:ascii="Times New Roman" w:hAnsi="Times New Roman"/>
          <w:b/>
          <w:szCs w:val="24"/>
          <w:lang w:val="en-US"/>
        </w:rPr>
        <w:tab/>
      </w:r>
      <w:r w:rsidRPr="00FA150D">
        <w:rPr>
          <w:rFonts w:ascii="Times New Roman" w:hAnsi="Times New Roman"/>
          <w:b/>
          <w:szCs w:val="24"/>
          <w:lang w:val="en-US"/>
        </w:rPr>
        <w:tab/>
      </w:r>
      <w:r w:rsidRPr="00FA150D">
        <w:rPr>
          <w:rFonts w:ascii="Times New Roman" w:hAnsi="Times New Roman"/>
          <w:b/>
          <w:szCs w:val="24"/>
          <w:lang w:val="en-US"/>
        </w:rPr>
        <w:tab/>
      </w:r>
      <w:r w:rsidRPr="00FA150D">
        <w:rPr>
          <w:rFonts w:ascii="Times New Roman" w:hAnsi="Times New Roman"/>
          <w:b/>
          <w:szCs w:val="24"/>
          <w:lang w:val="en-US"/>
        </w:rPr>
        <w:tab/>
      </w:r>
      <w:r w:rsidRPr="00FA150D">
        <w:rPr>
          <w:rFonts w:ascii="Times New Roman" w:hAnsi="Times New Roman"/>
          <w:b/>
          <w:szCs w:val="24"/>
          <w:lang w:val="en-US"/>
        </w:rPr>
        <w:tab/>
      </w:r>
      <w:r w:rsidR="000C7E0B" w:rsidRPr="00FA150D">
        <w:rPr>
          <w:rFonts w:ascii="Times New Roman" w:hAnsi="Times New Roman"/>
          <w:b/>
          <w:szCs w:val="24"/>
          <w:lang w:val="en-US"/>
        </w:rPr>
        <w:t>$</w:t>
      </w:r>
      <w:r w:rsidR="00D237B1">
        <w:rPr>
          <w:rFonts w:ascii="Times New Roman" w:hAnsi="Times New Roman"/>
          <w:b/>
          <w:color w:val="000000"/>
          <w:szCs w:val="24"/>
          <w:lang w:eastAsia="en-AU"/>
        </w:rPr>
        <w:t>10</w:t>
      </w:r>
      <w:r w:rsidR="00626216" w:rsidRPr="00FA150D">
        <w:rPr>
          <w:rFonts w:ascii="Times New Roman" w:hAnsi="Times New Roman"/>
          <w:b/>
          <w:color w:val="000000"/>
          <w:szCs w:val="24"/>
          <w:lang w:eastAsia="en-AU"/>
        </w:rPr>
        <w:t>,</w:t>
      </w:r>
      <w:r w:rsidR="00EA130E">
        <w:rPr>
          <w:rFonts w:ascii="Times New Roman" w:hAnsi="Times New Roman"/>
          <w:b/>
          <w:color w:val="000000"/>
          <w:szCs w:val="24"/>
          <w:lang w:eastAsia="en-AU"/>
        </w:rPr>
        <w:t>894</w:t>
      </w:r>
      <w:r w:rsidR="00626216" w:rsidRPr="00FA150D">
        <w:rPr>
          <w:rFonts w:ascii="Times New Roman" w:hAnsi="Times New Roman"/>
          <w:b/>
          <w:color w:val="000000"/>
          <w:szCs w:val="24"/>
          <w:lang w:eastAsia="en-AU"/>
        </w:rPr>
        <w:t>,</w:t>
      </w:r>
      <w:r w:rsidR="00EA130E">
        <w:rPr>
          <w:rFonts w:ascii="Times New Roman" w:hAnsi="Times New Roman"/>
          <w:b/>
          <w:color w:val="000000"/>
          <w:szCs w:val="24"/>
          <w:lang w:eastAsia="en-AU"/>
        </w:rPr>
        <w:t>524</w:t>
      </w:r>
    </w:p>
    <w:bookmarkEnd w:id="21"/>
    <w:p w14:paraId="5FD1E1CA" w14:textId="77777777" w:rsidR="006A66AA" w:rsidRPr="00FA150D" w:rsidRDefault="006A66AA" w:rsidP="006A66A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New Roman" w:hAnsi="Times New Roman"/>
          <w:sz w:val="20"/>
          <w:lang w:val="en-US"/>
        </w:rPr>
      </w:pPr>
    </w:p>
    <w:p w14:paraId="11CFDBA0" w14:textId="77777777" w:rsidR="006A66AA" w:rsidRPr="00FA150D" w:rsidRDefault="008B2F0D" w:rsidP="006A66A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New Roman" w:hAnsi="Times New Roman"/>
          <w:sz w:val="20"/>
          <w:lang w:val="en-US"/>
        </w:rPr>
      </w:pPr>
      <w:r>
        <w:rPr>
          <w:rFonts w:ascii="Times New Roman" w:hAnsi="Times New Roman"/>
          <w:sz w:val="20"/>
          <w:lang w:val="en-US"/>
        </w:rPr>
        <w:t>†</w:t>
      </w:r>
      <w:r w:rsidR="009E1D54" w:rsidRPr="00FA150D">
        <w:rPr>
          <w:rFonts w:ascii="Times New Roman" w:hAnsi="Times New Roman"/>
          <w:sz w:val="20"/>
          <w:lang w:val="en-US"/>
        </w:rPr>
        <w:t>$20,000 from</w:t>
      </w:r>
      <w:r w:rsidR="006A66AA" w:rsidRPr="00FA150D">
        <w:rPr>
          <w:rFonts w:ascii="Times New Roman" w:hAnsi="Times New Roman"/>
          <w:sz w:val="20"/>
          <w:lang w:val="en-US"/>
        </w:rPr>
        <w:t xml:space="preserve"> the F.U. Development Fund</w:t>
      </w:r>
      <w:r w:rsidR="009E1D54" w:rsidRPr="00FA150D">
        <w:rPr>
          <w:rFonts w:ascii="Times New Roman" w:hAnsi="Times New Roman"/>
          <w:sz w:val="20"/>
          <w:lang w:val="en-US"/>
        </w:rPr>
        <w:t xml:space="preserve"> </w:t>
      </w:r>
    </w:p>
    <w:p w14:paraId="6E294969" w14:textId="77777777" w:rsidR="009E1D54" w:rsidRPr="00FA150D" w:rsidRDefault="009E1D54" w:rsidP="006A66A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rFonts w:ascii="Times New Roman" w:hAnsi="Times New Roman"/>
          <w:sz w:val="20"/>
          <w:lang w:val="en-US"/>
        </w:rPr>
      </w:pPr>
      <w:r w:rsidRPr="00FA150D">
        <w:rPr>
          <w:rFonts w:ascii="Times New Roman" w:hAnsi="Times New Roman"/>
          <w:sz w:val="20"/>
          <w:lang w:val="en-US"/>
        </w:rPr>
        <w:t>ARC= Australian Research Council, URB=University Research Board</w:t>
      </w:r>
    </w:p>
    <w:bookmarkEnd w:id="22"/>
    <w:p w14:paraId="40F23B81" w14:textId="77777777" w:rsidR="00136425" w:rsidRPr="00FA150D" w:rsidRDefault="00136425" w:rsidP="004D58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 w:val="20"/>
        </w:rPr>
      </w:pPr>
    </w:p>
    <w:p w14:paraId="27E18F2B" w14:textId="77777777" w:rsidR="00497C91" w:rsidRPr="00FA150D" w:rsidRDefault="00497C91" w:rsidP="004D58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 w:val="20"/>
        </w:rPr>
      </w:pPr>
    </w:p>
    <w:p w14:paraId="133E2D28" w14:textId="77777777" w:rsidR="00497C91" w:rsidRPr="00FA150D" w:rsidRDefault="00497C91" w:rsidP="00484C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b/>
          <w:szCs w:val="24"/>
        </w:rPr>
      </w:pPr>
      <w:bookmarkStart w:id="25" w:name="_Hlk63763532"/>
      <w:r w:rsidRPr="00FA150D">
        <w:rPr>
          <w:rFonts w:ascii="Times New Roman" w:hAnsi="Times New Roman"/>
          <w:b/>
          <w:szCs w:val="24"/>
        </w:rPr>
        <w:t>Non-competitive funding</w:t>
      </w:r>
      <w:r w:rsidR="00D82993" w:rsidRPr="00FA150D">
        <w:rPr>
          <w:rFonts w:ascii="Times New Roman" w:hAnsi="Times New Roman"/>
          <w:b/>
          <w:szCs w:val="24"/>
        </w:rPr>
        <w:t xml:space="preserve"> (First CI unless ‘NFCI’)</w:t>
      </w:r>
    </w:p>
    <w:p w14:paraId="5357046A" w14:textId="77777777" w:rsidR="0049680A" w:rsidRPr="00FA150D" w:rsidRDefault="0049680A" w:rsidP="004D58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b/>
          <w:szCs w:val="24"/>
        </w:rPr>
      </w:pPr>
    </w:p>
    <w:tbl>
      <w:tblPr>
        <w:tblW w:w="0" w:type="auto"/>
        <w:tblLayout w:type="fixed"/>
        <w:tblLook w:val="0000" w:firstRow="0" w:lastRow="0" w:firstColumn="0" w:lastColumn="0" w:noHBand="0" w:noVBand="0"/>
      </w:tblPr>
      <w:tblGrid>
        <w:gridCol w:w="1951"/>
        <w:gridCol w:w="5209"/>
        <w:gridCol w:w="1312"/>
        <w:gridCol w:w="1559"/>
      </w:tblGrid>
      <w:tr w:rsidR="00497C91" w:rsidRPr="00FA150D" w14:paraId="092F8DCC" w14:textId="77777777" w:rsidTr="00337740">
        <w:tc>
          <w:tcPr>
            <w:tcW w:w="1951" w:type="dxa"/>
          </w:tcPr>
          <w:p w14:paraId="4C5128C7" w14:textId="77777777" w:rsidR="0049680A" w:rsidRPr="00FA150D" w:rsidRDefault="00497C91" w:rsidP="004D58F5">
            <w:pPr>
              <w:spacing w:line="240" w:lineRule="exact"/>
              <w:ind w:left="360"/>
              <w:jc w:val="center"/>
              <w:rPr>
                <w:rFonts w:ascii="Times New Roman" w:hAnsi="Times New Roman"/>
                <w:b/>
                <w:szCs w:val="24"/>
              </w:rPr>
            </w:pPr>
            <w:bookmarkStart w:id="26" w:name="_Hlk505441968"/>
            <w:r w:rsidRPr="00FA150D">
              <w:rPr>
                <w:rFonts w:ascii="Times New Roman" w:hAnsi="Times New Roman"/>
                <w:b/>
                <w:szCs w:val="24"/>
              </w:rPr>
              <w:t>Source</w:t>
            </w:r>
          </w:p>
          <w:p w14:paraId="60964510" w14:textId="77777777" w:rsidR="00497C91" w:rsidRPr="00FA150D" w:rsidRDefault="00497C91" w:rsidP="004D58F5">
            <w:pPr>
              <w:spacing w:line="240" w:lineRule="exact"/>
              <w:ind w:left="60"/>
              <w:jc w:val="center"/>
              <w:rPr>
                <w:rFonts w:ascii="Times New Roman" w:hAnsi="Times New Roman"/>
                <w:b/>
                <w:szCs w:val="24"/>
              </w:rPr>
            </w:pPr>
          </w:p>
        </w:tc>
        <w:tc>
          <w:tcPr>
            <w:tcW w:w="5209" w:type="dxa"/>
          </w:tcPr>
          <w:p w14:paraId="7FE470CB" w14:textId="77777777" w:rsidR="00497C91" w:rsidRPr="00FA150D" w:rsidRDefault="00497C91" w:rsidP="004D58F5">
            <w:pPr>
              <w:spacing w:line="240" w:lineRule="exact"/>
              <w:ind w:left="360"/>
              <w:jc w:val="center"/>
              <w:rPr>
                <w:rFonts w:ascii="Times New Roman" w:hAnsi="Times New Roman"/>
                <w:b/>
                <w:szCs w:val="24"/>
              </w:rPr>
            </w:pPr>
            <w:r w:rsidRPr="00FA150D">
              <w:rPr>
                <w:rFonts w:ascii="Times New Roman" w:hAnsi="Times New Roman"/>
                <w:b/>
                <w:szCs w:val="24"/>
              </w:rPr>
              <w:t xml:space="preserve">Title of project; co-investigators </w:t>
            </w:r>
          </w:p>
        </w:tc>
        <w:tc>
          <w:tcPr>
            <w:tcW w:w="1312" w:type="dxa"/>
          </w:tcPr>
          <w:p w14:paraId="79C810DB" w14:textId="77777777" w:rsidR="00497C91" w:rsidRPr="00FA150D" w:rsidRDefault="00497C91" w:rsidP="004D58F5">
            <w:pPr>
              <w:spacing w:line="240" w:lineRule="exact"/>
              <w:ind w:left="360"/>
              <w:rPr>
                <w:rFonts w:ascii="Times New Roman" w:hAnsi="Times New Roman"/>
                <w:b/>
                <w:szCs w:val="24"/>
              </w:rPr>
            </w:pPr>
            <w:r w:rsidRPr="00FA150D">
              <w:rPr>
                <w:rFonts w:ascii="Times New Roman" w:hAnsi="Times New Roman"/>
                <w:b/>
                <w:szCs w:val="24"/>
              </w:rPr>
              <w:t>Dates</w:t>
            </w:r>
          </w:p>
        </w:tc>
        <w:tc>
          <w:tcPr>
            <w:tcW w:w="1559" w:type="dxa"/>
          </w:tcPr>
          <w:p w14:paraId="0B3B9E2B" w14:textId="77777777" w:rsidR="00497C91" w:rsidRPr="00FA150D" w:rsidRDefault="00497C91" w:rsidP="004D58F5">
            <w:pPr>
              <w:spacing w:line="240" w:lineRule="exact"/>
              <w:ind w:left="360"/>
              <w:jc w:val="right"/>
              <w:rPr>
                <w:rFonts w:ascii="Times New Roman" w:hAnsi="Times New Roman"/>
                <w:b/>
                <w:szCs w:val="24"/>
              </w:rPr>
            </w:pPr>
            <w:r w:rsidRPr="00FA150D">
              <w:rPr>
                <w:rFonts w:ascii="Times New Roman" w:hAnsi="Times New Roman"/>
                <w:b/>
                <w:szCs w:val="24"/>
              </w:rPr>
              <w:t>AUD$</w:t>
            </w:r>
          </w:p>
        </w:tc>
      </w:tr>
      <w:tr w:rsidR="00005EA6" w:rsidRPr="00FA150D" w14:paraId="23B7820E" w14:textId="77777777" w:rsidTr="00337740">
        <w:tc>
          <w:tcPr>
            <w:tcW w:w="1951" w:type="dxa"/>
          </w:tcPr>
          <w:p w14:paraId="283A3CC6" w14:textId="32B6D2F1" w:rsidR="00005EA6" w:rsidRPr="00005EA6" w:rsidRDefault="00005EA6" w:rsidP="003333C8">
            <w:pPr>
              <w:spacing w:line="240" w:lineRule="exact"/>
              <w:ind w:left="360"/>
              <w:rPr>
                <w:rFonts w:ascii="Times New Roman" w:hAnsi="Times New Roman"/>
                <w:bCs/>
                <w:szCs w:val="24"/>
              </w:rPr>
            </w:pPr>
            <w:bookmarkStart w:id="27" w:name="_Hlk63764835"/>
            <w:r>
              <w:rPr>
                <w:rFonts w:ascii="Times New Roman" w:hAnsi="Times New Roman"/>
                <w:bCs/>
                <w:szCs w:val="24"/>
              </w:rPr>
              <w:t>Flinders University</w:t>
            </w:r>
          </w:p>
        </w:tc>
        <w:tc>
          <w:tcPr>
            <w:tcW w:w="5209" w:type="dxa"/>
          </w:tcPr>
          <w:p w14:paraId="5D3A3C30" w14:textId="56EA5C9A" w:rsidR="00005EA6" w:rsidRPr="00005EA6" w:rsidRDefault="00005EA6" w:rsidP="004D58F5">
            <w:pPr>
              <w:spacing w:line="240" w:lineRule="exact"/>
              <w:ind w:left="360"/>
              <w:jc w:val="center"/>
              <w:rPr>
                <w:rFonts w:ascii="Times New Roman" w:hAnsi="Times New Roman"/>
                <w:bCs/>
                <w:szCs w:val="24"/>
              </w:rPr>
            </w:pPr>
            <w:r w:rsidRPr="00005EA6">
              <w:rPr>
                <w:rFonts w:ascii="Times New Roman" w:hAnsi="Times New Roman"/>
                <w:bCs/>
                <w:szCs w:val="24"/>
              </w:rPr>
              <w:t>-80 °C Freezer sample restoration grant</w:t>
            </w:r>
          </w:p>
        </w:tc>
        <w:tc>
          <w:tcPr>
            <w:tcW w:w="1312" w:type="dxa"/>
          </w:tcPr>
          <w:p w14:paraId="1E23E97D" w14:textId="310385A2" w:rsidR="00005EA6" w:rsidRPr="00005EA6" w:rsidRDefault="00005EA6" w:rsidP="004D58F5">
            <w:pPr>
              <w:spacing w:line="240" w:lineRule="exact"/>
              <w:ind w:left="360"/>
              <w:rPr>
                <w:rFonts w:ascii="Times New Roman" w:hAnsi="Times New Roman"/>
                <w:bCs/>
                <w:szCs w:val="24"/>
              </w:rPr>
            </w:pPr>
            <w:r w:rsidRPr="00005EA6">
              <w:rPr>
                <w:rFonts w:ascii="Times New Roman" w:hAnsi="Times New Roman"/>
                <w:bCs/>
                <w:szCs w:val="24"/>
              </w:rPr>
              <w:t>2020</w:t>
            </w:r>
          </w:p>
        </w:tc>
        <w:tc>
          <w:tcPr>
            <w:tcW w:w="1559" w:type="dxa"/>
          </w:tcPr>
          <w:p w14:paraId="62C11109" w14:textId="5ACA5C99" w:rsidR="00005EA6" w:rsidRPr="00005EA6" w:rsidRDefault="00005EA6" w:rsidP="00005EA6">
            <w:pPr>
              <w:spacing w:line="240" w:lineRule="exact"/>
              <w:ind w:left="360"/>
              <w:rPr>
                <w:rFonts w:ascii="Times New Roman" w:hAnsi="Times New Roman"/>
                <w:bCs/>
                <w:szCs w:val="24"/>
              </w:rPr>
            </w:pPr>
            <w:r w:rsidRPr="00005EA6">
              <w:rPr>
                <w:rFonts w:ascii="Times New Roman" w:hAnsi="Times New Roman"/>
                <w:bCs/>
                <w:szCs w:val="24"/>
              </w:rPr>
              <w:t>240,000</w:t>
            </w:r>
          </w:p>
        </w:tc>
      </w:tr>
      <w:bookmarkEnd w:id="27"/>
      <w:tr w:rsidR="00497C91" w:rsidRPr="00FA150D" w14:paraId="5D0D6706" w14:textId="77777777" w:rsidTr="00337740">
        <w:tc>
          <w:tcPr>
            <w:tcW w:w="1951" w:type="dxa"/>
          </w:tcPr>
          <w:p w14:paraId="005F8B1A" w14:textId="77777777" w:rsidR="00497C91" w:rsidRPr="00FA150D" w:rsidRDefault="00337740" w:rsidP="00337740">
            <w:pPr>
              <w:spacing w:line="240" w:lineRule="exact"/>
              <w:ind w:left="360"/>
              <w:rPr>
                <w:rFonts w:ascii="Times New Roman" w:hAnsi="Times New Roman"/>
                <w:color w:val="000000"/>
                <w:szCs w:val="24"/>
                <w:lang w:val="fr-FR"/>
              </w:rPr>
            </w:pPr>
            <w:r>
              <w:rPr>
                <w:rFonts w:ascii="Times New Roman" w:hAnsi="Times New Roman"/>
                <w:color w:val="000000"/>
                <w:szCs w:val="24"/>
                <w:lang w:val="fr-FR"/>
              </w:rPr>
              <w:t>SA Dept</w:t>
            </w:r>
            <w:r w:rsidR="00497C91" w:rsidRPr="00FA150D">
              <w:rPr>
                <w:rFonts w:ascii="Times New Roman" w:hAnsi="Times New Roman"/>
                <w:color w:val="000000"/>
                <w:szCs w:val="24"/>
                <w:lang w:val="fr-FR"/>
              </w:rPr>
              <w:t xml:space="preserve"> Environ</w:t>
            </w:r>
            <w:r>
              <w:rPr>
                <w:rFonts w:ascii="Times New Roman" w:hAnsi="Times New Roman"/>
                <w:color w:val="000000"/>
                <w:szCs w:val="24"/>
                <w:lang w:val="fr-FR"/>
              </w:rPr>
              <w:t xml:space="preserve">ment and </w:t>
            </w:r>
            <w:r w:rsidR="00497C91" w:rsidRPr="00FA150D">
              <w:rPr>
                <w:rFonts w:ascii="Times New Roman" w:hAnsi="Times New Roman"/>
                <w:color w:val="000000"/>
                <w:szCs w:val="24"/>
                <w:lang w:val="fr-FR"/>
              </w:rPr>
              <w:t xml:space="preserve"> Conser</w:t>
            </w:r>
            <w:r>
              <w:rPr>
                <w:rFonts w:ascii="Times New Roman" w:hAnsi="Times New Roman"/>
                <w:color w:val="000000"/>
                <w:szCs w:val="24"/>
                <w:lang w:val="fr-FR"/>
              </w:rPr>
              <w:t>vation</w:t>
            </w:r>
          </w:p>
        </w:tc>
        <w:tc>
          <w:tcPr>
            <w:tcW w:w="5209" w:type="dxa"/>
          </w:tcPr>
          <w:p w14:paraId="6C681C90" w14:textId="77777777" w:rsidR="00497C91" w:rsidRPr="00FA150D" w:rsidRDefault="00AC2302" w:rsidP="004D58F5">
            <w:pPr>
              <w:spacing w:line="240" w:lineRule="exact"/>
              <w:ind w:left="360"/>
              <w:rPr>
                <w:rFonts w:ascii="Times New Roman" w:hAnsi="Times New Roman"/>
                <w:color w:val="000000"/>
                <w:szCs w:val="24"/>
              </w:rPr>
            </w:pPr>
            <w:r>
              <w:rPr>
                <w:rFonts w:ascii="Times New Roman" w:hAnsi="Times New Roman"/>
                <w:color w:val="000000"/>
                <w:szCs w:val="24"/>
              </w:rPr>
              <w:t>Terrestrial Ecology lecturer position s</w:t>
            </w:r>
            <w:r w:rsidR="00497C91" w:rsidRPr="00FA150D">
              <w:rPr>
                <w:rFonts w:ascii="Times New Roman" w:hAnsi="Times New Roman"/>
                <w:color w:val="000000"/>
                <w:szCs w:val="24"/>
              </w:rPr>
              <w:t xml:space="preserve">hared funding agreement for </w:t>
            </w:r>
            <w:r w:rsidR="00337740">
              <w:rPr>
                <w:rFonts w:ascii="Times New Roman" w:hAnsi="Times New Roman"/>
                <w:b/>
                <w:color w:val="000000"/>
                <w:szCs w:val="24"/>
              </w:rPr>
              <w:t>Dr</w:t>
            </w:r>
            <w:r w:rsidR="00497C91" w:rsidRPr="00337740">
              <w:rPr>
                <w:rFonts w:ascii="Times New Roman" w:hAnsi="Times New Roman"/>
                <w:b/>
                <w:color w:val="000000"/>
                <w:szCs w:val="24"/>
              </w:rPr>
              <w:t xml:space="preserve"> Mike Gardner</w:t>
            </w:r>
          </w:p>
        </w:tc>
        <w:tc>
          <w:tcPr>
            <w:tcW w:w="1312" w:type="dxa"/>
          </w:tcPr>
          <w:p w14:paraId="711CC263" w14:textId="77777777" w:rsidR="00497C91" w:rsidRPr="00FA150D" w:rsidRDefault="00497C91" w:rsidP="004D58F5">
            <w:pPr>
              <w:spacing w:line="240" w:lineRule="exact"/>
              <w:ind w:left="360"/>
              <w:rPr>
                <w:rFonts w:ascii="Times New Roman" w:hAnsi="Times New Roman"/>
                <w:color w:val="000000"/>
                <w:szCs w:val="24"/>
              </w:rPr>
            </w:pPr>
            <w:r w:rsidRPr="00FA150D">
              <w:rPr>
                <w:rFonts w:ascii="Times New Roman" w:hAnsi="Times New Roman"/>
                <w:color w:val="000000"/>
                <w:szCs w:val="24"/>
              </w:rPr>
              <w:t>2009</w:t>
            </w:r>
          </w:p>
        </w:tc>
        <w:tc>
          <w:tcPr>
            <w:tcW w:w="1559" w:type="dxa"/>
          </w:tcPr>
          <w:p w14:paraId="775A44C6" w14:textId="77777777" w:rsidR="00497C91" w:rsidRPr="00FA150D" w:rsidRDefault="00497C91" w:rsidP="004D58F5">
            <w:pPr>
              <w:spacing w:line="240" w:lineRule="exact"/>
              <w:ind w:left="360"/>
              <w:rPr>
                <w:rFonts w:ascii="Times New Roman" w:hAnsi="Times New Roman"/>
                <w:color w:val="000000"/>
                <w:szCs w:val="24"/>
              </w:rPr>
            </w:pPr>
            <w:r w:rsidRPr="00FA150D">
              <w:rPr>
                <w:rFonts w:ascii="Times New Roman" w:hAnsi="Times New Roman"/>
                <w:color w:val="000000"/>
                <w:szCs w:val="24"/>
              </w:rPr>
              <w:t>166,516</w:t>
            </w:r>
          </w:p>
        </w:tc>
      </w:tr>
      <w:tr w:rsidR="00497C91" w:rsidRPr="00FA150D" w14:paraId="59D3CF3E" w14:textId="77777777" w:rsidTr="00337740">
        <w:tc>
          <w:tcPr>
            <w:tcW w:w="1951" w:type="dxa"/>
          </w:tcPr>
          <w:p w14:paraId="66363E33"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SARDI</w:t>
            </w:r>
          </w:p>
        </w:tc>
        <w:tc>
          <w:tcPr>
            <w:tcW w:w="5209" w:type="dxa"/>
          </w:tcPr>
          <w:p w14:paraId="49FD0F61" w14:textId="77777777" w:rsidR="00497C91" w:rsidRPr="00FA150D" w:rsidRDefault="00497C91" w:rsidP="004D58F5">
            <w:pPr>
              <w:spacing w:line="240" w:lineRule="exact"/>
              <w:ind w:left="360"/>
              <w:rPr>
                <w:rFonts w:ascii="Times New Roman" w:hAnsi="Times New Roman"/>
                <w:color w:val="000000"/>
                <w:szCs w:val="24"/>
              </w:rPr>
            </w:pPr>
            <w:r w:rsidRPr="00FA150D">
              <w:rPr>
                <w:rFonts w:ascii="Times New Roman" w:hAnsi="Times New Roman"/>
                <w:color w:val="000000"/>
                <w:szCs w:val="24"/>
              </w:rPr>
              <w:t>Cetacean researcher/lecturer position</w:t>
            </w:r>
            <w:r w:rsidR="00AC2302">
              <w:rPr>
                <w:rFonts w:ascii="Times New Roman" w:hAnsi="Times New Roman"/>
                <w:color w:val="000000"/>
                <w:szCs w:val="24"/>
              </w:rPr>
              <w:t xml:space="preserve"> funded by the South Australian Minister for </w:t>
            </w:r>
            <w:r w:rsidR="00AC2302" w:rsidRPr="00FA150D">
              <w:rPr>
                <w:rFonts w:ascii="Times New Roman" w:hAnsi="Times New Roman"/>
                <w:color w:val="000000"/>
                <w:szCs w:val="24"/>
              </w:rPr>
              <w:t xml:space="preserve">Agriculture, Food and Fisheries </w:t>
            </w:r>
            <w:r w:rsidR="00AC2302">
              <w:rPr>
                <w:rFonts w:ascii="Times New Roman" w:hAnsi="Times New Roman"/>
                <w:color w:val="000000"/>
                <w:szCs w:val="24"/>
              </w:rPr>
              <w:t xml:space="preserve">(South Australian Research and Development Institute, SARDI) </w:t>
            </w:r>
            <w:r w:rsidR="007712CF">
              <w:rPr>
                <w:rFonts w:ascii="Times New Roman" w:hAnsi="Times New Roman"/>
                <w:color w:val="000000"/>
                <w:szCs w:val="24"/>
              </w:rPr>
              <w:t xml:space="preserve">for </w:t>
            </w:r>
            <w:r w:rsidR="007712CF" w:rsidRPr="00337740">
              <w:rPr>
                <w:rFonts w:ascii="Times New Roman" w:hAnsi="Times New Roman"/>
                <w:b/>
                <w:color w:val="000000"/>
                <w:szCs w:val="24"/>
              </w:rPr>
              <w:t>Dr</w:t>
            </w:r>
            <w:r w:rsidR="007712CF">
              <w:rPr>
                <w:rFonts w:ascii="Times New Roman" w:hAnsi="Times New Roman"/>
                <w:color w:val="000000"/>
                <w:szCs w:val="24"/>
              </w:rPr>
              <w:t xml:space="preserve"> </w:t>
            </w:r>
            <w:r w:rsidR="007712CF" w:rsidRPr="00337740">
              <w:rPr>
                <w:rFonts w:ascii="Times New Roman" w:hAnsi="Times New Roman"/>
                <w:b/>
                <w:color w:val="000000"/>
                <w:szCs w:val="24"/>
              </w:rPr>
              <w:t>Guido Parra</w:t>
            </w:r>
          </w:p>
        </w:tc>
        <w:tc>
          <w:tcPr>
            <w:tcW w:w="1312" w:type="dxa"/>
          </w:tcPr>
          <w:p w14:paraId="0C43E8D0"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2009</w:t>
            </w:r>
          </w:p>
        </w:tc>
        <w:tc>
          <w:tcPr>
            <w:tcW w:w="1559" w:type="dxa"/>
          </w:tcPr>
          <w:p w14:paraId="24472E9C"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250,000</w:t>
            </w:r>
          </w:p>
        </w:tc>
      </w:tr>
      <w:tr w:rsidR="00F16170" w:rsidRPr="00FA150D" w14:paraId="4C0FFD05" w14:textId="77777777" w:rsidTr="00337740">
        <w:tc>
          <w:tcPr>
            <w:tcW w:w="1951" w:type="dxa"/>
          </w:tcPr>
          <w:p w14:paraId="79E00B9C" w14:textId="2543F9DB" w:rsidR="00F16170" w:rsidRPr="00FA150D" w:rsidRDefault="00F16170" w:rsidP="004D58F5">
            <w:pPr>
              <w:tabs>
                <w:tab w:val="left" w:pos="162"/>
              </w:tabs>
              <w:spacing w:before="60" w:after="60" w:line="240" w:lineRule="exact"/>
              <w:ind w:left="360"/>
              <w:rPr>
                <w:rFonts w:ascii="Times New Roman" w:hAnsi="Times New Roman"/>
                <w:szCs w:val="24"/>
              </w:rPr>
            </w:pPr>
            <w:r w:rsidRPr="00F16170">
              <w:rPr>
                <w:rFonts w:ascii="Times New Roman" w:hAnsi="Times New Roman"/>
                <w:szCs w:val="24"/>
              </w:rPr>
              <w:t>Flinders University</w:t>
            </w:r>
          </w:p>
        </w:tc>
        <w:tc>
          <w:tcPr>
            <w:tcW w:w="5209" w:type="dxa"/>
          </w:tcPr>
          <w:p w14:paraId="232A668B" w14:textId="0D5192E8" w:rsidR="00F16170" w:rsidRPr="00F16170" w:rsidRDefault="00F16170" w:rsidP="004D58F5">
            <w:pPr>
              <w:spacing w:line="240" w:lineRule="exact"/>
              <w:ind w:left="360"/>
              <w:rPr>
                <w:rFonts w:ascii="Times New Roman" w:hAnsi="Times New Roman"/>
                <w:color w:val="000000"/>
                <w:szCs w:val="24"/>
              </w:rPr>
            </w:pPr>
            <w:r w:rsidRPr="00EB517E">
              <w:rPr>
                <w:rFonts w:ascii="Times New Roman" w:hAnsi="Times New Roman"/>
                <w:b/>
                <w:bCs/>
                <w:color w:val="000000"/>
                <w:szCs w:val="24"/>
              </w:rPr>
              <w:t>A Prof Luciana Moller</w:t>
            </w:r>
            <w:r>
              <w:rPr>
                <w:rFonts w:ascii="Times New Roman" w:hAnsi="Times New Roman"/>
                <w:color w:val="000000"/>
                <w:szCs w:val="24"/>
              </w:rPr>
              <w:t xml:space="preserve"> by leveraging Dr Parra’s position into a second position</w:t>
            </w:r>
          </w:p>
        </w:tc>
        <w:tc>
          <w:tcPr>
            <w:tcW w:w="1312" w:type="dxa"/>
          </w:tcPr>
          <w:p w14:paraId="2CACBA8A" w14:textId="77777777" w:rsidR="00F16170" w:rsidRPr="00FA150D" w:rsidRDefault="00F16170" w:rsidP="004D58F5">
            <w:pPr>
              <w:tabs>
                <w:tab w:val="left" w:pos="162"/>
              </w:tabs>
              <w:spacing w:before="60" w:after="60" w:line="240" w:lineRule="exact"/>
              <w:ind w:left="360"/>
              <w:rPr>
                <w:rFonts w:ascii="Times New Roman" w:hAnsi="Times New Roman"/>
                <w:szCs w:val="24"/>
              </w:rPr>
            </w:pPr>
          </w:p>
        </w:tc>
        <w:tc>
          <w:tcPr>
            <w:tcW w:w="1559" w:type="dxa"/>
          </w:tcPr>
          <w:p w14:paraId="797D0404" w14:textId="77777777" w:rsidR="00F16170" w:rsidRPr="00FA150D" w:rsidRDefault="00F16170" w:rsidP="004D58F5">
            <w:pPr>
              <w:tabs>
                <w:tab w:val="left" w:pos="162"/>
              </w:tabs>
              <w:spacing w:before="60" w:after="60" w:line="240" w:lineRule="exact"/>
              <w:ind w:left="360"/>
              <w:rPr>
                <w:rFonts w:ascii="Times New Roman" w:hAnsi="Times New Roman"/>
                <w:szCs w:val="24"/>
              </w:rPr>
            </w:pPr>
          </w:p>
        </w:tc>
      </w:tr>
      <w:tr w:rsidR="00337740" w:rsidRPr="00FA150D" w14:paraId="55DFC7D2" w14:textId="77777777" w:rsidTr="00337740">
        <w:tc>
          <w:tcPr>
            <w:tcW w:w="1951" w:type="dxa"/>
          </w:tcPr>
          <w:p w14:paraId="2DC25CAF" w14:textId="77777777" w:rsidR="00337740" w:rsidRPr="00FA150D" w:rsidRDefault="00337740" w:rsidP="004D58F5">
            <w:pPr>
              <w:tabs>
                <w:tab w:val="left" w:pos="162"/>
              </w:tabs>
              <w:spacing w:before="60" w:after="60" w:line="240" w:lineRule="exact"/>
              <w:ind w:left="360"/>
              <w:rPr>
                <w:rFonts w:ascii="Times New Roman" w:hAnsi="Times New Roman"/>
                <w:szCs w:val="24"/>
              </w:rPr>
            </w:pPr>
            <w:r>
              <w:rPr>
                <w:rFonts w:ascii="Times New Roman" w:hAnsi="Times New Roman"/>
                <w:szCs w:val="24"/>
              </w:rPr>
              <w:t>SARDI</w:t>
            </w:r>
          </w:p>
        </w:tc>
        <w:tc>
          <w:tcPr>
            <w:tcW w:w="5209" w:type="dxa"/>
          </w:tcPr>
          <w:p w14:paraId="146A7347" w14:textId="77777777" w:rsidR="00337740" w:rsidRPr="00337740" w:rsidRDefault="00337740" w:rsidP="004D58F5">
            <w:pPr>
              <w:spacing w:line="240" w:lineRule="exact"/>
              <w:ind w:left="360"/>
              <w:rPr>
                <w:rFonts w:ascii="Times New Roman" w:hAnsi="Times New Roman"/>
                <w:b/>
                <w:color w:val="000000"/>
                <w:szCs w:val="24"/>
              </w:rPr>
            </w:pPr>
            <w:r>
              <w:rPr>
                <w:rFonts w:ascii="Times New Roman" w:hAnsi="Times New Roman"/>
                <w:color w:val="000000"/>
                <w:szCs w:val="24"/>
              </w:rPr>
              <w:t xml:space="preserve">Shark researcher/lecturer position funded jointly by Flinders to SARDI for </w:t>
            </w:r>
            <w:r>
              <w:rPr>
                <w:rFonts w:ascii="Times New Roman" w:hAnsi="Times New Roman"/>
                <w:b/>
                <w:color w:val="000000"/>
                <w:szCs w:val="24"/>
              </w:rPr>
              <w:t>Dr Charlie Huveneers</w:t>
            </w:r>
          </w:p>
        </w:tc>
        <w:tc>
          <w:tcPr>
            <w:tcW w:w="1312" w:type="dxa"/>
          </w:tcPr>
          <w:p w14:paraId="52D52C21" w14:textId="77777777" w:rsidR="00337740" w:rsidRPr="00FA150D" w:rsidRDefault="00337740" w:rsidP="004D58F5">
            <w:pPr>
              <w:tabs>
                <w:tab w:val="left" w:pos="162"/>
              </w:tabs>
              <w:spacing w:before="60" w:after="60" w:line="240" w:lineRule="exact"/>
              <w:ind w:left="360"/>
              <w:rPr>
                <w:rFonts w:ascii="Times New Roman" w:hAnsi="Times New Roman"/>
                <w:szCs w:val="24"/>
              </w:rPr>
            </w:pPr>
            <w:r>
              <w:rPr>
                <w:rFonts w:ascii="Times New Roman" w:hAnsi="Times New Roman"/>
                <w:szCs w:val="24"/>
              </w:rPr>
              <w:t>2009</w:t>
            </w:r>
          </w:p>
        </w:tc>
        <w:tc>
          <w:tcPr>
            <w:tcW w:w="1559" w:type="dxa"/>
          </w:tcPr>
          <w:p w14:paraId="570AD6D0" w14:textId="77777777" w:rsidR="00337740" w:rsidRPr="00FA150D" w:rsidRDefault="00337740" w:rsidP="004D58F5">
            <w:pPr>
              <w:tabs>
                <w:tab w:val="left" w:pos="162"/>
              </w:tabs>
              <w:spacing w:before="60" w:after="60" w:line="240" w:lineRule="exact"/>
              <w:ind w:left="360"/>
              <w:rPr>
                <w:rFonts w:ascii="Times New Roman" w:hAnsi="Times New Roman"/>
                <w:szCs w:val="24"/>
              </w:rPr>
            </w:pPr>
            <w:r>
              <w:rPr>
                <w:rFonts w:ascii="Times New Roman" w:hAnsi="Times New Roman"/>
                <w:szCs w:val="24"/>
              </w:rPr>
              <w:t>250,000</w:t>
            </w:r>
          </w:p>
        </w:tc>
      </w:tr>
      <w:tr w:rsidR="00F16170" w:rsidRPr="00FA150D" w14:paraId="1BAFA861" w14:textId="77777777" w:rsidTr="00337740">
        <w:tc>
          <w:tcPr>
            <w:tcW w:w="1951" w:type="dxa"/>
          </w:tcPr>
          <w:p w14:paraId="315C98CB" w14:textId="6CC686FE" w:rsidR="00F16170" w:rsidRDefault="00F16170" w:rsidP="004D58F5">
            <w:pPr>
              <w:tabs>
                <w:tab w:val="left" w:pos="162"/>
              </w:tabs>
              <w:spacing w:before="60" w:after="60" w:line="240" w:lineRule="exact"/>
              <w:ind w:left="360"/>
              <w:rPr>
                <w:rFonts w:ascii="Times New Roman" w:hAnsi="Times New Roman"/>
                <w:szCs w:val="24"/>
              </w:rPr>
            </w:pPr>
            <w:r w:rsidRPr="00F16170">
              <w:rPr>
                <w:rFonts w:ascii="Times New Roman" w:hAnsi="Times New Roman"/>
                <w:szCs w:val="24"/>
              </w:rPr>
              <w:t>Flinders University</w:t>
            </w:r>
          </w:p>
        </w:tc>
        <w:tc>
          <w:tcPr>
            <w:tcW w:w="5209" w:type="dxa"/>
          </w:tcPr>
          <w:p w14:paraId="485E6934" w14:textId="2BAACB14" w:rsidR="00F16170" w:rsidRDefault="00F16170" w:rsidP="004D58F5">
            <w:pPr>
              <w:spacing w:line="240" w:lineRule="exact"/>
              <w:ind w:left="360"/>
              <w:rPr>
                <w:rFonts w:ascii="Times New Roman" w:hAnsi="Times New Roman"/>
                <w:color w:val="000000"/>
                <w:szCs w:val="24"/>
              </w:rPr>
            </w:pPr>
            <w:r>
              <w:rPr>
                <w:rFonts w:ascii="Times New Roman" w:hAnsi="Times New Roman"/>
                <w:b/>
                <w:bCs/>
                <w:color w:val="000000"/>
                <w:szCs w:val="24"/>
              </w:rPr>
              <w:t>Prof Luciano Beheregaray,</w:t>
            </w:r>
            <w:r>
              <w:rPr>
                <w:rFonts w:ascii="Times New Roman" w:hAnsi="Times New Roman"/>
                <w:color w:val="000000"/>
                <w:szCs w:val="24"/>
              </w:rPr>
              <w:t xml:space="preserve"> by leveraging Dr Huveneer’s position into a second position</w:t>
            </w:r>
          </w:p>
        </w:tc>
        <w:tc>
          <w:tcPr>
            <w:tcW w:w="1312" w:type="dxa"/>
          </w:tcPr>
          <w:p w14:paraId="68F6D857" w14:textId="77777777" w:rsidR="00F16170" w:rsidRDefault="00F16170" w:rsidP="004D58F5">
            <w:pPr>
              <w:tabs>
                <w:tab w:val="left" w:pos="162"/>
              </w:tabs>
              <w:spacing w:before="60" w:after="60" w:line="240" w:lineRule="exact"/>
              <w:ind w:left="360"/>
              <w:rPr>
                <w:rFonts w:ascii="Times New Roman" w:hAnsi="Times New Roman"/>
                <w:szCs w:val="24"/>
              </w:rPr>
            </w:pPr>
          </w:p>
        </w:tc>
        <w:tc>
          <w:tcPr>
            <w:tcW w:w="1559" w:type="dxa"/>
          </w:tcPr>
          <w:p w14:paraId="60D66363" w14:textId="77777777" w:rsidR="00F16170" w:rsidRDefault="00F16170" w:rsidP="004D58F5">
            <w:pPr>
              <w:tabs>
                <w:tab w:val="left" w:pos="162"/>
              </w:tabs>
              <w:spacing w:before="60" w:after="60" w:line="240" w:lineRule="exact"/>
              <w:ind w:left="360"/>
              <w:rPr>
                <w:rFonts w:ascii="Times New Roman" w:hAnsi="Times New Roman"/>
                <w:szCs w:val="24"/>
              </w:rPr>
            </w:pPr>
          </w:p>
        </w:tc>
      </w:tr>
      <w:tr w:rsidR="00497C91" w:rsidRPr="00FA150D" w14:paraId="5796EAFD" w14:textId="77777777" w:rsidTr="00337740">
        <w:tc>
          <w:tcPr>
            <w:tcW w:w="1951" w:type="dxa"/>
          </w:tcPr>
          <w:p w14:paraId="0501B077"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FP</w:t>
            </w:r>
          </w:p>
        </w:tc>
        <w:tc>
          <w:tcPr>
            <w:tcW w:w="5209" w:type="dxa"/>
          </w:tcPr>
          <w:p w14:paraId="2CDB6B4C" w14:textId="77777777" w:rsidR="00497C91" w:rsidRPr="00FA150D" w:rsidRDefault="00497C91" w:rsidP="004D58F5">
            <w:pPr>
              <w:spacing w:line="240" w:lineRule="exact"/>
              <w:ind w:left="360"/>
              <w:rPr>
                <w:rFonts w:ascii="Times New Roman" w:hAnsi="Times New Roman"/>
                <w:color w:val="000000"/>
                <w:szCs w:val="24"/>
              </w:rPr>
            </w:pPr>
            <w:r w:rsidRPr="00FA150D">
              <w:rPr>
                <w:rFonts w:ascii="Times New Roman" w:hAnsi="Times New Roman"/>
                <w:color w:val="000000"/>
                <w:szCs w:val="24"/>
              </w:rPr>
              <w:t>Fe Bio</w:t>
            </w:r>
            <w:r w:rsidR="00E568BA" w:rsidRPr="00FA150D">
              <w:rPr>
                <w:rFonts w:ascii="Times New Roman" w:hAnsi="Times New Roman"/>
                <w:color w:val="000000"/>
                <w:szCs w:val="24"/>
              </w:rPr>
              <w:t>-</w:t>
            </w:r>
            <w:r w:rsidRPr="00FA150D">
              <w:rPr>
                <w:rFonts w:ascii="Times New Roman" w:hAnsi="Times New Roman"/>
                <w:color w:val="000000"/>
                <w:szCs w:val="24"/>
              </w:rPr>
              <w:t>s</w:t>
            </w:r>
            <w:r w:rsidR="00E568BA" w:rsidRPr="00FA150D">
              <w:rPr>
                <w:rFonts w:ascii="Times New Roman" w:hAnsi="Times New Roman"/>
                <w:color w:val="000000"/>
                <w:szCs w:val="24"/>
              </w:rPr>
              <w:t>t</w:t>
            </w:r>
            <w:r w:rsidRPr="00FA150D">
              <w:rPr>
                <w:rFonts w:ascii="Times New Roman" w:hAnsi="Times New Roman"/>
                <w:color w:val="000000"/>
                <w:szCs w:val="24"/>
              </w:rPr>
              <w:t>imulation in Boston Bay Seawater - FP</w:t>
            </w:r>
          </w:p>
        </w:tc>
        <w:tc>
          <w:tcPr>
            <w:tcW w:w="1312" w:type="dxa"/>
          </w:tcPr>
          <w:p w14:paraId="78B00092"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2009</w:t>
            </w:r>
          </w:p>
        </w:tc>
        <w:tc>
          <w:tcPr>
            <w:tcW w:w="1559" w:type="dxa"/>
          </w:tcPr>
          <w:p w14:paraId="1312E990"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17,000</w:t>
            </w:r>
          </w:p>
        </w:tc>
      </w:tr>
      <w:tr w:rsidR="00497C91" w:rsidRPr="00FA150D" w14:paraId="3BAF3E42" w14:textId="77777777" w:rsidTr="00337740">
        <w:tc>
          <w:tcPr>
            <w:tcW w:w="1951" w:type="dxa"/>
          </w:tcPr>
          <w:p w14:paraId="53C1D628" w14:textId="77777777" w:rsidR="00497C91" w:rsidRPr="00FA150D" w:rsidRDefault="00497C91" w:rsidP="004D58F5">
            <w:pPr>
              <w:spacing w:line="240" w:lineRule="exact"/>
              <w:ind w:left="360"/>
              <w:rPr>
                <w:rFonts w:ascii="Times New Roman" w:hAnsi="Times New Roman"/>
                <w:color w:val="000000"/>
                <w:szCs w:val="24"/>
              </w:rPr>
            </w:pPr>
            <w:r w:rsidRPr="00FA150D">
              <w:rPr>
                <w:rFonts w:ascii="Times New Roman" w:hAnsi="Times New Roman"/>
                <w:color w:val="000000"/>
                <w:szCs w:val="24"/>
              </w:rPr>
              <w:t xml:space="preserve">ANZ Holsworth </w:t>
            </w:r>
            <w:r w:rsidRPr="00FA150D">
              <w:rPr>
                <w:rFonts w:ascii="Times New Roman" w:hAnsi="Times New Roman"/>
                <w:color w:val="000000"/>
                <w:szCs w:val="24"/>
              </w:rPr>
              <w:lastRenderedPageBreak/>
              <w:t>Wildlife Research</w:t>
            </w:r>
          </w:p>
        </w:tc>
        <w:tc>
          <w:tcPr>
            <w:tcW w:w="5209" w:type="dxa"/>
          </w:tcPr>
          <w:p w14:paraId="4E41AC19" w14:textId="77777777" w:rsidR="00497C91" w:rsidRPr="00FA150D" w:rsidRDefault="00497C91" w:rsidP="004D58F5">
            <w:pPr>
              <w:spacing w:line="240" w:lineRule="exact"/>
              <w:ind w:left="360"/>
              <w:rPr>
                <w:rFonts w:ascii="Times New Roman" w:hAnsi="Times New Roman"/>
                <w:color w:val="000000"/>
                <w:szCs w:val="24"/>
              </w:rPr>
            </w:pPr>
            <w:r w:rsidRPr="00FA150D">
              <w:rPr>
                <w:rFonts w:ascii="Times New Roman" w:hAnsi="Times New Roman"/>
                <w:color w:val="000000"/>
                <w:szCs w:val="24"/>
              </w:rPr>
              <w:lastRenderedPageBreak/>
              <w:t xml:space="preserve">Complexity of dolphin breathing patterns as quantitative indicator of stress in coastal </w:t>
            </w:r>
            <w:r w:rsidRPr="00FA150D">
              <w:rPr>
                <w:rFonts w:ascii="Times New Roman" w:hAnsi="Times New Roman"/>
                <w:color w:val="000000"/>
                <w:szCs w:val="24"/>
              </w:rPr>
              <w:lastRenderedPageBreak/>
              <w:t>dolphins</w:t>
            </w:r>
          </w:p>
        </w:tc>
        <w:tc>
          <w:tcPr>
            <w:tcW w:w="1312" w:type="dxa"/>
          </w:tcPr>
          <w:p w14:paraId="487426AE"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lastRenderedPageBreak/>
              <w:t>2009</w:t>
            </w:r>
          </w:p>
        </w:tc>
        <w:tc>
          <w:tcPr>
            <w:tcW w:w="1559" w:type="dxa"/>
          </w:tcPr>
          <w:p w14:paraId="2AFCB4C2"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5,000</w:t>
            </w:r>
          </w:p>
        </w:tc>
      </w:tr>
      <w:tr w:rsidR="00497C91" w:rsidRPr="00FA150D" w14:paraId="5D6DCF8A" w14:textId="77777777" w:rsidTr="00337740">
        <w:tc>
          <w:tcPr>
            <w:tcW w:w="1951" w:type="dxa"/>
          </w:tcPr>
          <w:p w14:paraId="4CF44444"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Common</w:t>
            </w:r>
            <w:r w:rsidR="00A45F74" w:rsidRPr="00FA150D">
              <w:rPr>
                <w:rFonts w:ascii="Times New Roman" w:hAnsi="Times New Roman"/>
                <w:szCs w:val="24"/>
              </w:rPr>
              <w:t xml:space="preserve">- </w:t>
            </w:r>
            <w:r w:rsidRPr="00FA150D">
              <w:rPr>
                <w:rFonts w:ascii="Times New Roman" w:hAnsi="Times New Roman"/>
                <w:szCs w:val="24"/>
              </w:rPr>
              <w:t>wealth</w:t>
            </w:r>
          </w:p>
        </w:tc>
        <w:tc>
          <w:tcPr>
            <w:tcW w:w="5209" w:type="dxa"/>
          </w:tcPr>
          <w:p w14:paraId="51EBB9D2" w14:textId="0289C737" w:rsidR="00497C91" w:rsidRPr="007A4590" w:rsidRDefault="00497C91" w:rsidP="004D58F5">
            <w:pPr>
              <w:spacing w:line="240" w:lineRule="exact"/>
              <w:ind w:left="360"/>
              <w:rPr>
                <w:rFonts w:ascii="Times New Roman" w:hAnsi="Times New Roman"/>
                <w:b/>
                <w:bCs/>
                <w:color w:val="000000"/>
                <w:szCs w:val="24"/>
              </w:rPr>
            </w:pPr>
            <w:r w:rsidRPr="00FA150D">
              <w:rPr>
                <w:rFonts w:ascii="Times New Roman" w:hAnsi="Times New Roman"/>
                <w:szCs w:val="24"/>
              </w:rPr>
              <w:t>School of Biological Sciences Teaching Building</w:t>
            </w:r>
            <w:r w:rsidR="00A718EE" w:rsidRPr="00FA150D">
              <w:rPr>
                <w:rFonts w:ascii="Times New Roman" w:hAnsi="Times New Roman"/>
                <w:szCs w:val="24"/>
              </w:rPr>
              <w:t>, aka Discovery Centre</w:t>
            </w:r>
            <w:r w:rsidR="00E84C06" w:rsidRPr="00FA150D">
              <w:rPr>
                <w:rFonts w:ascii="Times New Roman" w:hAnsi="Times New Roman"/>
                <w:szCs w:val="24"/>
              </w:rPr>
              <w:t>*</w:t>
            </w:r>
            <w:r w:rsidR="007A4590">
              <w:rPr>
                <w:rFonts w:ascii="Times New Roman" w:hAnsi="Times New Roman"/>
                <w:szCs w:val="24"/>
              </w:rPr>
              <w:t xml:space="preserve"> </w:t>
            </w:r>
            <w:r w:rsidR="007A4590">
              <w:rPr>
                <w:rFonts w:ascii="Times New Roman" w:hAnsi="Times New Roman"/>
                <w:b/>
                <w:bCs/>
                <w:szCs w:val="24"/>
              </w:rPr>
              <w:t>NFCI</w:t>
            </w:r>
          </w:p>
        </w:tc>
        <w:tc>
          <w:tcPr>
            <w:tcW w:w="1312" w:type="dxa"/>
          </w:tcPr>
          <w:p w14:paraId="5B449450"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2009</w:t>
            </w:r>
          </w:p>
        </w:tc>
        <w:tc>
          <w:tcPr>
            <w:tcW w:w="1559" w:type="dxa"/>
          </w:tcPr>
          <w:p w14:paraId="70FAB7E5"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8,800,000</w:t>
            </w:r>
          </w:p>
        </w:tc>
      </w:tr>
      <w:tr w:rsidR="00497C91" w:rsidRPr="00FA150D" w14:paraId="27E4D781" w14:textId="77777777" w:rsidTr="00337740">
        <w:tc>
          <w:tcPr>
            <w:tcW w:w="1951" w:type="dxa"/>
          </w:tcPr>
          <w:p w14:paraId="58BFCB01"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DEH</w:t>
            </w:r>
          </w:p>
        </w:tc>
        <w:tc>
          <w:tcPr>
            <w:tcW w:w="5209" w:type="dxa"/>
          </w:tcPr>
          <w:p w14:paraId="50DBD874" w14:textId="77777777" w:rsidR="00497C91" w:rsidRPr="00FA150D" w:rsidRDefault="00497C91" w:rsidP="004D58F5">
            <w:pPr>
              <w:spacing w:line="240" w:lineRule="exact"/>
              <w:ind w:left="360"/>
              <w:rPr>
                <w:rFonts w:ascii="Times New Roman" w:hAnsi="Times New Roman"/>
                <w:color w:val="000000"/>
                <w:szCs w:val="24"/>
              </w:rPr>
            </w:pPr>
            <w:r w:rsidRPr="00FA150D">
              <w:rPr>
                <w:rFonts w:ascii="Times New Roman" w:hAnsi="Times New Roman"/>
                <w:color w:val="000000"/>
                <w:szCs w:val="24"/>
              </w:rPr>
              <w:t>Study of dinoflagellates cysts survival and germination in port source water.</w:t>
            </w:r>
          </w:p>
        </w:tc>
        <w:tc>
          <w:tcPr>
            <w:tcW w:w="1312" w:type="dxa"/>
          </w:tcPr>
          <w:p w14:paraId="1D0BB3FB"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2008</w:t>
            </w:r>
          </w:p>
        </w:tc>
        <w:tc>
          <w:tcPr>
            <w:tcW w:w="1559" w:type="dxa"/>
          </w:tcPr>
          <w:p w14:paraId="650475DA"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15,000</w:t>
            </w:r>
          </w:p>
          <w:p w14:paraId="772A2BF2" w14:textId="77777777" w:rsidR="00497C91" w:rsidRPr="00FA150D" w:rsidRDefault="00497C91" w:rsidP="004D58F5">
            <w:pPr>
              <w:tabs>
                <w:tab w:val="left" w:pos="162"/>
              </w:tabs>
              <w:spacing w:before="60" w:after="60" w:line="240" w:lineRule="exact"/>
              <w:rPr>
                <w:rFonts w:ascii="Times New Roman" w:hAnsi="Times New Roman"/>
                <w:szCs w:val="24"/>
              </w:rPr>
            </w:pPr>
          </w:p>
        </w:tc>
      </w:tr>
      <w:tr w:rsidR="00497C91" w:rsidRPr="00FA150D" w14:paraId="0985BD49" w14:textId="77777777" w:rsidTr="00337740">
        <w:tc>
          <w:tcPr>
            <w:tcW w:w="1951" w:type="dxa"/>
          </w:tcPr>
          <w:p w14:paraId="112C3B9E"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SARDI</w:t>
            </w:r>
          </w:p>
        </w:tc>
        <w:tc>
          <w:tcPr>
            <w:tcW w:w="5209" w:type="dxa"/>
          </w:tcPr>
          <w:p w14:paraId="68F7E860" w14:textId="77777777" w:rsidR="00497C91" w:rsidRPr="00FA150D" w:rsidRDefault="00497C91" w:rsidP="00337740">
            <w:pPr>
              <w:spacing w:line="240" w:lineRule="exact"/>
              <w:ind w:left="360"/>
              <w:rPr>
                <w:rFonts w:ascii="Times New Roman" w:hAnsi="Times New Roman"/>
                <w:color w:val="000000"/>
                <w:szCs w:val="24"/>
              </w:rPr>
            </w:pPr>
            <w:r w:rsidRPr="00FA150D">
              <w:rPr>
                <w:rFonts w:ascii="Times New Roman" w:hAnsi="Times New Roman"/>
                <w:color w:val="000000"/>
                <w:szCs w:val="24"/>
              </w:rPr>
              <w:t xml:space="preserve">Contribution for </w:t>
            </w:r>
            <w:r w:rsidR="00337740" w:rsidRPr="00337740">
              <w:rPr>
                <w:rFonts w:ascii="Times New Roman" w:hAnsi="Times New Roman"/>
                <w:color w:val="000000"/>
                <w:szCs w:val="24"/>
              </w:rPr>
              <w:t xml:space="preserve">Prof </w:t>
            </w:r>
            <w:r w:rsidR="0020609C">
              <w:rPr>
                <w:rFonts w:ascii="Times New Roman" w:hAnsi="Times New Roman"/>
                <w:color w:val="000000"/>
                <w:szCs w:val="24"/>
              </w:rPr>
              <w:t xml:space="preserve">Laurent </w:t>
            </w:r>
            <w:r w:rsidRPr="00FA150D">
              <w:rPr>
                <w:rFonts w:ascii="Times New Roman" w:hAnsi="Times New Roman"/>
                <w:color w:val="000000"/>
                <w:szCs w:val="24"/>
              </w:rPr>
              <w:t>Seuront</w:t>
            </w:r>
            <w:r w:rsidR="00AC2302">
              <w:rPr>
                <w:rFonts w:ascii="Times New Roman" w:hAnsi="Times New Roman"/>
                <w:color w:val="000000"/>
                <w:szCs w:val="24"/>
              </w:rPr>
              <w:t>’s</w:t>
            </w:r>
            <w:r w:rsidRPr="00FA150D">
              <w:rPr>
                <w:rFonts w:ascii="Times New Roman" w:hAnsi="Times New Roman"/>
                <w:color w:val="000000"/>
                <w:szCs w:val="24"/>
              </w:rPr>
              <w:t xml:space="preserve"> </w:t>
            </w:r>
            <w:r w:rsidR="00AC2302">
              <w:rPr>
                <w:rFonts w:ascii="Times New Roman" w:hAnsi="Times New Roman"/>
                <w:color w:val="000000"/>
                <w:szCs w:val="24"/>
              </w:rPr>
              <w:t xml:space="preserve">ARC </w:t>
            </w:r>
            <w:r w:rsidRPr="00FA150D">
              <w:rPr>
                <w:rFonts w:ascii="Times New Roman" w:hAnsi="Times New Roman"/>
                <w:color w:val="000000"/>
                <w:szCs w:val="24"/>
              </w:rPr>
              <w:t>A</w:t>
            </w:r>
            <w:r w:rsidR="00AC2302">
              <w:rPr>
                <w:rFonts w:ascii="Times New Roman" w:hAnsi="Times New Roman"/>
                <w:color w:val="000000"/>
                <w:szCs w:val="24"/>
              </w:rPr>
              <w:t xml:space="preserve">ustralian </w:t>
            </w:r>
            <w:r w:rsidRPr="00FA150D">
              <w:rPr>
                <w:rFonts w:ascii="Times New Roman" w:hAnsi="Times New Roman"/>
                <w:color w:val="000000"/>
                <w:szCs w:val="24"/>
              </w:rPr>
              <w:t>P</w:t>
            </w:r>
            <w:r w:rsidR="00AC2302">
              <w:rPr>
                <w:rFonts w:ascii="Times New Roman" w:hAnsi="Times New Roman"/>
                <w:color w:val="000000"/>
                <w:szCs w:val="24"/>
              </w:rPr>
              <w:t xml:space="preserve">rofessorial </w:t>
            </w:r>
            <w:r w:rsidRPr="00FA150D">
              <w:rPr>
                <w:rFonts w:ascii="Times New Roman" w:hAnsi="Times New Roman"/>
                <w:color w:val="000000"/>
                <w:szCs w:val="24"/>
              </w:rPr>
              <w:t>F</w:t>
            </w:r>
            <w:r w:rsidR="00AC2302">
              <w:rPr>
                <w:rFonts w:ascii="Times New Roman" w:hAnsi="Times New Roman"/>
                <w:color w:val="000000"/>
                <w:szCs w:val="24"/>
              </w:rPr>
              <w:t>ellowship</w:t>
            </w:r>
          </w:p>
        </w:tc>
        <w:tc>
          <w:tcPr>
            <w:tcW w:w="1312" w:type="dxa"/>
          </w:tcPr>
          <w:p w14:paraId="099A8BC3"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2008</w:t>
            </w:r>
          </w:p>
        </w:tc>
        <w:tc>
          <w:tcPr>
            <w:tcW w:w="1559" w:type="dxa"/>
          </w:tcPr>
          <w:p w14:paraId="08F06600"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25,000</w:t>
            </w:r>
          </w:p>
        </w:tc>
      </w:tr>
      <w:tr w:rsidR="00F41895" w:rsidRPr="00FA150D" w14:paraId="0CD30845" w14:textId="77777777" w:rsidTr="00337740">
        <w:tc>
          <w:tcPr>
            <w:tcW w:w="1951" w:type="dxa"/>
          </w:tcPr>
          <w:p w14:paraId="6ABB3E3B" w14:textId="77777777" w:rsidR="00F41895" w:rsidRPr="00FA150D" w:rsidRDefault="00F41895" w:rsidP="004D58F5">
            <w:pPr>
              <w:tabs>
                <w:tab w:val="left" w:pos="162"/>
              </w:tabs>
              <w:spacing w:before="60" w:after="60" w:line="240" w:lineRule="exact"/>
              <w:ind w:left="360"/>
              <w:rPr>
                <w:rFonts w:ascii="Times New Roman" w:hAnsi="Times New Roman"/>
                <w:szCs w:val="24"/>
              </w:rPr>
            </w:pPr>
            <w:r>
              <w:rPr>
                <w:rFonts w:ascii="Times New Roman" w:hAnsi="Times New Roman"/>
                <w:szCs w:val="24"/>
              </w:rPr>
              <w:t>Flinders</w:t>
            </w:r>
          </w:p>
        </w:tc>
        <w:tc>
          <w:tcPr>
            <w:tcW w:w="5209" w:type="dxa"/>
          </w:tcPr>
          <w:p w14:paraId="2C4F5DCA" w14:textId="77777777" w:rsidR="00F41895" w:rsidRPr="00FA150D" w:rsidRDefault="00F41895" w:rsidP="00337740">
            <w:pPr>
              <w:spacing w:line="240" w:lineRule="exact"/>
              <w:ind w:left="360"/>
              <w:rPr>
                <w:rFonts w:ascii="Times New Roman" w:hAnsi="Times New Roman"/>
                <w:color w:val="000000"/>
                <w:szCs w:val="24"/>
              </w:rPr>
            </w:pPr>
            <w:r>
              <w:rPr>
                <w:rFonts w:ascii="Times New Roman" w:hAnsi="Times New Roman"/>
                <w:color w:val="000000"/>
                <w:szCs w:val="24"/>
              </w:rPr>
              <w:t xml:space="preserve">Contribution for </w:t>
            </w:r>
            <w:r w:rsidR="00337740" w:rsidRPr="00337740">
              <w:rPr>
                <w:rFonts w:ascii="Times New Roman" w:hAnsi="Times New Roman"/>
                <w:color w:val="000000"/>
                <w:szCs w:val="24"/>
              </w:rPr>
              <w:t xml:space="preserve">Prof </w:t>
            </w:r>
            <w:r w:rsidR="0020609C" w:rsidRPr="00337740">
              <w:rPr>
                <w:rFonts w:ascii="Times New Roman" w:hAnsi="Times New Roman"/>
                <w:color w:val="000000"/>
                <w:szCs w:val="24"/>
              </w:rPr>
              <w:t xml:space="preserve">Laurent </w:t>
            </w:r>
            <w:r w:rsidRPr="00337740">
              <w:rPr>
                <w:rFonts w:ascii="Times New Roman" w:hAnsi="Times New Roman"/>
                <w:color w:val="000000"/>
                <w:szCs w:val="24"/>
              </w:rPr>
              <w:t xml:space="preserve">Seuront </w:t>
            </w:r>
            <w:r w:rsidR="00AC2302">
              <w:rPr>
                <w:rFonts w:ascii="Times New Roman" w:hAnsi="Times New Roman"/>
                <w:color w:val="000000"/>
                <w:szCs w:val="24"/>
              </w:rPr>
              <w:t xml:space="preserve">ARC </w:t>
            </w:r>
            <w:r w:rsidR="00AC2302" w:rsidRPr="00FA150D">
              <w:rPr>
                <w:rFonts w:ascii="Times New Roman" w:hAnsi="Times New Roman"/>
                <w:color w:val="000000"/>
                <w:szCs w:val="24"/>
              </w:rPr>
              <w:t>A</w:t>
            </w:r>
            <w:r w:rsidR="00AC2302">
              <w:rPr>
                <w:rFonts w:ascii="Times New Roman" w:hAnsi="Times New Roman"/>
                <w:color w:val="000000"/>
                <w:szCs w:val="24"/>
              </w:rPr>
              <w:t xml:space="preserve">ustralian </w:t>
            </w:r>
            <w:r w:rsidR="00AC2302" w:rsidRPr="00FA150D">
              <w:rPr>
                <w:rFonts w:ascii="Times New Roman" w:hAnsi="Times New Roman"/>
                <w:color w:val="000000"/>
                <w:szCs w:val="24"/>
              </w:rPr>
              <w:t>P</w:t>
            </w:r>
            <w:r w:rsidR="00AC2302">
              <w:rPr>
                <w:rFonts w:ascii="Times New Roman" w:hAnsi="Times New Roman"/>
                <w:color w:val="000000"/>
                <w:szCs w:val="24"/>
              </w:rPr>
              <w:t xml:space="preserve">rofessorial </w:t>
            </w:r>
            <w:r w:rsidR="00AC2302" w:rsidRPr="00FA150D">
              <w:rPr>
                <w:rFonts w:ascii="Times New Roman" w:hAnsi="Times New Roman"/>
                <w:color w:val="000000"/>
                <w:szCs w:val="24"/>
              </w:rPr>
              <w:t>F</w:t>
            </w:r>
            <w:r w:rsidR="00AC2302">
              <w:rPr>
                <w:rFonts w:ascii="Times New Roman" w:hAnsi="Times New Roman"/>
                <w:color w:val="000000"/>
                <w:szCs w:val="24"/>
              </w:rPr>
              <w:t>ellowship</w:t>
            </w:r>
          </w:p>
        </w:tc>
        <w:tc>
          <w:tcPr>
            <w:tcW w:w="1312" w:type="dxa"/>
          </w:tcPr>
          <w:p w14:paraId="7BCDC7A0" w14:textId="77777777" w:rsidR="00F41895" w:rsidRPr="00FA150D" w:rsidRDefault="00F41895" w:rsidP="004D58F5">
            <w:pPr>
              <w:tabs>
                <w:tab w:val="left" w:pos="162"/>
              </w:tabs>
              <w:spacing w:before="60" w:after="60" w:line="240" w:lineRule="exact"/>
              <w:ind w:left="360"/>
              <w:rPr>
                <w:rFonts w:ascii="Times New Roman" w:hAnsi="Times New Roman"/>
                <w:szCs w:val="24"/>
              </w:rPr>
            </w:pPr>
            <w:r>
              <w:rPr>
                <w:rFonts w:ascii="Times New Roman" w:hAnsi="Times New Roman"/>
                <w:szCs w:val="24"/>
              </w:rPr>
              <w:t>2008</w:t>
            </w:r>
          </w:p>
        </w:tc>
        <w:tc>
          <w:tcPr>
            <w:tcW w:w="1559" w:type="dxa"/>
          </w:tcPr>
          <w:p w14:paraId="20703CA3" w14:textId="77777777" w:rsidR="00F41895" w:rsidRPr="00FA150D" w:rsidRDefault="00F41895" w:rsidP="004D58F5">
            <w:pPr>
              <w:tabs>
                <w:tab w:val="left" w:pos="162"/>
              </w:tabs>
              <w:spacing w:before="60" w:after="60" w:line="240" w:lineRule="exact"/>
              <w:ind w:left="360"/>
              <w:rPr>
                <w:rFonts w:ascii="Times New Roman" w:hAnsi="Times New Roman"/>
                <w:szCs w:val="24"/>
              </w:rPr>
            </w:pPr>
            <w:r>
              <w:rPr>
                <w:rFonts w:ascii="Times New Roman" w:hAnsi="Times New Roman"/>
                <w:szCs w:val="24"/>
              </w:rPr>
              <w:t>25,000</w:t>
            </w:r>
          </w:p>
        </w:tc>
      </w:tr>
      <w:tr w:rsidR="00497C91" w:rsidRPr="00FA150D" w14:paraId="06C13E84" w14:textId="77777777" w:rsidTr="00337740">
        <w:tc>
          <w:tcPr>
            <w:tcW w:w="1951" w:type="dxa"/>
          </w:tcPr>
          <w:p w14:paraId="16F0E462"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Zoos SA</w:t>
            </w:r>
          </w:p>
        </w:tc>
        <w:tc>
          <w:tcPr>
            <w:tcW w:w="5209" w:type="dxa"/>
          </w:tcPr>
          <w:p w14:paraId="3276489D" w14:textId="77777777" w:rsidR="00497C91" w:rsidRPr="00FA150D" w:rsidRDefault="00497C91" w:rsidP="004D58F5">
            <w:pPr>
              <w:spacing w:line="240" w:lineRule="exact"/>
              <w:ind w:left="360"/>
              <w:rPr>
                <w:rFonts w:ascii="Times New Roman" w:hAnsi="Times New Roman"/>
                <w:color w:val="000000"/>
                <w:szCs w:val="24"/>
              </w:rPr>
            </w:pPr>
            <w:r w:rsidRPr="00FA150D">
              <w:rPr>
                <w:rFonts w:ascii="Times New Roman" w:hAnsi="Times New Roman"/>
                <w:color w:val="000000"/>
                <w:szCs w:val="24"/>
              </w:rPr>
              <w:t>Strategic research in small animal behaviour</w:t>
            </w:r>
            <w:r w:rsidR="00F41895">
              <w:rPr>
                <w:rFonts w:ascii="Times New Roman" w:hAnsi="Times New Roman"/>
                <w:color w:val="000000"/>
                <w:szCs w:val="24"/>
              </w:rPr>
              <w:t xml:space="preserve"> position for </w:t>
            </w:r>
            <w:r w:rsidR="00F41895" w:rsidRPr="00337740">
              <w:rPr>
                <w:rFonts w:ascii="Times New Roman" w:hAnsi="Times New Roman"/>
                <w:b/>
                <w:color w:val="000000"/>
                <w:szCs w:val="24"/>
              </w:rPr>
              <w:t>Dr Greg Johnston</w:t>
            </w:r>
          </w:p>
        </w:tc>
        <w:tc>
          <w:tcPr>
            <w:tcW w:w="1312" w:type="dxa"/>
          </w:tcPr>
          <w:p w14:paraId="7ECC6DAC"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2008</w:t>
            </w:r>
          </w:p>
        </w:tc>
        <w:tc>
          <w:tcPr>
            <w:tcW w:w="1559" w:type="dxa"/>
          </w:tcPr>
          <w:p w14:paraId="039859FF"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300,000</w:t>
            </w:r>
          </w:p>
        </w:tc>
      </w:tr>
      <w:tr w:rsidR="0020609C" w:rsidRPr="00FA150D" w14:paraId="0820979B" w14:textId="77777777" w:rsidTr="00337740">
        <w:tc>
          <w:tcPr>
            <w:tcW w:w="1951" w:type="dxa"/>
          </w:tcPr>
          <w:p w14:paraId="3E880E3E" w14:textId="77777777" w:rsidR="0020609C" w:rsidRPr="00FA150D" w:rsidRDefault="0020609C" w:rsidP="004D58F5">
            <w:pPr>
              <w:tabs>
                <w:tab w:val="left" w:pos="162"/>
              </w:tabs>
              <w:spacing w:before="60" w:after="60" w:line="240" w:lineRule="exact"/>
              <w:ind w:left="360"/>
              <w:rPr>
                <w:rFonts w:ascii="Times New Roman" w:hAnsi="Times New Roman"/>
                <w:szCs w:val="24"/>
              </w:rPr>
            </w:pPr>
            <w:r>
              <w:rPr>
                <w:rFonts w:ascii="Times New Roman" w:hAnsi="Times New Roman"/>
                <w:szCs w:val="24"/>
              </w:rPr>
              <w:t>Nofima</w:t>
            </w:r>
          </w:p>
        </w:tc>
        <w:tc>
          <w:tcPr>
            <w:tcW w:w="5209" w:type="dxa"/>
          </w:tcPr>
          <w:p w14:paraId="04973486" w14:textId="77777777" w:rsidR="0020609C" w:rsidRPr="00FA150D" w:rsidRDefault="0020609C" w:rsidP="004D58F5">
            <w:pPr>
              <w:spacing w:line="240" w:lineRule="exact"/>
              <w:ind w:left="360"/>
              <w:rPr>
                <w:rFonts w:ascii="Times New Roman" w:hAnsi="Times New Roman"/>
                <w:color w:val="000000"/>
                <w:szCs w:val="24"/>
              </w:rPr>
            </w:pPr>
            <w:r>
              <w:rPr>
                <w:rFonts w:ascii="Times New Roman" w:hAnsi="Times New Roman"/>
                <w:color w:val="000000"/>
                <w:szCs w:val="24"/>
              </w:rPr>
              <w:t xml:space="preserve">Aquaculture development position for </w:t>
            </w:r>
            <w:r w:rsidRPr="00337740">
              <w:rPr>
                <w:rFonts w:ascii="Times New Roman" w:hAnsi="Times New Roman"/>
                <w:b/>
                <w:color w:val="000000"/>
                <w:szCs w:val="24"/>
              </w:rPr>
              <w:t>Dr Nick Robinson</w:t>
            </w:r>
          </w:p>
        </w:tc>
        <w:tc>
          <w:tcPr>
            <w:tcW w:w="1312" w:type="dxa"/>
          </w:tcPr>
          <w:p w14:paraId="37C69D8C" w14:textId="77777777" w:rsidR="0020609C" w:rsidRPr="00FA150D" w:rsidRDefault="0020609C" w:rsidP="004D58F5">
            <w:pPr>
              <w:tabs>
                <w:tab w:val="left" w:pos="162"/>
              </w:tabs>
              <w:spacing w:before="60" w:after="60" w:line="240" w:lineRule="exact"/>
              <w:ind w:left="360"/>
              <w:rPr>
                <w:rFonts w:ascii="Times New Roman" w:hAnsi="Times New Roman"/>
                <w:szCs w:val="24"/>
              </w:rPr>
            </w:pPr>
            <w:r>
              <w:rPr>
                <w:rFonts w:ascii="Times New Roman" w:hAnsi="Times New Roman"/>
                <w:szCs w:val="24"/>
              </w:rPr>
              <w:t>2008</w:t>
            </w:r>
          </w:p>
        </w:tc>
        <w:tc>
          <w:tcPr>
            <w:tcW w:w="1559" w:type="dxa"/>
          </w:tcPr>
          <w:p w14:paraId="5996C56C" w14:textId="77777777" w:rsidR="0020609C" w:rsidRPr="00FA150D" w:rsidRDefault="0020609C" w:rsidP="004D58F5">
            <w:pPr>
              <w:tabs>
                <w:tab w:val="left" w:pos="162"/>
              </w:tabs>
              <w:spacing w:before="60" w:after="60" w:line="240" w:lineRule="exact"/>
              <w:ind w:left="360"/>
              <w:rPr>
                <w:rFonts w:ascii="Times New Roman" w:hAnsi="Times New Roman"/>
                <w:szCs w:val="24"/>
              </w:rPr>
            </w:pPr>
            <w:r>
              <w:rPr>
                <w:rFonts w:ascii="Times New Roman" w:hAnsi="Times New Roman"/>
                <w:szCs w:val="24"/>
              </w:rPr>
              <w:t>350,000</w:t>
            </w:r>
          </w:p>
        </w:tc>
      </w:tr>
      <w:tr w:rsidR="00497C91" w:rsidRPr="00FA150D" w14:paraId="46697EBF" w14:textId="77777777" w:rsidTr="00337740">
        <w:tc>
          <w:tcPr>
            <w:tcW w:w="1951" w:type="dxa"/>
          </w:tcPr>
          <w:p w14:paraId="6564C0D7"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Whale and Dolphin Conservation Society of the UK</w:t>
            </w:r>
          </w:p>
        </w:tc>
        <w:tc>
          <w:tcPr>
            <w:tcW w:w="5209" w:type="dxa"/>
          </w:tcPr>
          <w:p w14:paraId="6546E666" w14:textId="77777777" w:rsidR="00497C91" w:rsidRPr="00FA150D" w:rsidRDefault="00497C91" w:rsidP="004D58F5">
            <w:pPr>
              <w:spacing w:line="240" w:lineRule="exact"/>
              <w:ind w:left="360"/>
              <w:rPr>
                <w:rFonts w:ascii="Times New Roman" w:hAnsi="Times New Roman"/>
                <w:color w:val="000000"/>
                <w:szCs w:val="24"/>
              </w:rPr>
            </w:pPr>
            <w:r w:rsidRPr="00FA150D">
              <w:rPr>
                <w:rFonts w:ascii="Times New Roman" w:hAnsi="Times New Roman"/>
                <w:color w:val="000000"/>
                <w:szCs w:val="24"/>
              </w:rPr>
              <w:t xml:space="preserve">Jointly funded position for </w:t>
            </w:r>
            <w:r w:rsidRPr="00337740">
              <w:rPr>
                <w:rFonts w:ascii="Times New Roman" w:hAnsi="Times New Roman"/>
                <w:b/>
                <w:color w:val="000000"/>
                <w:szCs w:val="24"/>
              </w:rPr>
              <w:t>Dr Cara Miller</w:t>
            </w:r>
            <w:r w:rsidRPr="00FA150D">
              <w:rPr>
                <w:rFonts w:ascii="Times New Roman" w:hAnsi="Times New Roman"/>
                <w:color w:val="000000"/>
                <w:szCs w:val="24"/>
              </w:rPr>
              <w:t xml:space="preserve"> by Whale and Dolphin Conservation Society</w:t>
            </w:r>
            <w:r w:rsidR="00556A69">
              <w:rPr>
                <w:rFonts w:ascii="Times New Roman" w:hAnsi="Times New Roman"/>
                <w:color w:val="000000"/>
                <w:szCs w:val="24"/>
              </w:rPr>
              <w:t xml:space="preserve"> </w:t>
            </w:r>
            <w:r w:rsidRPr="00FA150D">
              <w:rPr>
                <w:rFonts w:ascii="Times New Roman" w:hAnsi="Times New Roman"/>
                <w:color w:val="000000"/>
                <w:szCs w:val="24"/>
              </w:rPr>
              <w:t>(WDCS) and FUSA</w:t>
            </w:r>
          </w:p>
        </w:tc>
        <w:tc>
          <w:tcPr>
            <w:tcW w:w="1312" w:type="dxa"/>
          </w:tcPr>
          <w:p w14:paraId="6C01BF47"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2008</w:t>
            </w:r>
          </w:p>
        </w:tc>
        <w:tc>
          <w:tcPr>
            <w:tcW w:w="1559" w:type="dxa"/>
          </w:tcPr>
          <w:p w14:paraId="1A13FA09"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365,000</w:t>
            </w:r>
          </w:p>
          <w:p w14:paraId="0B6BECD6" w14:textId="77777777" w:rsidR="00497C91" w:rsidRPr="00FA150D" w:rsidRDefault="00497C91" w:rsidP="004D58F5">
            <w:pPr>
              <w:tabs>
                <w:tab w:val="left" w:pos="162"/>
              </w:tabs>
              <w:spacing w:before="60" w:after="60" w:line="240" w:lineRule="exact"/>
              <w:rPr>
                <w:rFonts w:ascii="Times New Roman" w:hAnsi="Times New Roman"/>
                <w:szCs w:val="24"/>
              </w:rPr>
            </w:pPr>
          </w:p>
        </w:tc>
      </w:tr>
      <w:tr w:rsidR="00497C91" w:rsidRPr="00FA150D" w14:paraId="2989619E" w14:textId="77777777" w:rsidTr="00337740">
        <w:tc>
          <w:tcPr>
            <w:tcW w:w="1951" w:type="dxa"/>
          </w:tcPr>
          <w:p w14:paraId="58303748"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SARDI</w:t>
            </w:r>
          </w:p>
        </w:tc>
        <w:tc>
          <w:tcPr>
            <w:tcW w:w="5209" w:type="dxa"/>
          </w:tcPr>
          <w:p w14:paraId="4CC5B373" w14:textId="77777777" w:rsidR="00497C91" w:rsidRPr="00FA150D" w:rsidRDefault="00497C91" w:rsidP="00AC2302">
            <w:pPr>
              <w:spacing w:line="240" w:lineRule="exact"/>
              <w:ind w:left="360"/>
              <w:rPr>
                <w:rFonts w:ascii="Times New Roman" w:hAnsi="Times New Roman"/>
                <w:color w:val="000000"/>
                <w:szCs w:val="24"/>
              </w:rPr>
            </w:pPr>
            <w:r w:rsidRPr="00FA150D">
              <w:rPr>
                <w:rFonts w:ascii="Times New Roman" w:hAnsi="Times New Roman"/>
                <w:color w:val="000000"/>
                <w:szCs w:val="24"/>
              </w:rPr>
              <w:t>Seafood Physiologist Position funded by Minister for Agriculture, Food and Fisheries</w:t>
            </w:r>
            <w:r w:rsidR="00A718EE" w:rsidRPr="00FA150D">
              <w:rPr>
                <w:rFonts w:ascii="Times New Roman" w:hAnsi="Times New Roman"/>
                <w:color w:val="000000"/>
                <w:szCs w:val="24"/>
              </w:rPr>
              <w:t xml:space="preserve"> </w:t>
            </w:r>
            <w:r w:rsidRPr="00FA150D">
              <w:rPr>
                <w:rFonts w:ascii="Times New Roman" w:hAnsi="Times New Roman"/>
                <w:color w:val="000000"/>
                <w:szCs w:val="24"/>
              </w:rPr>
              <w:t>(SARDI)</w:t>
            </w:r>
            <w:r w:rsidR="00F41895">
              <w:rPr>
                <w:rFonts w:ascii="Times New Roman" w:hAnsi="Times New Roman"/>
                <w:color w:val="000000"/>
                <w:szCs w:val="24"/>
              </w:rPr>
              <w:t xml:space="preserve"> for </w:t>
            </w:r>
            <w:r w:rsidR="00F41895" w:rsidRPr="00337740">
              <w:rPr>
                <w:rFonts w:ascii="Times New Roman" w:hAnsi="Times New Roman"/>
                <w:b/>
                <w:color w:val="000000"/>
                <w:szCs w:val="24"/>
              </w:rPr>
              <w:t>Dr. Trent D’Antignana</w:t>
            </w:r>
          </w:p>
        </w:tc>
        <w:tc>
          <w:tcPr>
            <w:tcW w:w="1312" w:type="dxa"/>
          </w:tcPr>
          <w:p w14:paraId="57822B00"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2008</w:t>
            </w:r>
          </w:p>
        </w:tc>
        <w:tc>
          <w:tcPr>
            <w:tcW w:w="1559" w:type="dxa"/>
          </w:tcPr>
          <w:p w14:paraId="37B8923E"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156,138</w:t>
            </w:r>
          </w:p>
          <w:p w14:paraId="3ECF15F0" w14:textId="77777777" w:rsidR="00497C91" w:rsidRPr="00FA150D" w:rsidRDefault="00497C91" w:rsidP="004D58F5">
            <w:pPr>
              <w:tabs>
                <w:tab w:val="left" w:pos="162"/>
              </w:tabs>
              <w:spacing w:before="60" w:after="60" w:line="240" w:lineRule="exact"/>
              <w:rPr>
                <w:rFonts w:ascii="Times New Roman" w:hAnsi="Times New Roman"/>
                <w:szCs w:val="24"/>
              </w:rPr>
            </w:pPr>
          </w:p>
        </w:tc>
      </w:tr>
      <w:tr w:rsidR="00497C91" w:rsidRPr="00FA150D" w14:paraId="199E6CFA" w14:textId="77777777" w:rsidTr="00337740">
        <w:tc>
          <w:tcPr>
            <w:tcW w:w="1951" w:type="dxa"/>
          </w:tcPr>
          <w:p w14:paraId="1672C48A"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SARDI</w:t>
            </w:r>
          </w:p>
        </w:tc>
        <w:tc>
          <w:tcPr>
            <w:tcW w:w="5209" w:type="dxa"/>
          </w:tcPr>
          <w:p w14:paraId="4BEAA950" w14:textId="77777777" w:rsidR="00497C91" w:rsidRPr="00FA150D" w:rsidRDefault="00497C91" w:rsidP="004D58F5">
            <w:pPr>
              <w:spacing w:line="240" w:lineRule="exact"/>
              <w:ind w:left="360"/>
              <w:rPr>
                <w:rFonts w:ascii="Times New Roman" w:hAnsi="Times New Roman"/>
                <w:color w:val="000000"/>
                <w:szCs w:val="24"/>
              </w:rPr>
            </w:pPr>
            <w:r w:rsidRPr="00FA150D">
              <w:rPr>
                <w:rFonts w:ascii="Times New Roman" w:hAnsi="Times New Roman"/>
                <w:color w:val="000000"/>
                <w:szCs w:val="24"/>
              </w:rPr>
              <w:t>Biological Oceanographer Junior Position funded by Minister for Agriculture, Food and Fisheries</w:t>
            </w:r>
            <w:r w:rsidR="00A718EE" w:rsidRPr="00FA150D">
              <w:rPr>
                <w:rFonts w:ascii="Times New Roman" w:hAnsi="Times New Roman"/>
                <w:color w:val="000000"/>
                <w:szCs w:val="24"/>
              </w:rPr>
              <w:t xml:space="preserve"> </w:t>
            </w:r>
            <w:r w:rsidRPr="00FA150D">
              <w:rPr>
                <w:rFonts w:ascii="Times New Roman" w:hAnsi="Times New Roman"/>
                <w:color w:val="000000"/>
                <w:szCs w:val="24"/>
              </w:rPr>
              <w:t>(SARDI)</w:t>
            </w:r>
            <w:r w:rsidR="00F41895">
              <w:rPr>
                <w:rFonts w:ascii="Times New Roman" w:hAnsi="Times New Roman"/>
                <w:color w:val="000000"/>
                <w:szCs w:val="24"/>
              </w:rPr>
              <w:t xml:space="preserve"> for </w:t>
            </w:r>
            <w:r w:rsidR="00F41895" w:rsidRPr="00337740">
              <w:rPr>
                <w:rFonts w:ascii="Times New Roman" w:hAnsi="Times New Roman"/>
                <w:b/>
                <w:color w:val="000000"/>
                <w:szCs w:val="24"/>
              </w:rPr>
              <w:t>Dr. Sophie Leterme</w:t>
            </w:r>
          </w:p>
        </w:tc>
        <w:tc>
          <w:tcPr>
            <w:tcW w:w="1312" w:type="dxa"/>
          </w:tcPr>
          <w:p w14:paraId="046E5156"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2008</w:t>
            </w:r>
          </w:p>
        </w:tc>
        <w:tc>
          <w:tcPr>
            <w:tcW w:w="1559" w:type="dxa"/>
          </w:tcPr>
          <w:p w14:paraId="1732F99B"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31,541</w:t>
            </w:r>
          </w:p>
        </w:tc>
      </w:tr>
      <w:tr w:rsidR="00497C91" w:rsidRPr="00FA150D" w14:paraId="77C0FA40" w14:textId="77777777" w:rsidTr="00337740">
        <w:tc>
          <w:tcPr>
            <w:tcW w:w="1951" w:type="dxa"/>
          </w:tcPr>
          <w:p w14:paraId="6DC7791A"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DEH</w:t>
            </w:r>
          </w:p>
        </w:tc>
        <w:tc>
          <w:tcPr>
            <w:tcW w:w="5209" w:type="dxa"/>
          </w:tcPr>
          <w:p w14:paraId="187DC2D3" w14:textId="77777777" w:rsidR="00497C91" w:rsidRPr="00FA150D" w:rsidRDefault="00F41895" w:rsidP="004D58F5">
            <w:pPr>
              <w:spacing w:line="240" w:lineRule="exact"/>
              <w:ind w:left="360"/>
              <w:rPr>
                <w:rFonts w:ascii="Times New Roman" w:hAnsi="Times New Roman"/>
                <w:color w:val="000000"/>
                <w:szCs w:val="24"/>
              </w:rPr>
            </w:pPr>
            <w:r>
              <w:rPr>
                <w:rFonts w:ascii="Times New Roman" w:hAnsi="Times New Roman"/>
                <w:color w:val="000000"/>
                <w:szCs w:val="24"/>
              </w:rPr>
              <w:t>J</w:t>
            </w:r>
            <w:r w:rsidR="00497C91" w:rsidRPr="00FA150D">
              <w:rPr>
                <w:rFonts w:ascii="Times New Roman" w:hAnsi="Times New Roman"/>
                <w:color w:val="000000"/>
                <w:szCs w:val="24"/>
              </w:rPr>
              <w:t xml:space="preserve">oint position salary contribution from DEH for Naracoorte Caves World Heritage </w:t>
            </w:r>
            <w:r>
              <w:rPr>
                <w:rFonts w:ascii="Times New Roman" w:hAnsi="Times New Roman"/>
                <w:color w:val="000000"/>
                <w:szCs w:val="24"/>
              </w:rPr>
              <w:t xml:space="preserve">Site for </w:t>
            </w:r>
            <w:r w:rsidRPr="00337740">
              <w:rPr>
                <w:rFonts w:ascii="Times New Roman" w:hAnsi="Times New Roman"/>
                <w:b/>
                <w:color w:val="000000"/>
                <w:szCs w:val="24"/>
              </w:rPr>
              <w:t>Dr Liz Reed</w:t>
            </w:r>
          </w:p>
        </w:tc>
        <w:tc>
          <w:tcPr>
            <w:tcW w:w="1312" w:type="dxa"/>
          </w:tcPr>
          <w:p w14:paraId="2BA7CD2E"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2007</w:t>
            </w:r>
          </w:p>
        </w:tc>
        <w:tc>
          <w:tcPr>
            <w:tcW w:w="1559" w:type="dxa"/>
          </w:tcPr>
          <w:p w14:paraId="5F771DD9"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130,000</w:t>
            </w:r>
          </w:p>
        </w:tc>
      </w:tr>
      <w:tr w:rsidR="0020609C" w:rsidRPr="00FA150D" w14:paraId="31A63071" w14:textId="77777777" w:rsidTr="00337740">
        <w:tc>
          <w:tcPr>
            <w:tcW w:w="1951" w:type="dxa"/>
          </w:tcPr>
          <w:p w14:paraId="414D6315" w14:textId="77777777" w:rsidR="0020609C" w:rsidRPr="00FA150D" w:rsidRDefault="0020609C" w:rsidP="004D58F5">
            <w:pPr>
              <w:spacing w:line="240" w:lineRule="exact"/>
              <w:ind w:left="360"/>
              <w:rPr>
                <w:rFonts w:ascii="Times New Roman" w:hAnsi="Times New Roman"/>
                <w:color w:val="000000"/>
                <w:szCs w:val="24"/>
              </w:rPr>
            </w:pPr>
            <w:r>
              <w:rPr>
                <w:rFonts w:ascii="Times New Roman" w:hAnsi="Times New Roman"/>
                <w:color w:val="000000"/>
                <w:szCs w:val="24"/>
              </w:rPr>
              <w:t>SARDI</w:t>
            </w:r>
          </w:p>
        </w:tc>
        <w:tc>
          <w:tcPr>
            <w:tcW w:w="5209" w:type="dxa"/>
          </w:tcPr>
          <w:p w14:paraId="50DF03F4" w14:textId="77777777" w:rsidR="0020609C" w:rsidRPr="00FA150D" w:rsidRDefault="0020609C" w:rsidP="004D58F5">
            <w:pPr>
              <w:spacing w:line="240" w:lineRule="exact"/>
              <w:ind w:left="360"/>
              <w:rPr>
                <w:rFonts w:ascii="Times New Roman" w:hAnsi="Times New Roman"/>
                <w:color w:val="000000"/>
                <w:szCs w:val="24"/>
              </w:rPr>
            </w:pPr>
            <w:r>
              <w:rPr>
                <w:rFonts w:ascii="Times New Roman" w:hAnsi="Times New Roman"/>
                <w:color w:val="000000"/>
                <w:szCs w:val="24"/>
              </w:rPr>
              <w:t xml:space="preserve">Biological Oceanographer Senior Position funded by the Minister for </w:t>
            </w:r>
            <w:r w:rsidRPr="00FA150D">
              <w:rPr>
                <w:rFonts w:ascii="Times New Roman" w:hAnsi="Times New Roman"/>
                <w:color w:val="000000"/>
                <w:szCs w:val="24"/>
              </w:rPr>
              <w:t>Agriculture, Food and Fisheries (SARDI)</w:t>
            </w:r>
            <w:r>
              <w:rPr>
                <w:rFonts w:ascii="Times New Roman" w:hAnsi="Times New Roman"/>
                <w:color w:val="000000"/>
                <w:szCs w:val="24"/>
              </w:rPr>
              <w:t xml:space="preserve"> for </w:t>
            </w:r>
            <w:r w:rsidRPr="00337740">
              <w:rPr>
                <w:rFonts w:ascii="Times New Roman" w:hAnsi="Times New Roman"/>
                <w:b/>
                <w:color w:val="000000"/>
                <w:szCs w:val="24"/>
              </w:rPr>
              <w:t>Prof Laurent Seuront</w:t>
            </w:r>
          </w:p>
        </w:tc>
        <w:tc>
          <w:tcPr>
            <w:tcW w:w="1312" w:type="dxa"/>
          </w:tcPr>
          <w:p w14:paraId="16A793FD" w14:textId="77777777" w:rsidR="0020609C" w:rsidRPr="00FA150D" w:rsidRDefault="00AC2302" w:rsidP="004D58F5">
            <w:pPr>
              <w:tabs>
                <w:tab w:val="left" w:pos="162"/>
              </w:tabs>
              <w:spacing w:before="60" w:after="60" w:line="240" w:lineRule="exact"/>
              <w:ind w:left="360"/>
              <w:rPr>
                <w:rFonts w:ascii="Times New Roman" w:hAnsi="Times New Roman"/>
                <w:szCs w:val="24"/>
              </w:rPr>
            </w:pPr>
            <w:r>
              <w:rPr>
                <w:rFonts w:ascii="Times New Roman" w:hAnsi="Times New Roman"/>
                <w:szCs w:val="24"/>
              </w:rPr>
              <w:t>2007</w:t>
            </w:r>
          </w:p>
        </w:tc>
        <w:tc>
          <w:tcPr>
            <w:tcW w:w="1559" w:type="dxa"/>
          </w:tcPr>
          <w:p w14:paraId="35E51D6A" w14:textId="77777777" w:rsidR="0020609C" w:rsidRPr="00FA150D" w:rsidRDefault="0020609C" w:rsidP="004D58F5">
            <w:pPr>
              <w:tabs>
                <w:tab w:val="left" w:pos="162"/>
              </w:tabs>
              <w:spacing w:before="60" w:after="60" w:line="240" w:lineRule="exact"/>
              <w:ind w:left="360"/>
              <w:rPr>
                <w:rFonts w:ascii="Times New Roman" w:hAnsi="Times New Roman"/>
                <w:szCs w:val="24"/>
              </w:rPr>
            </w:pPr>
            <w:r>
              <w:rPr>
                <w:rFonts w:ascii="Times New Roman" w:hAnsi="Times New Roman"/>
                <w:szCs w:val="24"/>
              </w:rPr>
              <w:t>50,000</w:t>
            </w:r>
          </w:p>
        </w:tc>
      </w:tr>
      <w:tr w:rsidR="00497C91" w:rsidRPr="00FA150D" w14:paraId="43429981" w14:textId="77777777" w:rsidTr="00337740">
        <w:tc>
          <w:tcPr>
            <w:tcW w:w="1951" w:type="dxa"/>
          </w:tcPr>
          <w:p w14:paraId="4F9D3D16" w14:textId="77777777" w:rsidR="00497C91" w:rsidRPr="00FA150D" w:rsidRDefault="00497C91" w:rsidP="004D58F5">
            <w:pPr>
              <w:spacing w:line="240" w:lineRule="exact"/>
              <w:ind w:left="360"/>
              <w:rPr>
                <w:rFonts w:ascii="Times New Roman" w:hAnsi="Times New Roman"/>
                <w:color w:val="000000"/>
                <w:szCs w:val="24"/>
              </w:rPr>
            </w:pPr>
            <w:r w:rsidRPr="00FA150D">
              <w:rPr>
                <w:rFonts w:ascii="Times New Roman" w:hAnsi="Times New Roman"/>
                <w:color w:val="000000"/>
                <w:szCs w:val="24"/>
              </w:rPr>
              <w:t>Edgewater Marina Develoment Company</w:t>
            </w:r>
          </w:p>
        </w:tc>
        <w:tc>
          <w:tcPr>
            <w:tcW w:w="5209" w:type="dxa"/>
          </w:tcPr>
          <w:p w14:paraId="5E3D4D42" w14:textId="77777777" w:rsidR="00497C91" w:rsidRPr="00FA150D" w:rsidRDefault="00497C91" w:rsidP="004D58F5">
            <w:pPr>
              <w:spacing w:line="240" w:lineRule="exact"/>
              <w:ind w:left="360"/>
              <w:rPr>
                <w:rFonts w:ascii="Times New Roman" w:hAnsi="Times New Roman"/>
                <w:color w:val="000000"/>
                <w:szCs w:val="24"/>
              </w:rPr>
            </w:pPr>
            <w:r w:rsidRPr="00FA150D">
              <w:rPr>
                <w:rFonts w:ascii="Times New Roman" w:hAnsi="Times New Roman"/>
                <w:color w:val="000000"/>
                <w:szCs w:val="24"/>
              </w:rPr>
              <w:t>Monitoring of Indo-Pacific Bottlenose dolphins (</w:t>
            </w:r>
            <w:r w:rsidRPr="00FA150D">
              <w:rPr>
                <w:rFonts w:ascii="Times New Roman" w:hAnsi="Times New Roman"/>
                <w:i/>
                <w:color w:val="000000"/>
                <w:szCs w:val="24"/>
              </w:rPr>
              <w:t>Tursiops aduncus</w:t>
            </w:r>
            <w:r w:rsidRPr="00FA150D">
              <w:rPr>
                <w:rFonts w:ascii="Times New Roman" w:hAnsi="Times New Roman"/>
                <w:color w:val="000000"/>
                <w:szCs w:val="24"/>
              </w:rPr>
              <w:t>) during construction of a new marina</w:t>
            </w:r>
          </w:p>
        </w:tc>
        <w:tc>
          <w:tcPr>
            <w:tcW w:w="1312" w:type="dxa"/>
          </w:tcPr>
          <w:p w14:paraId="70C9B5C4"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2007</w:t>
            </w:r>
          </w:p>
        </w:tc>
        <w:tc>
          <w:tcPr>
            <w:tcW w:w="1559" w:type="dxa"/>
          </w:tcPr>
          <w:p w14:paraId="054F0369"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25,968</w:t>
            </w:r>
          </w:p>
        </w:tc>
      </w:tr>
      <w:tr w:rsidR="00497C91" w:rsidRPr="00FA150D" w14:paraId="0ED1A085" w14:textId="77777777" w:rsidTr="00337740">
        <w:tc>
          <w:tcPr>
            <w:tcW w:w="1951" w:type="dxa"/>
          </w:tcPr>
          <w:p w14:paraId="6D07B2D7"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RSPCA</w:t>
            </w:r>
          </w:p>
        </w:tc>
        <w:tc>
          <w:tcPr>
            <w:tcW w:w="5209" w:type="dxa"/>
          </w:tcPr>
          <w:p w14:paraId="5B64DF29" w14:textId="77777777" w:rsidR="00497C91" w:rsidRPr="00FA150D" w:rsidRDefault="00497C91" w:rsidP="004D58F5">
            <w:pPr>
              <w:tabs>
                <w:tab w:val="left" w:pos="90"/>
                <w:tab w:val="left" w:pos="1440"/>
              </w:tabs>
              <w:spacing w:before="60" w:after="60" w:line="240" w:lineRule="exact"/>
              <w:ind w:left="360"/>
              <w:rPr>
                <w:rFonts w:ascii="Times New Roman" w:hAnsi="Times New Roman"/>
                <w:szCs w:val="24"/>
              </w:rPr>
            </w:pPr>
            <w:r w:rsidRPr="00FA150D">
              <w:rPr>
                <w:rFonts w:ascii="Times New Roman" w:hAnsi="Times New Roman"/>
                <w:color w:val="000000"/>
                <w:szCs w:val="24"/>
              </w:rPr>
              <w:t>Investigation of PCB concentrations in coastal dolphins in South Australia: threats to species health and links with parasitic lung nematodes</w:t>
            </w:r>
          </w:p>
        </w:tc>
        <w:tc>
          <w:tcPr>
            <w:tcW w:w="1312" w:type="dxa"/>
          </w:tcPr>
          <w:p w14:paraId="47D207E1"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2007</w:t>
            </w:r>
          </w:p>
        </w:tc>
        <w:tc>
          <w:tcPr>
            <w:tcW w:w="1559" w:type="dxa"/>
          </w:tcPr>
          <w:p w14:paraId="5F85105D"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7,245</w:t>
            </w:r>
          </w:p>
        </w:tc>
      </w:tr>
      <w:tr w:rsidR="00497C91" w:rsidRPr="00497C91" w14:paraId="76B2173A" w14:textId="77777777" w:rsidTr="00337740">
        <w:tc>
          <w:tcPr>
            <w:tcW w:w="1951" w:type="dxa"/>
          </w:tcPr>
          <w:p w14:paraId="1B07D4E7"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SARDI</w:t>
            </w:r>
          </w:p>
        </w:tc>
        <w:tc>
          <w:tcPr>
            <w:tcW w:w="5209" w:type="dxa"/>
          </w:tcPr>
          <w:p w14:paraId="167F5971" w14:textId="77777777" w:rsidR="00497C91" w:rsidRPr="00FA150D" w:rsidRDefault="00497C91" w:rsidP="00337740">
            <w:pPr>
              <w:spacing w:line="240" w:lineRule="exact"/>
              <w:ind w:left="360"/>
              <w:rPr>
                <w:rFonts w:ascii="Times New Roman" w:hAnsi="Times New Roman"/>
                <w:color w:val="000000"/>
                <w:szCs w:val="24"/>
              </w:rPr>
            </w:pPr>
            <w:r w:rsidRPr="00FA150D">
              <w:rPr>
                <w:rFonts w:ascii="Times New Roman" w:hAnsi="Times New Roman"/>
                <w:color w:val="000000"/>
                <w:szCs w:val="24"/>
              </w:rPr>
              <w:t>Biological Oceanographer Position funded by Minister for Agriculture, food and Fisheries</w:t>
            </w:r>
            <w:r w:rsidR="00F6169F">
              <w:rPr>
                <w:rFonts w:ascii="Times New Roman" w:hAnsi="Times New Roman"/>
                <w:color w:val="000000"/>
                <w:szCs w:val="24"/>
              </w:rPr>
              <w:t xml:space="preserve"> </w:t>
            </w:r>
            <w:r w:rsidRPr="00FA150D">
              <w:rPr>
                <w:rFonts w:ascii="Times New Roman" w:hAnsi="Times New Roman"/>
                <w:color w:val="000000"/>
                <w:szCs w:val="24"/>
              </w:rPr>
              <w:t>(SARDI)</w:t>
            </w:r>
            <w:r w:rsidR="00F41895">
              <w:rPr>
                <w:rFonts w:ascii="Times New Roman" w:hAnsi="Times New Roman"/>
                <w:color w:val="000000"/>
                <w:szCs w:val="24"/>
              </w:rPr>
              <w:t xml:space="preserve"> for Prof Laurent Seuront</w:t>
            </w:r>
          </w:p>
        </w:tc>
        <w:tc>
          <w:tcPr>
            <w:tcW w:w="1312" w:type="dxa"/>
          </w:tcPr>
          <w:p w14:paraId="2E970E62" w14:textId="77777777" w:rsidR="00497C91" w:rsidRPr="00FA150D"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2007</w:t>
            </w:r>
          </w:p>
        </w:tc>
        <w:tc>
          <w:tcPr>
            <w:tcW w:w="1559" w:type="dxa"/>
          </w:tcPr>
          <w:p w14:paraId="740F8044" w14:textId="77777777" w:rsidR="00497C91" w:rsidRPr="00497C91" w:rsidRDefault="00497C91" w:rsidP="004D58F5">
            <w:pPr>
              <w:tabs>
                <w:tab w:val="left" w:pos="162"/>
              </w:tabs>
              <w:spacing w:before="60" w:after="60" w:line="240" w:lineRule="exact"/>
              <w:ind w:left="360"/>
              <w:rPr>
                <w:rFonts w:ascii="Times New Roman" w:hAnsi="Times New Roman"/>
                <w:szCs w:val="24"/>
              </w:rPr>
            </w:pPr>
            <w:r w:rsidRPr="00FA150D">
              <w:rPr>
                <w:rFonts w:ascii="Times New Roman" w:hAnsi="Times New Roman"/>
                <w:szCs w:val="24"/>
              </w:rPr>
              <w:t>33,326</w:t>
            </w:r>
          </w:p>
          <w:p w14:paraId="11B8B986" w14:textId="77777777" w:rsidR="00497C91" w:rsidRPr="00497C91" w:rsidRDefault="00497C91" w:rsidP="004D58F5">
            <w:pPr>
              <w:tabs>
                <w:tab w:val="left" w:pos="162"/>
              </w:tabs>
              <w:spacing w:before="60" w:after="60" w:line="240" w:lineRule="exact"/>
              <w:rPr>
                <w:rFonts w:ascii="Times New Roman" w:hAnsi="Times New Roman"/>
                <w:szCs w:val="24"/>
              </w:rPr>
            </w:pPr>
          </w:p>
        </w:tc>
      </w:tr>
      <w:tr w:rsidR="00497C91" w:rsidRPr="00497C91" w14:paraId="262F4E41" w14:textId="77777777" w:rsidTr="00337740">
        <w:tc>
          <w:tcPr>
            <w:tcW w:w="1951" w:type="dxa"/>
          </w:tcPr>
          <w:p w14:paraId="29320C33" w14:textId="77777777" w:rsidR="00497C91" w:rsidRPr="00497C91" w:rsidRDefault="00497C91" w:rsidP="004D58F5">
            <w:pPr>
              <w:tabs>
                <w:tab w:val="left" w:pos="162"/>
              </w:tabs>
              <w:spacing w:before="60" w:after="60" w:line="240" w:lineRule="exact"/>
              <w:ind w:left="360"/>
              <w:rPr>
                <w:rFonts w:ascii="Times New Roman" w:hAnsi="Times New Roman"/>
                <w:szCs w:val="24"/>
              </w:rPr>
            </w:pPr>
            <w:r w:rsidRPr="00497C91">
              <w:rPr>
                <w:rFonts w:ascii="Times New Roman" w:hAnsi="Times New Roman"/>
                <w:szCs w:val="24"/>
              </w:rPr>
              <w:t>DEH</w:t>
            </w:r>
          </w:p>
        </w:tc>
        <w:tc>
          <w:tcPr>
            <w:tcW w:w="5209" w:type="dxa"/>
          </w:tcPr>
          <w:p w14:paraId="000ACB63" w14:textId="77777777" w:rsidR="00497C91" w:rsidRPr="00497C91" w:rsidRDefault="00497C91" w:rsidP="004D58F5">
            <w:pPr>
              <w:spacing w:line="240" w:lineRule="exact"/>
              <w:ind w:left="360"/>
              <w:rPr>
                <w:rFonts w:ascii="Times New Roman" w:hAnsi="Times New Roman"/>
                <w:color w:val="000000"/>
                <w:szCs w:val="24"/>
              </w:rPr>
            </w:pPr>
            <w:r w:rsidRPr="00497C91">
              <w:rPr>
                <w:rFonts w:ascii="Times New Roman" w:hAnsi="Times New Roman"/>
                <w:color w:val="000000"/>
                <w:szCs w:val="24"/>
              </w:rPr>
              <w:t>Study of dinoflagellates cysts survival and germination in ballast water (Toxic dinoflagellates)</w:t>
            </w:r>
          </w:p>
        </w:tc>
        <w:tc>
          <w:tcPr>
            <w:tcW w:w="1312" w:type="dxa"/>
          </w:tcPr>
          <w:p w14:paraId="392933B0" w14:textId="77777777" w:rsidR="00497C91" w:rsidRPr="00497C91" w:rsidRDefault="00497C91" w:rsidP="004D58F5">
            <w:pPr>
              <w:tabs>
                <w:tab w:val="left" w:pos="162"/>
              </w:tabs>
              <w:spacing w:before="60" w:after="60" w:line="240" w:lineRule="exact"/>
              <w:ind w:left="360"/>
              <w:rPr>
                <w:rFonts w:ascii="Times New Roman" w:hAnsi="Times New Roman"/>
                <w:szCs w:val="24"/>
              </w:rPr>
            </w:pPr>
            <w:r>
              <w:rPr>
                <w:rFonts w:ascii="Times New Roman" w:hAnsi="Times New Roman"/>
                <w:szCs w:val="24"/>
              </w:rPr>
              <w:t>2007</w:t>
            </w:r>
          </w:p>
        </w:tc>
        <w:tc>
          <w:tcPr>
            <w:tcW w:w="1559" w:type="dxa"/>
          </w:tcPr>
          <w:p w14:paraId="7CB0AC8B" w14:textId="77777777" w:rsidR="00497C91" w:rsidRPr="00497C91" w:rsidRDefault="00497C91" w:rsidP="004D58F5">
            <w:pPr>
              <w:tabs>
                <w:tab w:val="left" w:pos="162"/>
              </w:tabs>
              <w:spacing w:before="60" w:after="60" w:line="240" w:lineRule="exact"/>
              <w:ind w:left="360"/>
              <w:rPr>
                <w:rFonts w:ascii="Times New Roman" w:hAnsi="Times New Roman"/>
                <w:szCs w:val="24"/>
              </w:rPr>
            </w:pPr>
            <w:r w:rsidRPr="00497C91">
              <w:rPr>
                <w:rFonts w:ascii="Times New Roman" w:hAnsi="Times New Roman"/>
                <w:szCs w:val="24"/>
              </w:rPr>
              <w:t>15,000</w:t>
            </w:r>
          </w:p>
          <w:p w14:paraId="20D85486" w14:textId="77777777" w:rsidR="00497C91" w:rsidRPr="00497C91" w:rsidRDefault="00497C91" w:rsidP="004D58F5">
            <w:pPr>
              <w:tabs>
                <w:tab w:val="left" w:pos="162"/>
              </w:tabs>
              <w:spacing w:before="60" w:after="60" w:line="240" w:lineRule="exact"/>
              <w:rPr>
                <w:rFonts w:ascii="Times New Roman" w:hAnsi="Times New Roman"/>
                <w:szCs w:val="24"/>
              </w:rPr>
            </w:pPr>
          </w:p>
        </w:tc>
      </w:tr>
      <w:tr w:rsidR="00182CB6" w:rsidRPr="00497C91" w14:paraId="37B8914F" w14:textId="77777777" w:rsidTr="00337740">
        <w:tc>
          <w:tcPr>
            <w:tcW w:w="1951" w:type="dxa"/>
          </w:tcPr>
          <w:p w14:paraId="7FD9E894" w14:textId="77777777" w:rsidR="00182CB6" w:rsidRDefault="00182CB6" w:rsidP="004D58F5">
            <w:pPr>
              <w:tabs>
                <w:tab w:val="left" w:pos="162"/>
              </w:tabs>
              <w:spacing w:before="60" w:after="60" w:line="240" w:lineRule="exact"/>
              <w:ind w:left="360"/>
              <w:rPr>
                <w:rFonts w:ascii="Times New Roman" w:hAnsi="Times New Roman"/>
                <w:szCs w:val="24"/>
              </w:rPr>
            </w:pPr>
            <w:r>
              <w:rPr>
                <w:rFonts w:ascii="Times New Roman" w:hAnsi="Times New Roman"/>
                <w:szCs w:val="24"/>
              </w:rPr>
              <w:t>Harvest Plus</w:t>
            </w:r>
          </w:p>
        </w:tc>
        <w:tc>
          <w:tcPr>
            <w:tcW w:w="5209" w:type="dxa"/>
          </w:tcPr>
          <w:p w14:paraId="65BC7537" w14:textId="77777777" w:rsidR="00182CB6" w:rsidRPr="00497C91" w:rsidRDefault="00182CB6" w:rsidP="00182CB6">
            <w:pPr>
              <w:spacing w:line="240" w:lineRule="exact"/>
              <w:ind w:left="360"/>
              <w:rPr>
                <w:rFonts w:ascii="Times New Roman" w:hAnsi="Times New Roman"/>
                <w:szCs w:val="24"/>
              </w:rPr>
            </w:pPr>
            <w:r>
              <w:rPr>
                <w:rFonts w:ascii="Times New Roman" w:hAnsi="Times New Roman"/>
                <w:szCs w:val="24"/>
              </w:rPr>
              <w:t xml:space="preserve">Joint position salary for the development of fortified rice for </w:t>
            </w:r>
            <w:r w:rsidRPr="00337740">
              <w:rPr>
                <w:rFonts w:ascii="Times New Roman" w:hAnsi="Times New Roman"/>
                <w:b/>
                <w:szCs w:val="24"/>
              </w:rPr>
              <w:t>James Stangoulis</w:t>
            </w:r>
          </w:p>
        </w:tc>
        <w:tc>
          <w:tcPr>
            <w:tcW w:w="1312" w:type="dxa"/>
          </w:tcPr>
          <w:p w14:paraId="09E9BE23" w14:textId="77777777" w:rsidR="00182CB6" w:rsidRDefault="00182CB6" w:rsidP="004D58F5">
            <w:pPr>
              <w:tabs>
                <w:tab w:val="left" w:pos="162"/>
              </w:tabs>
              <w:spacing w:before="60" w:after="60" w:line="240" w:lineRule="exact"/>
              <w:ind w:left="360"/>
              <w:rPr>
                <w:rFonts w:ascii="Times New Roman" w:hAnsi="Times New Roman"/>
                <w:szCs w:val="24"/>
              </w:rPr>
            </w:pPr>
            <w:r>
              <w:rPr>
                <w:rFonts w:ascii="Times New Roman" w:hAnsi="Times New Roman"/>
                <w:szCs w:val="24"/>
              </w:rPr>
              <w:t>2007</w:t>
            </w:r>
          </w:p>
        </w:tc>
        <w:tc>
          <w:tcPr>
            <w:tcW w:w="1559" w:type="dxa"/>
          </w:tcPr>
          <w:p w14:paraId="6730018E" w14:textId="77777777" w:rsidR="00182CB6" w:rsidRDefault="00182CB6" w:rsidP="004D58F5">
            <w:pPr>
              <w:tabs>
                <w:tab w:val="left" w:pos="162"/>
              </w:tabs>
              <w:spacing w:before="60" w:after="60" w:line="240" w:lineRule="exact"/>
              <w:ind w:left="360"/>
              <w:rPr>
                <w:rFonts w:ascii="Times New Roman" w:hAnsi="Times New Roman"/>
                <w:szCs w:val="24"/>
              </w:rPr>
            </w:pPr>
            <w:r>
              <w:rPr>
                <w:rFonts w:ascii="Times New Roman" w:hAnsi="Times New Roman"/>
                <w:szCs w:val="24"/>
              </w:rPr>
              <w:t>500,000</w:t>
            </w:r>
          </w:p>
        </w:tc>
      </w:tr>
      <w:tr w:rsidR="00497C91" w:rsidRPr="00497C91" w14:paraId="4FC0E856" w14:textId="77777777" w:rsidTr="00337740">
        <w:tc>
          <w:tcPr>
            <w:tcW w:w="1951" w:type="dxa"/>
          </w:tcPr>
          <w:p w14:paraId="3EAB4CAE" w14:textId="77777777" w:rsidR="00497C91" w:rsidRPr="00497C91" w:rsidRDefault="00497C91" w:rsidP="004D58F5">
            <w:pPr>
              <w:tabs>
                <w:tab w:val="left" w:pos="162"/>
              </w:tabs>
              <w:spacing w:before="60" w:after="60" w:line="240" w:lineRule="exact"/>
              <w:ind w:left="360"/>
              <w:rPr>
                <w:rFonts w:ascii="Times New Roman" w:hAnsi="Times New Roman"/>
                <w:szCs w:val="24"/>
              </w:rPr>
            </w:pPr>
            <w:r>
              <w:rPr>
                <w:rFonts w:ascii="Times New Roman" w:hAnsi="Times New Roman"/>
                <w:szCs w:val="24"/>
              </w:rPr>
              <w:t>various</w:t>
            </w:r>
          </w:p>
        </w:tc>
        <w:tc>
          <w:tcPr>
            <w:tcW w:w="5209" w:type="dxa"/>
          </w:tcPr>
          <w:p w14:paraId="4CA985E7" w14:textId="77777777" w:rsidR="00497C91" w:rsidRPr="00497C91" w:rsidRDefault="00497C91" w:rsidP="004D58F5">
            <w:pPr>
              <w:spacing w:line="240" w:lineRule="exact"/>
              <w:ind w:left="360"/>
              <w:rPr>
                <w:rFonts w:ascii="Times New Roman" w:hAnsi="Times New Roman"/>
                <w:color w:val="000000"/>
                <w:szCs w:val="24"/>
              </w:rPr>
            </w:pPr>
            <w:r w:rsidRPr="00497C91">
              <w:rPr>
                <w:rFonts w:ascii="Times New Roman" w:hAnsi="Times New Roman"/>
                <w:szCs w:val="24"/>
              </w:rPr>
              <w:t>Flinders University Lincoln Marine Station Appeal</w:t>
            </w:r>
            <w:r>
              <w:rPr>
                <w:rFonts w:ascii="Times New Roman" w:hAnsi="Times New Roman"/>
                <w:szCs w:val="24"/>
              </w:rPr>
              <w:t>*</w:t>
            </w:r>
            <w:r w:rsidR="00D82993">
              <w:rPr>
                <w:rFonts w:ascii="Times New Roman" w:hAnsi="Times New Roman"/>
                <w:szCs w:val="24"/>
              </w:rPr>
              <w:t xml:space="preserve"> </w:t>
            </w:r>
            <w:r w:rsidR="00D82993">
              <w:rPr>
                <w:rFonts w:ascii="Times New Roman" w:hAnsi="Times New Roman"/>
                <w:b/>
                <w:szCs w:val="24"/>
              </w:rPr>
              <w:t>NFCI</w:t>
            </w:r>
          </w:p>
        </w:tc>
        <w:tc>
          <w:tcPr>
            <w:tcW w:w="1312" w:type="dxa"/>
          </w:tcPr>
          <w:p w14:paraId="1E82CED4" w14:textId="77777777" w:rsidR="00497C91" w:rsidRDefault="00497C91" w:rsidP="004D58F5">
            <w:pPr>
              <w:tabs>
                <w:tab w:val="left" w:pos="162"/>
              </w:tabs>
              <w:spacing w:before="60" w:after="60" w:line="240" w:lineRule="exact"/>
              <w:ind w:left="360"/>
              <w:rPr>
                <w:rFonts w:ascii="Times New Roman" w:hAnsi="Times New Roman"/>
                <w:szCs w:val="24"/>
              </w:rPr>
            </w:pPr>
            <w:r>
              <w:rPr>
                <w:rFonts w:ascii="Times New Roman" w:hAnsi="Times New Roman"/>
                <w:szCs w:val="24"/>
              </w:rPr>
              <w:t>1995</w:t>
            </w:r>
          </w:p>
        </w:tc>
        <w:tc>
          <w:tcPr>
            <w:tcW w:w="1559" w:type="dxa"/>
          </w:tcPr>
          <w:p w14:paraId="1B4561AD" w14:textId="77777777" w:rsidR="00497C91" w:rsidRPr="00497C91" w:rsidRDefault="00497C91" w:rsidP="004D58F5">
            <w:pPr>
              <w:tabs>
                <w:tab w:val="left" w:pos="162"/>
              </w:tabs>
              <w:spacing w:before="60" w:after="60" w:line="240" w:lineRule="exact"/>
              <w:ind w:left="360"/>
              <w:rPr>
                <w:rFonts w:ascii="Times New Roman" w:hAnsi="Times New Roman"/>
                <w:szCs w:val="24"/>
              </w:rPr>
            </w:pPr>
            <w:r>
              <w:rPr>
                <w:rFonts w:ascii="Times New Roman" w:hAnsi="Times New Roman"/>
                <w:szCs w:val="24"/>
              </w:rPr>
              <w:t>1,400,000</w:t>
            </w:r>
          </w:p>
        </w:tc>
      </w:tr>
      <w:tr w:rsidR="00497C91" w:rsidRPr="00497C91" w14:paraId="69943A17" w14:textId="77777777" w:rsidTr="00337740">
        <w:tc>
          <w:tcPr>
            <w:tcW w:w="1951" w:type="dxa"/>
          </w:tcPr>
          <w:p w14:paraId="369E17D0" w14:textId="77777777" w:rsidR="00497C91" w:rsidRPr="00497C91" w:rsidRDefault="00497C91" w:rsidP="004D58F5">
            <w:pPr>
              <w:tabs>
                <w:tab w:val="left" w:pos="162"/>
              </w:tabs>
              <w:spacing w:before="60" w:after="60" w:line="240" w:lineRule="exact"/>
              <w:ind w:left="360"/>
              <w:rPr>
                <w:rFonts w:ascii="Times New Roman" w:hAnsi="Times New Roman"/>
                <w:szCs w:val="24"/>
              </w:rPr>
            </w:pPr>
            <w:r>
              <w:rPr>
                <w:rFonts w:ascii="Times New Roman" w:hAnsi="Times New Roman"/>
                <w:szCs w:val="24"/>
              </w:rPr>
              <w:t>various</w:t>
            </w:r>
          </w:p>
        </w:tc>
        <w:tc>
          <w:tcPr>
            <w:tcW w:w="5209" w:type="dxa"/>
          </w:tcPr>
          <w:p w14:paraId="6A0467F8" w14:textId="77777777" w:rsidR="00497C91" w:rsidRPr="00497C91" w:rsidRDefault="00497C91" w:rsidP="00A718EE">
            <w:pPr>
              <w:spacing w:line="240" w:lineRule="exact"/>
              <w:ind w:left="360"/>
              <w:rPr>
                <w:rFonts w:ascii="Times New Roman" w:hAnsi="Times New Roman"/>
                <w:color w:val="000000"/>
                <w:szCs w:val="24"/>
              </w:rPr>
            </w:pPr>
            <w:r w:rsidRPr="00497C91">
              <w:rPr>
                <w:rFonts w:ascii="Times New Roman" w:hAnsi="Times New Roman"/>
                <w:szCs w:val="24"/>
              </w:rPr>
              <w:t>Flinders University Port Lincoln Marine Station</w:t>
            </w:r>
            <w:r>
              <w:rPr>
                <w:rFonts w:ascii="Times New Roman" w:hAnsi="Times New Roman"/>
                <w:szCs w:val="24"/>
              </w:rPr>
              <w:t>*</w:t>
            </w:r>
            <w:r w:rsidR="00D82993">
              <w:rPr>
                <w:rFonts w:ascii="Times New Roman" w:hAnsi="Times New Roman"/>
                <w:szCs w:val="24"/>
              </w:rPr>
              <w:t xml:space="preserve"> </w:t>
            </w:r>
            <w:r w:rsidR="00D82993">
              <w:rPr>
                <w:rFonts w:ascii="Times New Roman" w:hAnsi="Times New Roman"/>
                <w:b/>
                <w:szCs w:val="24"/>
              </w:rPr>
              <w:t>NFCI</w:t>
            </w:r>
            <w:r w:rsidR="00A718EE">
              <w:rPr>
                <w:rFonts w:ascii="Times New Roman" w:hAnsi="Times New Roman"/>
                <w:b/>
                <w:szCs w:val="24"/>
              </w:rPr>
              <w:t xml:space="preserve"> </w:t>
            </w:r>
          </w:p>
        </w:tc>
        <w:tc>
          <w:tcPr>
            <w:tcW w:w="1312" w:type="dxa"/>
          </w:tcPr>
          <w:p w14:paraId="46157407" w14:textId="77777777" w:rsidR="00497C91" w:rsidRDefault="00497C91" w:rsidP="004D58F5">
            <w:pPr>
              <w:tabs>
                <w:tab w:val="left" w:pos="162"/>
              </w:tabs>
              <w:spacing w:before="60" w:after="60" w:line="240" w:lineRule="exact"/>
              <w:ind w:left="360"/>
              <w:rPr>
                <w:rFonts w:ascii="Times New Roman" w:hAnsi="Times New Roman"/>
                <w:szCs w:val="24"/>
              </w:rPr>
            </w:pPr>
            <w:r>
              <w:rPr>
                <w:rFonts w:ascii="Times New Roman" w:hAnsi="Times New Roman"/>
                <w:szCs w:val="24"/>
              </w:rPr>
              <w:t>1994</w:t>
            </w:r>
          </w:p>
        </w:tc>
        <w:tc>
          <w:tcPr>
            <w:tcW w:w="1559" w:type="dxa"/>
          </w:tcPr>
          <w:p w14:paraId="40110FB4" w14:textId="77777777" w:rsidR="00497C91" w:rsidRPr="00497C91" w:rsidRDefault="00497C91" w:rsidP="004D58F5">
            <w:pPr>
              <w:tabs>
                <w:tab w:val="left" w:pos="162"/>
              </w:tabs>
              <w:spacing w:before="60" w:after="60" w:line="240" w:lineRule="exact"/>
              <w:ind w:left="360"/>
              <w:rPr>
                <w:rFonts w:ascii="Times New Roman" w:hAnsi="Times New Roman"/>
                <w:szCs w:val="24"/>
              </w:rPr>
            </w:pPr>
            <w:r>
              <w:rPr>
                <w:rFonts w:ascii="Times New Roman" w:hAnsi="Times New Roman"/>
                <w:szCs w:val="24"/>
              </w:rPr>
              <w:t>650,000</w:t>
            </w:r>
          </w:p>
        </w:tc>
      </w:tr>
      <w:tr w:rsidR="00497C91" w:rsidRPr="00497C91" w14:paraId="53E1408B" w14:textId="77777777" w:rsidTr="00337740">
        <w:tc>
          <w:tcPr>
            <w:tcW w:w="1951" w:type="dxa"/>
          </w:tcPr>
          <w:p w14:paraId="76856C0E" w14:textId="77777777" w:rsidR="00497C91" w:rsidRPr="00497C91" w:rsidRDefault="00497C91" w:rsidP="004D58F5">
            <w:pPr>
              <w:tabs>
                <w:tab w:val="left" w:pos="162"/>
              </w:tabs>
              <w:spacing w:before="60" w:after="60" w:line="240" w:lineRule="exact"/>
              <w:ind w:left="360"/>
              <w:rPr>
                <w:rFonts w:ascii="Times New Roman" w:hAnsi="Times New Roman"/>
                <w:szCs w:val="24"/>
              </w:rPr>
            </w:pPr>
            <w:r>
              <w:rPr>
                <w:rFonts w:ascii="Times New Roman" w:hAnsi="Times New Roman"/>
                <w:szCs w:val="24"/>
              </w:rPr>
              <w:t>Flinders U</w:t>
            </w:r>
          </w:p>
        </w:tc>
        <w:tc>
          <w:tcPr>
            <w:tcW w:w="5209" w:type="dxa"/>
          </w:tcPr>
          <w:p w14:paraId="778F3DE8" w14:textId="77777777" w:rsidR="00497C91" w:rsidRPr="00497C91" w:rsidRDefault="00497C91" w:rsidP="004D58F5">
            <w:pPr>
              <w:spacing w:line="240" w:lineRule="exact"/>
              <w:ind w:left="360"/>
              <w:rPr>
                <w:rFonts w:ascii="Times New Roman" w:hAnsi="Times New Roman"/>
                <w:color w:val="000000"/>
                <w:szCs w:val="24"/>
              </w:rPr>
            </w:pPr>
            <w:r w:rsidRPr="00497C91">
              <w:rPr>
                <w:rFonts w:ascii="Times New Roman" w:hAnsi="Times New Roman"/>
                <w:szCs w:val="24"/>
              </w:rPr>
              <w:t>Flinders University Research-Aquarium Facility</w:t>
            </w:r>
          </w:p>
        </w:tc>
        <w:tc>
          <w:tcPr>
            <w:tcW w:w="1312" w:type="dxa"/>
          </w:tcPr>
          <w:p w14:paraId="4D46F1FB" w14:textId="77777777" w:rsidR="00497C91" w:rsidRDefault="00497C91" w:rsidP="004D58F5">
            <w:pPr>
              <w:tabs>
                <w:tab w:val="left" w:pos="162"/>
              </w:tabs>
              <w:spacing w:before="60" w:after="60" w:line="240" w:lineRule="exact"/>
              <w:ind w:left="360"/>
              <w:rPr>
                <w:rFonts w:ascii="Times New Roman" w:hAnsi="Times New Roman"/>
                <w:szCs w:val="24"/>
              </w:rPr>
            </w:pPr>
            <w:r>
              <w:rPr>
                <w:rFonts w:ascii="Times New Roman" w:hAnsi="Times New Roman"/>
                <w:szCs w:val="24"/>
              </w:rPr>
              <w:t>1993</w:t>
            </w:r>
          </w:p>
        </w:tc>
        <w:tc>
          <w:tcPr>
            <w:tcW w:w="1559" w:type="dxa"/>
          </w:tcPr>
          <w:p w14:paraId="35BDF809" w14:textId="77777777" w:rsidR="00497C91" w:rsidRPr="00497C91" w:rsidRDefault="00497C91" w:rsidP="004D58F5">
            <w:pPr>
              <w:tabs>
                <w:tab w:val="left" w:pos="162"/>
              </w:tabs>
              <w:spacing w:before="60" w:after="60" w:line="240" w:lineRule="exact"/>
              <w:ind w:left="360"/>
              <w:rPr>
                <w:rFonts w:ascii="Times New Roman" w:hAnsi="Times New Roman"/>
                <w:szCs w:val="24"/>
              </w:rPr>
            </w:pPr>
            <w:r>
              <w:rPr>
                <w:rFonts w:ascii="Times New Roman" w:hAnsi="Times New Roman"/>
                <w:szCs w:val="24"/>
              </w:rPr>
              <w:t>300,000</w:t>
            </w:r>
          </w:p>
        </w:tc>
      </w:tr>
    </w:tbl>
    <w:bookmarkEnd w:id="26"/>
    <w:p w14:paraId="0375F515" w14:textId="77777777" w:rsidR="003962C1" w:rsidRDefault="003962C1" w:rsidP="003962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b/>
          <w:caps/>
          <w:szCs w:val="24"/>
        </w:rPr>
      </w:pPr>
      <w:r>
        <w:rPr>
          <w:rFonts w:ascii="Times New Roman" w:hAnsi="Times New Roman"/>
          <w:b/>
          <w:caps/>
          <w:szCs w:val="24"/>
        </w:rPr>
        <w:t>*</w:t>
      </w:r>
      <w:r w:rsidRPr="00497C91">
        <w:rPr>
          <w:rFonts w:ascii="Times New Roman" w:hAnsi="Times New Roman"/>
          <w:sz w:val="20"/>
        </w:rPr>
        <w:t xml:space="preserve"> </w:t>
      </w:r>
      <w:r w:rsidRPr="006B0180">
        <w:rPr>
          <w:rFonts w:ascii="Times New Roman" w:hAnsi="Times New Roman"/>
          <w:sz w:val="20"/>
        </w:rPr>
        <w:t>with other Flinders University staff and SA Community members</w:t>
      </w:r>
      <w:r>
        <w:rPr>
          <w:rFonts w:ascii="Times New Roman" w:hAnsi="Times New Roman"/>
          <w:b/>
          <w:caps/>
          <w:szCs w:val="24"/>
        </w:rPr>
        <w:t xml:space="preserve"> </w:t>
      </w:r>
    </w:p>
    <w:p w14:paraId="5F47DF46" w14:textId="77777777" w:rsidR="000C7E0B" w:rsidRDefault="000C7E0B" w:rsidP="0084352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b/>
          <w:caps/>
          <w:szCs w:val="24"/>
        </w:rPr>
      </w:pPr>
    </w:p>
    <w:p w14:paraId="634D668E" w14:textId="77777777" w:rsidR="000C7E0B" w:rsidRDefault="000C7E0B" w:rsidP="000C7E0B">
      <w:pPr>
        <w:rPr>
          <w:rFonts w:ascii="Times New Roman" w:hAnsi="Times New Roman"/>
          <w:b/>
          <w:color w:val="000000"/>
          <w:szCs w:val="24"/>
          <w:lang w:eastAsia="en-AU"/>
        </w:rPr>
      </w:pPr>
      <w:bookmarkStart w:id="28" w:name="_Hlk505442023"/>
      <w:r w:rsidRPr="006A66AA">
        <w:rPr>
          <w:rFonts w:ascii="Times New Roman" w:hAnsi="Times New Roman"/>
          <w:b/>
          <w:szCs w:val="24"/>
          <w:lang w:val="en-US"/>
        </w:rPr>
        <w:t xml:space="preserve">Total </w:t>
      </w:r>
      <w:r>
        <w:rPr>
          <w:rFonts w:ascii="Times New Roman" w:hAnsi="Times New Roman"/>
          <w:b/>
          <w:szCs w:val="24"/>
          <w:lang w:val="en-US"/>
        </w:rPr>
        <w:t>non-</w:t>
      </w:r>
      <w:r w:rsidRPr="006A66AA">
        <w:rPr>
          <w:rFonts w:ascii="Times New Roman" w:hAnsi="Times New Roman"/>
          <w:b/>
          <w:szCs w:val="24"/>
          <w:lang w:val="en-US"/>
        </w:rPr>
        <w:t>competitive funding</w:t>
      </w:r>
      <w:r>
        <w:rPr>
          <w:rFonts w:ascii="Times New Roman" w:hAnsi="Times New Roman"/>
          <w:b/>
          <w:szCs w:val="24"/>
          <w:lang w:val="en-US"/>
        </w:rPr>
        <w:tab/>
      </w:r>
      <w:r>
        <w:rPr>
          <w:rFonts w:ascii="Times New Roman" w:hAnsi="Times New Roman"/>
          <w:b/>
          <w:szCs w:val="24"/>
          <w:lang w:val="en-US"/>
        </w:rPr>
        <w:tab/>
      </w:r>
      <w:r>
        <w:rPr>
          <w:rFonts w:ascii="Times New Roman" w:hAnsi="Times New Roman"/>
          <w:b/>
          <w:szCs w:val="24"/>
          <w:lang w:val="en-US"/>
        </w:rPr>
        <w:tab/>
      </w:r>
      <w:r>
        <w:rPr>
          <w:rFonts w:ascii="Times New Roman" w:hAnsi="Times New Roman"/>
          <w:b/>
          <w:szCs w:val="24"/>
          <w:lang w:val="en-US"/>
        </w:rPr>
        <w:tab/>
      </w:r>
      <w:r>
        <w:rPr>
          <w:rFonts w:ascii="Times New Roman" w:hAnsi="Times New Roman"/>
          <w:b/>
          <w:szCs w:val="24"/>
          <w:lang w:val="en-US"/>
        </w:rPr>
        <w:tab/>
      </w:r>
      <w:r>
        <w:rPr>
          <w:rFonts w:ascii="Times New Roman" w:hAnsi="Times New Roman"/>
          <w:b/>
          <w:szCs w:val="24"/>
          <w:lang w:val="en-US"/>
        </w:rPr>
        <w:tab/>
      </w:r>
      <w:r>
        <w:rPr>
          <w:rFonts w:ascii="Times New Roman" w:hAnsi="Times New Roman"/>
          <w:b/>
          <w:szCs w:val="24"/>
          <w:lang w:val="en-US"/>
        </w:rPr>
        <w:tab/>
      </w:r>
      <w:r>
        <w:rPr>
          <w:rFonts w:ascii="Times New Roman" w:hAnsi="Times New Roman"/>
          <w:b/>
          <w:szCs w:val="24"/>
          <w:lang w:val="en-US"/>
        </w:rPr>
        <w:tab/>
        <w:t>$</w:t>
      </w:r>
      <w:r w:rsidRPr="000C7E0B">
        <w:rPr>
          <w:rFonts w:ascii="Times New Roman" w:hAnsi="Times New Roman"/>
          <w:b/>
          <w:color w:val="000000"/>
          <w:szCs w:val="24"/>
          <w:lang w:eastAsia="en-AU"/>
        </w:rPr>
        <w:t>1</w:t>
      </w:r>
      <w:r w:rsidR="00182CB6">
        <w:rPr>
          <w:rFonts w:ascii="Times New Roman" w:hAnsi="Times New Roman"/>
          <w:b/>
          <w:color w:val="000000"/>
          <w:szCs w:val="24"/>
          <w:lang w:eastAsia="en-AU"/>
        </w:rPr>
        <w:t>3</w:t>
      </w:r>
      <w:r w:rsidRPr="000C7E0B">
        <w:rPr>
          <w:rFonts w:ascii="Times New Roman" w:hAnsi="Times New Roman"/>
          <w:b/>
          <w:color w:val="000000"/>
          <w:szCs w:val="24"/>
          <w:lang w:eastAsia="en-AU"/>
        </w:rPr>
        <w:t>,</w:t>
      </w:r>
      <w:r w:rsidR="00337740">
        <w:rPr>
          <w:rFonts w:ascii="Times New Roman" w:hAnsi="Times New Roman"/>
          <w:b/>
          <w:color w:val="000000"/>
          <w:szCs w:val="24"/>
          <w:lang w:eastAsia="en-AU"/>
        </w:rPr>
        <w:t>867</w:t>
      </w:r>
      <w:r w:rsidRPr="000C7E0B">
        <w:rPr>
          <w:rFonts w:ascii="Times New Roman" w:hAnsi="Times New Roman"/>
          <w:b/>
          <w:color w:val="000000"/>
          <w:szCs w:val="24"/>
          <w:lang w:eastAsia="en-AU"/>
        </w:rPr>
        <w:t>,734</w:t>
      </w:r>
    </w:p>
    <w:bookmarkEnd w:id="25"/>
    <w:p w14:paraId="2B644588" w14:textId="77777777" w:rsidR="000C7E0B" w:rsidRDefault="000C7E0B" w:rsidP="000C7E0B">
      <w:pPr>
        <w:rPr>
          <w:rFonts w:ascii="Times New Roman" w:hAnsi="Times New Roman"/>
          <w:b/>
          <w:color w:val="000000"/>
          <w:szCs w:val="24"/>
          <w:lang w:eastAsia="en-AU"/>
        </w:rPr>
      </w:pPr>
    </w:p>
    <w:p w14:paraId="40CC341E" w14:textId="5ED2C896" w:rsidR="000C7E0B" w:rsidRPr="000C7E0B" w:rsidRDefault="000C7E0B" w:rsidP="000C7E0B">
      <w:pPr>
        <w:rPr>
          <w:rFonts w:ascii="Calibri" w:hAnsi="Calibri" w:cs="Calibri"/>
          <w:color w:val="000000"/>
          <w:sz w:val="22"/>
          <w:szCs w:val="22"/>
          <w:lang w:eastAsia="en-AU"/>
        </w:rPr>
      </w:pPr>
      <w:r>
        <w:rPr>
          <w:rFonts w:ascii="Times New Roman" w:hAnsi="Times New Roman"/>
          <w:b/>
          <w:color w:val="000000"/>
          <w:szCs w:val="24"/>
          <w:lang w:eastAsia="en-AU"/>
        </w:rPr>
        <w:t>Total funding</w:t>
      </w:r>
      <w:r>
        <w:rPr>
          <w:rFonts w:ascii="Times New Roman" w:hAnsi="Times New Roman"/>
          <w:b/>
          <w:color w:val="000000"/>
          <w:szCs w:val="24"/>
          <w:lang w:eastAsia="en-AU"/>
        </w:rPr>
        <w:tab/>
      </w:r>
      <w:r>
        <w:rPr>
          <w:rFonts w:ascii="Times New Roman" w:hAnsi="Times New Roman"/>
          <w:b/>
          <w:color w:val="000000"/>
          <w:szCs w:val="24"/>
          <w:lang w:eastAsia="en-AU"/>
        </w:rPr>
        <w:tab/>
      </w:r>
      <w:r>
        <w:rPr>
          <w:rFonts w:ascii="Times New Roman" w:hAnsi="Times New Roman"/>
          <w:b/>
          <w:color w:val="000000"/>
          <w:szCs w:val="24"/>
          <w:lang w:eastAsia="en-AU"/>
        </w:rPr>
        <w:tab/>
      </w:r>
      <w:r>
        <w:rPr>
          <w:rFonts w:ascii="Times New Roman" w:hAnsi="Times New Roman"/>
          <w:b/>
          <w:color w:val="000000"/>
          <w:szCs w:val="24"/>
          <w:lang w:eastAsia="en-AU"/>
        </w:rPr>
        <w:tab/>
      </w:r>
      <w:r>
        <w:rPr>
          <w:rFonts w:ascii="Times New Roman" w:hAnsi="Times New Roman"/>
          <w:b/>
          <w:color w:val="000000"/>
          <w:szCs w:val="24"/>
          <w:lang w:eastAsia="en-AU"/>
        </w:rPr>
        <w:tab/>
      </w:r>
      <w:r>
        <w:rPr>
          <w:rFonts w:ascii="Times New Roman" w:hAnsi="Times New Roman"/>
          <w:b/>
          <w:color w:val="000000"/>
          <w:szCs w:val="24"/>
          <w:lang w:eastAsia="en-AU"/>
        </w:rPr>
        <w:tab/>
      </w:r>
      <w:r>
        <w:rPr>
          <w:rFonts w:ascii="Times New Roman" w:hAnsi="Times New Roman"/>
          <w:b/>
          <w:color w:val="000000"/>
          <w:szCs w:val="24"/>
          <w:lang w:eastAsia="en-AU"/>
        </w:rPr>
        <w:tab/>
      </w:r>
      <w:r>
        <w:rPr>
          <w:rFonts w:ascii="Times New Roman" w:hAnsi="Times New Roman"/>
          <w:b/>
          <w:color w:val="000000"/>
          <w:szCs w:val="24"/>
          <w:lang w:eastAsia="en-AU"/>
        </w:rPr>
        <w:tab/>
      </w:r>
      <w:r>
        <w:rPr>
          <w:rFonts w:ascii="Times New Roman" w:hAnsi="Times New Roman"/>
          <w:b/>
          <w:color w:val="000000"/>
          <w:szCs w:val="24"/>
          <w:lang w:eastAsia="en-AU"/>
        </w:rPr>
        <w:tab/>
      </w:r>
      <w:r>
        <w:rPr>
          <w:rFonts w:ascii="Times New Roman" w:hAnsi="Times New Roman"/>
          <w:b/>
          <w:color w:val="000000"/>
          <w:szCs w:val="24"/>
          <w:lang w:eastAsia="en-AU"/>
        </w:rPr>
        <w:tab/>
      </w:r>
      <w:r>
        <w:rPr>
          <w:rFonts w:ascii="Times New Roman" w:hAnsi="Times New Roman"/>
          <w:b/>
          <w:color w:val="000000"/>
          <w:szCs w:val="24"/>
          <w:lang w:eastAsia="en-AU"/>
        </w:rPr>
        <w:tab/>
        <w:t>$</w:t>
      </w:r>
      <w:r w:rsidR="00626216">
        <w:rPr>
          <w:rFonts w:ascii="Times New Roman" w:hAnsi="Times New Roman"/>
          <w:b/>
          <w:color w:val="000000"/>
          <w:szCs w:val="24"/>
          <w:lang w:eastAsia="en-AU"/>
        </w:rPr>
        <w:t>2</w:t>
      </w:r>
      <w:r w:rsidR="00D237B1">
        <w:rPr>
          <w:rFonts w:ascii="Times New Roman" w:hAnsi="Times New Roman"/>
          <w:b/>
          <w:color w:val="000000"/>
          <w:szCs w:val="24"/>
          <w:lang w:eastAsia="en-AU"/>
        </w:rPr>
        <w:t>3</w:t>
      </w:r>
      <w:r w:rsidR="00626216">
        <w:rPr>
          <w:rFonts w:ascii="Times New Roman" w:hAnsi="Times New Roman"/>
          <w:b/>
          <w:color w:val="000000"/>
          <w:szCs w:val="24"/>
          <w:lang w:eastAsia="en-AU"/>
        </w:rPr>
        <w:t>,</w:t>
      </w:r>
      <w:r w:rsidR="00763717">
        <w:rPr>
          <w:rFonts w:ascii="Times New Roman" w:hAnsi="Times New Roman"/>
          <w:b/>
          <w:color w:val="000000"/>
          <w:szCs w:val="24"/>
          <w:lang w:eastAsia="en-AU"/>
        </w:rPr>
        <w:t>9</w:t>
      </w:r>
      <w:r w:rsidR="00D237B1">
        <w:rPr>
          <w:rFonts w:ascii="Times New Roman" w:hAnsi="Times New Roman"/>
          <w:b/>
          <w:color w:val="000000"/>
          <w:szCs w:val="24"/>
          <w:lang w:eastAsia="en-AU"/>
        </w:rPr>
        <w:t>60</w:t>
      </w:r>
      <w:r w:rsidR="00626216">
        <w:rPr>
          <w:rFonts w:ascii="Times New Roman" w:hAnsi="Times New Roman"/>
          <w:b/>
          <w:color w:val="000000"/>
          <w:szCs w:val="24"/>
          <w:lang w:eastAsia="en-AU"/>
        </w:rPr>
        <w:t>,</w:t>
      </w:r>
      <w:r w:rsidR="00D237B1">
        <w:rPr>
          <w:rFonts w:ascii="Times New Roman" w:hAnsi="Times New Roman"/>
          <w:b/>
          <w:color w:val="000000"/>
          <w:szCs w:val="24"/>
          <w:lang w:eastAsia="en-AU"/>
        </w:rPr>
        <w:t>6</w:t>
      </w:r>
      <w:r w:rsidRPr="000C7E0B">
        <w:rPr>
          <w:rFonts w:ascii="Times New Roman" w:hAnsi="Times New Roman"/>
          <w:b/>
          <w:color w:val="000000"/>
          <w:szCs w:val="24"/>
          <w:lang w:eastAsia="en-AU"/>
        </w:rPr>
        <w:t>01</w:t>
      </w:r>
    </w:p>
    <w:bookmarkEnd w:id="28"/>
    <w:p w14:paraId="74F84833" w14:textId="77777777" w:rsidR="000C7E0B" w:rsidRDefault="000C7E0B" w:rsidP="0084352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b/>
          <w:caps/>
          <w:szCs w:val="24"/>
        </w:rPr>
      </w:pPr>
    </w:p>
    <w:p w14:paraId="73F6BC8B" w14:textId="24AF09CE" w:rsidR="00337740" w:rsidRDefault="0020228A" w:rsidP="0084352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Bold" w:hAnsi="Times New Roman Bold"/>
          <w:b/>
          <w:szCs w:val="24"/>
        </w:rPr>
      </w:pPr>
      <w:r>
        <w:rPr>
          <w:rFonts w:ascii="Times New Roman Bold" w:hAnsi="Times New Roman Bold"/>
          <w:b/>
          <w:szCs w:val="24"/>
        </w:rPr>
        <w:t>F</w:t>
      </w:r>
      <w:r w:rsidR="00337740">
        <w:rPr>
          <w:rFonts w:ascii="Times New Roman Bold" w:hAnsi="Times New Roman Bold"/>
          <w:b/>
          <w:szCs w:val="24"/>
        </w:rPr>
        <w:t>unded and spinoff positions initiated by Jim Mitchell (2007 – 20</w:t>
      </w:r>
      <w:r>
        <w:rPr>
          <w:rFonts w:ascii="Times New Roman Bold" w:hAnsi="Times New Roman Bold"/>
          <w:b/>
          <w:szCs w:val="24"/>
        </w:rPr>
        <w:t>20</w:t>
      </w:r>
      <w:r w:rsidR="00337740">
        <w:rPr>
          <w:rFonts w:ascii="Times New Roman Bold" w:hAnsi="Times New Roman Bold"/>
          <w:b/>
          <w:szCs w:val="24"/>
        </w:rPr>
        <w:t>)</w:t>
      </w:r>
    </w:p>
    <w:p w14:paraId="5BAC0F9D" w14:textId="77777777" w:rsidR="00337740" w:rsidRDefault="00337740" w:rsidP="0084352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Bold" w:hAnsi="Times New Roman Bold"/>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701"/>
        <w:gridCol w:w="2444"/>
        <w:gridCol w:w="2745"/>
      </w:tblGrid>
      <w:tr w:rsidR="00337740" w:rsidRPr="00180115" w14:paraId="387DC35A" w14:textId="77777777" w:rsidTr="00180115">
        <w:tc>
          <w:tcPr>
            <w:tcW w:w="2635" w:type="dxa"/>
            <w:shd w:val="clear" w:color="auto" w:fill="auto"/>
          </w:tcPr>
          <w:p w14:paraId="72DFE242"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rPr>
                <w:rFonts w:ascii="Times New Roman" w:hAnsi="Times New Roman"/>
                <w:b/>
                <w:szCs w:val="24"/>
              </w:rPr>
            </w:pPr>
            <w:r w:rsidRPr="00180115">
              <w:rPr>
                <w:rFonts w:ascii="Times New Roman" w:hAnsi="Times New Roman"/>
                <w:b/>
                <w:szCs w:val="24"/>
              </w:rPr>
              <w:t>Name</w:t>
            </w:r>
          </w:p>
        </w:tc>
        <w:tc>
          <w:tcPr>
            <w:tcW w:w="2701" w:type="dxa"/>
            <w:shd w:val="clear" w:color="auto" w:fill="auto"/>
          </w:tcPr>
          <w:p w14:paraId="11F7F138" w14:textId="29713186" w:rsidR="00337740" w:rsidRPr="00180115" w:rsidRDefault="0020228A"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rPr>
                <w:rFonts w:ascii="Times New Roman" w:hAnsi="Times New Roman"/>
                <w:b/>
                <w:szCs w:val="24"/>
              </w:rPr>
            </w:pPr>
            <w:r>
              <w:rPr>
                <w:rFonts w:ascii="Times New Roman" w:hAnsi="Times New Roman"/>
                <w:b/>
                <w:szCs w:val="24"/>
              </w:rPr>
              <w:t xml:space="preserve">Funding </w:t>
            </w:r>
            <w:r w:rsidR="00337740" w:rsidRPr="00180115">
              <w:rPr>
                <w:rFonts w:ascii="Times New Roman" w:hAnsi="Times New Roman"/>
                <w:b/>
                <w:szCs w:val="24"/>
              </w:rPr>
              <w:t>Partner</w:t>
            </w:r>
          </w:p>
        </w:tc>
        <w:tc>
          <w:tcPr>
            <w:tcW w:w="2444" w:type="dxa"/>
            <w:shd w:val="clear" w:color="auto" w:fill="auto"/>
          </w:tcPr>
          <w:p w14:paraId="6FEDB2E7"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rPr>
                <w:rFonts w:ascii="Times New Roman" w:hAnsi="Times New Roman"/>
                <w:b/>
                <w:szCs w:val="24"/>
              </w:rPr>
            </w:pPr>
            <w:r w:rsidRPr="00180115">
              <w:rPr>
                <w:rFonts w:ascii="Times New Roman" w:hAnsi="Times New Roman"/>
                <w:b/>
                <w:szCs w:val="24"/>
              </w:rPr>
              <w:t>Arrangement</w:t>
            </w:r>
          </w:p>
        </w:tc>
        <w:tc>
          <w:tcPr>
            <w:tcW w:w="2745" w:type="dxa"/>
            <w:shd w:val="clear" w:color="auto" w:fill="auto"/>
          </w:tcPr>
          <w:p w14:paraId="0CF545A7"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rPr>
                <w:rFonts w:ascii="Times New Roman" w:hAnsi="Times New Roman"/>
                <w:b/>
                <w:szCs w:val="24"/>
              </w:rPr>
            </w:pPr>
            <w:r w:rsidRPr="00180115">
              <w:rPr>
                <w:rFonts w:ascii="Times New Roman" w:hAnsi="Times New Roman"/>
                <w:b/>
                <w:szCs w:val="24"/>
              </w:rPr>
              <w:t>Outcome</w:t>
            </w:r>
          </w:p>
        </w:tc>
      </w:tr>
      <w:tr w:rsidR="0020228A" w:rsidRPr="00180115" w14:paraId="4FC31FBD" w14:textId="77777777" w:rsidTr="00180115">
        <w:tc>
          <w:tcPr>
            <w:tcW w:w="2635" w:type="dxa"/>
            <w:shd w:val="clear" w:color="auto" w:fill="auto"/>
          </w:tcPr>
          <w:p w14:paraId="22F39055" w14:textId="4C58490E" w:rsidR="0020228A" w:rsidRPr="00180115" w:rsidRDefault="0020228A" w:rsidP="00180115">
            <w:pPr>
              <w:numPr>
                <w:ilvl w:val="0"/>
                <w:numId w:val="22"/>
              </w:numPr>
              <w:rPr>
                <w:rFonts w:ascii="Times New Roman" w:hAnsi="Times New Roman"/>
                <w:szCs w:val="24"/>
              </w:rPr>
            </w:pPr>
            <w:r>
              <w:rPr>
                <w:rFonts w:ascii="Times New Roman" w:hAnsi="Times New Roman"/>
                <w:szCs w:val="24"/>
              </w:rPr>
              <w:t>Rob Edwards</w:t>
            </w:r>
          </w:p>
        </w:tc>
        <w:tc>
          <w:tcPr>
            <w:tcW w:w="2701" w:type="dxa"/>
            <w:shd w:val="clear" w:color="auto" w:fill="auto"/>
          </w:tcPr>
          <w:p w14:paraId="74F4C43F" w14:textId="773F3F4A" w:rsidR="0020228A" w:rsidRPr="00180115" w:rsidRDefault="0020228A"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Pr>
                <w:rFonts w:ascii="Times New Roman" w:hAnsi="Times New Roman"/>
                <w:szCs w:val="24"/>
              </w:rPr>
              <w:t>Flinders University</w:t>
            </w:r>
          </w:p>
        </w:tc>
        <w:tc>
          <w:tcPr>
            <w:tcW w:w="2444" w:type="dxa"/>
            <w:shd w:val="clear" w:color="auto" w:fill="auto"/>
          </w:tcPr>
          <w:p w14:paraId="6D19AE01" w14:textId="6B680714" w:rsidR="0020228A" w:rsidRPr="00180115" w:rsidRDefault="0020228A"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Pr>
                <w:rFonts w:ascii="Times New Roman" w:hAnsi="Times New Roman"/>
                <w:szCs w:val="24"/>
              </w:rPr>
              <w:t xml:space="preserve">Recruitment </w:t>
            </w:r>
          </w:p>
        </w:tc>
        <w:tc>
          <w:tcPr>
            <w:tcW w:w="2745" w:type="dxa"/>
            <w:shd w:val="clear" w:color="auto" w:fill="auto"/>
          </w:tcPr>
          <w:p w14:paraId="0D3545CA" w14:textId="430D743A" w:rsidR="0020228A" w:rsidRPr="00180115" w:rsidRDefault="0020228A"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Pr>
                <w:rFonts w:ascii="Times New Roman" w:hAnsi="Times New Roman"/>
                <w:szCs w:val="24"/>
              </w:rPr>
              <w:t xml:space="preserve">Clarivate Highly cited researcher </w:t>
            </w:r>
            <w:r w:rsidR="007E35A6">
              <w:rPr>
                <w:rFonts w:ascii="Times New Roman" w:hAnsi="Times New Roman"/>
                <w:szCs w:val="24"/>
              </w:rPr>
              <w:t>moved to Flinders University permanently in</w:t>
            </w:r>
            <w:r>
              <w:rPr>
                <w:rFonts w:ascii="Times New Roman" w:hAnsi="Times New Roman"/>
                <w:szCs w:val="24"/>
              </w:rPr>
              <w:t xml:space="preserve"> 2020</w:t>
            </w:r>
          </w:p>
        </w:tc>
      </w:tr>
      <w:tr w:rsidR="0020228A" w:rsidRPr="00180115" w14:paraId="113AB2F3" w14:textId="77777777" w:rsidTr="00180115">
        <w:tc>
          <w:tcPr>
            <w:tcW w:w="2635" w:type="dxa"/>
            <w:shd w:val="clear" w:color="auto" w:fill="auto"/>
          </w:tcPr>
          <w:p w14:paraId="40323870" w14:textId="71F775F9" w:rsidR="0020228A" w:rsidRDefault="0020228A" w:rsidP="00180115">
            <w:pPr>
              <w:numPr>
                <w:ilvl w:val="0"/>
                <w:numId w:val="22"/>
              </w:numPr>
              <w:rPr>
                <w:rFonts w:ascii="Times New Roman" w:hAnsi="Times New Roman"/>
                <w:szCs w:val="24"/>
              </w:rPr>
            </w:pPr>
            <w:r>
              <w:rPr>
                <w:rFonts w:ascii="Times New Roman" w:hAnsi="Times New Roman"/>
                <w:szCs w:val="24"/>
              </w:rPr>
              <w:t>Liz Dinsdale</w:t>
            </w:r>
          </w:p>
        </w:tc>
        <w:tc>
          <w:tcPr>
            <w:tcW w:w="2701" w:type="dxa"/>
            <w:shd w:val="clear" w:color="auto" w:fill="auto"/>
          </w:tcPr>
          <w:p w14:paraId="61ABF2A8" w14:textId="1E125D4C" w:rsidR="0020228A" w:rsidRDefault="0020228A"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Pr>
                <w:rFonts w:ascii="Times New Roman" w:hAnsi="Times New Roman"/>
                <w:szCs w:val="24"/>
              </w:rPr>
              <w:t>Flinders University</w:t>
            </w:r>
          </w:p>
        </w:tc>
        <w:tc>
          <w:tcPr>
            <w:tcW w:w="2444" w:type="dxa"/>
            <w:shd w:val="clear" w:color="auto" w:fill="auto"/>
          </w:tcPr>
          <w:p w14:paraId="1C890C4C" w14:textId="454D910C" w:rsidR="0020228A" w:rsidRDefault="0020228A"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Pr>
                <w:rFonts w:ascii="Times New Roman" w:hAnsi="Times New Roman"/>
                <w:szCs w:val="24"/>
              </w:rPr>
              <w:t>Recruitment</w:t>
            </w:r>
          </w:p>
        </w:tc>
        <w:tc>
          <w:tcPr>
            <w:tcW w:w="2745" w:type="dxa"/>
            <w:shd w:val="clear" w:color="auto" w:fill="auto"/>
          </w:tcPr>
          <w:p w14:paraId="50A97D59" w14:textId="3A9FADB4" w:rsidR="0020228A" w:rsidRDefault="007E35A6"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Pr>
                <w:rFonts w:ascii="Times New Roman" w:hAnsi="Times New Roman"/>
                <w:szCs w:val="24"/>
              </w:rPr>
              <w:t>Moved to Flinders University permanently in 2020</w:t>
            </w:r>
          </w:p>
        </w:tc>
      </w:tr>
      <w:tr w:rsidR="00337740" w:rsidRPr="00180115" w14:paraId="199B03FE" w14:textId="77777777" w:rsidTr="00180115">
        <w:tc>
          <w:tcPr>
            <w:tcW w:w="2635" w:type="dxa"/>
            <w:shd w:val="clear" w:color="auto" w:fill="auto"/>
          </w:tcPr>
          <w:p w14:paraId="4BBC2990" w14:textId="77777777" w:rsidR="00337740" w:rsidRPr="00180115" w:rsidRDefault="00337740" w:rsidP="00180115">
            <w:pPr>
              <w:numPr>
                <w:ilvl w:val="0"/>
                <w:numId w:val="22"/>
              </w:numPr>
              <w:rPr>
                <w:rFonts w:ascii="Times New Roman" w:hAnsi="Times New Roman"/>
                <w:szCs w:val="24"/>
              </w:rPr>
            </w:pPr>
            <w:r w:rsidRPr="00180115">
              <w:rPr>
                <w:rFonts w:ascii="Times New Roman" w:hAnsi="Times New Roman"/>
                <w:szCs w:val="24"/>
              </w:rPr>
              <w:t>Trent D’Antignana</w:t>
            </w:r>
          </w:p>
        </w:tc>
        <w:tc>
          <w:tcPr>
            <w:tcW w:w="2701" w:type="dxa"/>
            <w:shd w:val="clear" w:color="auto" w:fill="auto"/>
          </w:tcPr>
          <w:p w14:paraId="0C93594D"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Clean Seas Tuna</w:t>
            </w:r>
          </w:p>
        </w:tc>
        <w:tc>
          <w:tcPr>
            <w:tcW w:w="2444" w:type="dxa"/>
            <w:shd w:val="clear" w:color="auto" w:fill="auto"/>
          </w:tcPr>
          <w:p w14:paraId="0BD5863D"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LMSC tuna research</w:t>
            </w:r>
          </w:p>
        </w:tc>
        <w:tc>
          <w:tcPr>
            <w:tcW w:w="2745" w:type="dxa"/>
            <w:shd w:val="clear" w:color="auto" w:fill="auto"/>
          </w:tcPr>
          <w:p w14:paraId="198B8C88" w14:textId="5D001BBC"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Ended 5 y</w:t>
            </w:r>
            <w:r w:rsidR="007E35A6">
              <w:rPr>
                <w:rFonts w:ascii="Times New Roman" w:hAnsi="Times New Roman"/>
                <w:szCs w:val="24"/>
              </w:rPr>
              <w:t>ea</w:t>
            </w:r>
            <w:r w:rsidRPr="00180115">
              <w:rPr>
                <w:rFonts w:ascii="Times New Roman" w:hAnsi="Times New Roman"/>
                <w:szCs w:val="24"/>
              </w:rPr>
              <w:t>r contract and went to work for CST</w:t>
            </w:r>
          </w:p>
        </w:tc>
      </w:tr>
      <w:tr w:rsidR="00337740" w:rsidRPr="00180115" w14:paraId="142B9360" w14:textId="77777777" w:rsidTr="00180115">
        <w:tc>
          <w:tcPr>
            <w:tcW w:w="2635" w:type="dxa"/>
            <w:shd w:val="clear" w:color="auto" w:fill="auto"/>
          </w:tcPr>
          <w:p w14:paraId="6AF4DECB" w14:textId="77777777" w:rsidR="00337740" w:rsidRPr="00180115" w:rsidRDefault="00337740" w:rsidP="00180115">
            <w:pPr>
              <w:numPr>
                <w:ilvl w:val="0"/>
                <w:numId w:val="22"/>
              </w:numPr>
              <w:rPr>
                <w:rFonts w:ascii="Times New Roman" w:hAnsi="Times New Roman"/>
                <w:szCs w:val="24"/>
              </w:rPr>
            </w:pPr>
            <w:r w:rsidRPr="00180115">
              <w:rPr>
                <w:rFonts w:ascii="Times New Roman" w:hAnsi="Times New Roman"/>
                <w:szCs w:val="24"/>
              </w:rPr>
              <w:t>Mike Gardner</w:t>
            </w:r>
          </w:p>
        </w:tc>
        <w:tc>
          <w:tcPr>
            <w:tcW w:w="2701" w:type="dxa"/>
            <w:shd w:val="clear" w:color="auto" w:fill="auto"/>
          </w:tcPr>
          <w:p w14:paraId="4F140270"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SA Museum</w:t>
            </w:r>
          </w:p>
        </w:tc>
        <w:tc>
          <w:tcPr>
            <w:tcW w:w="2444" w:type="dxa"/>
            <w:shd w:val="clear" w:color="auto" w:fill="auto"/>
          </w:tcPr>
          <w:p w14:paraId="4DAE63B8"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 xml:space="preserve">Mixed role </w:t>
            </w:r>
          </w:p>
        </w:tc>
        <w:tc>
          <w:tcPr>
            <w:tcW w:w="2745" w:type="dxa"/>
            <w:shd w:val="clear" w:color="auto" w:fill="auto"/>
          </w:tcPr>
          <w:p w14:paraId="36346C4D" w14:textId="79BC4BFA" w:rsidR="00337740" w:rsidRPr="00180115" w:rsidRDefault="007E35A6"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Pr>
                <w:rFonts w:ascii="Times New Roman" w:hAnsi="Times New Roman"/>
                <w:szCs w:val="24"/>
              </w:rPr>
              <w:t>Associate Professor at Flinders University</w:t>
            </w:r>
          </w:p>
        </w:tc>
      </w:tr>
      <w:tr w:rsidR="00337740" w:rsidRPr="00180115" w14:paraId="102C461A" w14:textId="77777777" w:rsidTr="00180115">
        <w:tc>
          <w:tcPr>
            <w:tcW w:w="2635" w:type="dxa"/>
            <w:shd w:val="clear" w:color="auto" w:fill="auto"/>
          </w:tcPr>
          <w:p w14:paraId="66C195B3" w14:textId="77777777" w:rsidR="00337740" w:rsidRPr="00180115" w:rsidRDefault="00337740" w:rsidP="00180115">
            <w:pPr>
              <w:numPr>
                <w:ilvl w:val="0"/>
                <w:numId w:val="22"/>
              </w:numPr>
              <w:rPr>
                <w:rFonts w:ascii="Times New Roman" w:hAnsi="Times New Roman"/>
                <w:szCs w:val="24"/>
              </w:rPr>
            </w:pPr>
            <w:r w:rsidRPr="00180115">
              <w:rPr>
                <w:rFonts w:ascii="Times New Roman" w:hAnsi="Times New Roman"/>
                <w:szCs w:val="24"/>
              </w:rPr>
              <w:t>Charlie Huveneers</w:t>
            </w:r>
          </w:p>
        </w:tc>
        <w:tc>
          <w:tcPr>
            <w:tcW w:w="2701" w:type="dxa"/>
            <w:shd w:val="clear" w:color="auto" w:fill="auto"/>
          </w:tcPr>
          <w:p w14:paraId="2B98ED56"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SARDI</w:t>
            </w:r>
          </w:p>
        </w:tc>
        <w:tc>
          <w:tcPr>
            <w:tcW w:w="2444" w:type="dxa"/>
            <w:shd w:val="clear" w:color="auto" w:fill="auto"/>
          </w:tcPr>
          <w:p w14:paraId="24D5D901"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Mixed role (SARDI based)</w:t>
            </w:r>
          </w:p>
        </w:tc>
        <w:tc>
          <w:tcPr>
            <w:tcW w:w="2745" w:type="dxa"/>
            <w:shd w:val="clear" w:color="auto" w:fill="auto"/>
          </w:tcPr>
          <w:p w14:paraId="3AF2D042" w14:textId="7D2DB90A" w:rsidR="00337740" w:rsidRPr="00180115" w:rsidRDefault="007E35A6"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Pr>
                <w:rFonts w:ascii="Times New Roman" w:hAnsi="Times New Roman"/>
                <w:szCs w:val="24"/>
              </w:rPr>
              <w:t>Professor</w:t>
            </w:r>
            <w:r w:rsidR="0020228A">
              <w:rPr>
                <w:rFonts w:ascii="Times New Roman" w:hAnsi="Times New Roman"/>
                <w:szCs w:val="24"/>
              </w:rPr>
              <w:t xml:space="preserve"> at </w:t>
            </w:r>
            <w:r w:rsidR="0020228A" w:rsidRPr="0020228A">
              <w:rPr>
                <w:rFonts w:ascii="Times New Roman" w:hAnsi="Times New Roman"/>
                <w:szCs w:val="24"/>
              </w:rPr>
              <w:t>Flinders University</w:t>
            </w:r>
          </w:p>
        </w:tc>
      </w:tr>
      <w:tr w:rsidR="00337740" w:rsidRPr="00180115" w14:paraId="336E9021" w14:textId="77777777" w:rsidTr="00180115">
        <w:tc>
          <w:tcPr>
            <w:tcW w:w="2635" w:type="dxa"/>
            <w:shd w:val="clear" w:color="auto" w:fill="auto"/>
          </w:tcPr>
          <w:p w14:paraId="0D8A09EC" w14:textId="77777777" w:rsidR="00337740" w:rsidRPr="00180115" w:rsidRDefault="00337740" w:rsidP="00180115">
            <w:pPr>
              <w:numPr>
                <w:ilvl w:val="0"/>
                <w:numId w:val="22"/>
              </w:numPr>
              <w:rPr>
                <w:rFonts w:ascii="Times New Roman" w:hAnsi="Times New Roman"/>
                <w:szCs w:val="24"/>
              </w:rPr>
            </w:pPr>
            <w:r w:rsidRPr="00180115">
              <w:rPr>
                <w:rFonts w:ascii="Times New Roman" w:hAnsi="Times New Roman"/>
                <w:szCs w:val="24"/>
              </w:rPr>
              <w:t>Greg Johnston</w:t>
            </w:r>
          </w:p>
        </w:tc>
        <w:tc>
          <w:tcPr>
            <w:tcW w:w="2701" w:type="dxa"/>
            <w:shd w:val="clear" w:color="auto" w:fill="auto"/>
          </w:tcPr>
          <w:p w14:paraId="03AB583D"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ZoosSA</w:t>
            </w:r>
          </w:p>
        </w:tc>
        <w:tc>
          <w:tcPr>
            <w:tcW w:w="2444" w:type="dxa"/>
            <w:shd w:val="clear" w:color="auto" w:fill="auto"/>
          </w:tcPr>
          <w:p w14:paraId="5F64C3CC"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Mixed role</w:t>
            </w:r>
          </w:p>
        </w:tc>
        <w:tc>
          <w:tcPr>
            <w:tcW w:w="2745" w:type="dxa"/>
            <w:shd w:val="clear" w:color="auto" w:fill="auto"/>
          </w:tcPr>
          <w:p w14:paraId="37B84652" w14:textId="53F4AFB3"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 xml:space="preserve">Moved to </w:t>
            </w:r>
            <w:r w:rsidR="007E35A6">
              <w:rPr>
                <w:rFonts w:ascii="Times New Roman" w:hAnsi="Times New Roman"/>
                <w:szCs w:val="24"/>
              </w:rPr>
              <w:t xml:space="preserve">the </w:t>
            </w:r>
            <w:r w:rsidRPr="00180115">
              <w:rPr>
                <w:rFonts w:ascii="Times New Roman" w:hAnsi="Times New Roman"/>
                <w:szCs w:val="24"/>
              </w:rPr>
              <w:t>government after 3 years</w:t>
            </w:r>
          </w:p>
        </w:tc>
      </w:tr>
      <w:tr w:rsidR="00337740" w:rsidRPr="00180115" w14:paraId="621BC8ED" w14:textId="77777777" w:rsidTr="00180115">
        <w:tc>
          <w:tcPr>
            <w:tcW w:w="2635" w:type="dxa"/>
            <w:shd w:val="clear" w:color="auto" w:fill="auto"/>
          </w:tcPr>
          <w:p w14:paraId="339C21BF" w14:textId="77777777" w:rsidR="00337740" w:rsidRPr="00180115" w:rsidRDefault="00337740" w:rsidP="00180115">
            <w:pPr>
              <w:numPr>
                <w:ilvl w:val="0"/>
                <w:numId w:val="22"/>
              </w:numPr>
              <w:rPr>
                <w:rFonts w:ascii="Times New Roman" w:hAnsi="Times New Roman"/>
                <w:szCs w:val="24"/>
              </w:rPr>
            </w:pPr>
            <w:r w:rsidRPr="00180115">
              <w:rPr>
                <w:rFonts w:ascii="Times New Roman" w:hAnsi="Times New Roman"/>
                <w:szCs w:val="24"/>
              </w:rPr>
              <w:t>Sophie Leterme</w:t>
            </w:r>
          </w:p>
        </w:tc>
        <w:tc>
          <w:tcPr>
            <w:tcW w:w="2701" w:type="dxa"/>
            <w:shd w:val="clear" w:color="auto" w:fill="auto"/>
          </w:tcPr>
          <w:p w14:paraId="07C77B79"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SARDI</w:t>
            </w:r>
          </w:p>
        </w:tc>
        <w:tc>
          <w:tcPr>
            <w:tcW w:w="2444" w:type="dxa"/>
            <w:shd w:val="clear" w:color="auto" w:fill="auto"/>
          </w:tcPr>
          <w:p w14:paraId="0AD897B1"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Mixed role</w:t>
            </w:r>
          </w:p>
        </w:tc>
        <w:tc>
          <w:tcPr>
            <w:tcW w:w="2745" w:type="dxa"/>
            <w:shd w:val="clear" w:color="auto" w:fill="auto"/>
          </w:tcPr>
          <w:p w14:paraId="324026C3" w14:textId="2FD4B8D4" w:rsidR="00337740" w:rsidRPr="00180115" w:rsidRDefault="007E35A6"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Pr>
                <w:rFonts w:ascii="Times New Roman" w:hAnsi="Times New Roman"/>
                <w:szCs w:val="24"/>
              </w:rPr>
              <w:t>Associate Professor</w:t>
            </w:r>
            <w:r w:rsidR="00337740" w:rsidRPr="00180115">
              <w:rPr>
                <w:rFonts w:ascii="Times New Roman" w:hAnsi="Times New Roman"/>
                <w:szCs w:val="24"/>
              </w:rPr>
              <w:t xml:space="preserve"> </w:t>
            </w:r>
            <w:r w:rsidR="0020228A">
              <w:rPr>
                <w:rFonts w:ascii="Times New Roman" w:hAnsi="Times New Roman"/>
                <w:szCs w:val="24"/>
              </w:rPr>
              <w:t xml:space="preserve">at </w:t>
            </w:r>
            <w:r w:rsidR="0020228A" w:rsidRPr="0020228A">
              <w:rPr>
                <w:rFonts w:ascii="Times New Roman" w:hAnsi="Times New Roman"/>
                <w:szCs w:val="24"/>
              </w:rPr>
              <w:t>Flinders University</w:t>
            </w:r>
          </w:p>
        </w:tc>
      </w:tr>
      <w:tr w:rsidR="00337740" w:rsidRPr="00180115" w14:paraId="67D0C49E" w14:textId="77777777" w:rsidTr="00180115">
        <w:tc>
          <w:tcPr>
            <w:tcW w:w="2635" w:type="dxa"/>
            <w:shd w:val="clear" w:color="auto" w:fill="auto"/>
          </w:tcPr>
          <w:p w14:paraId="5EF80DE1" w14:textId="77777777" w:rsidR="00337740" w:rsidRPr="00180115" w:rsidRDefault="00337740" w:rsidP="00180115">
            <w:pPr>
              <w:numPr>
                <w:ilvl w:val="0"/>
                <w:numId w:val="22"/>
              </w:numPr>
              <w:rPr>
                <w:rFonts w:ascii="Times New Roman" w:hAnsi="Times New Roman"/>
                <w:szCs w:val="24"/>
              </w:rPr>
            </w:pPr>
            <w:r w:rsidRPr="00180115">
              <w:rPr>
                <w:rFonts w:ascii="Times New Roman" w:hAnsi="Times New Roman"/>
                <w:szCs w:val="24"/>
              </w:rPr>
              <w:t>Cara Miller</w:t>
            </w:r>
          </w:p>
        </w:tc>
        <w:tc>
          <w:tcPr>
            <w:tcW w:w="2701" w:type="dxa"/>
            <w:shd w:val="clear" w:color="auto" w:fill="auto"/>
          </w:tcPr>
          <w:p w14:paraId="6D394C26"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The Whale and Dolphin Conservation Society, UK</w:t>
            </w:r>
          </w:p>
        </w:tc>
        <w:tc>
          <w:tcPr>
            <w:tcW w:w="2444" w:type="dxa"/>
            <w:shd w:val="clear" w:color="auto" w:fill="auto"/>
          </w:tcPr>
          <w:p w14:paraId="4A2B3EB9"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Marine mammal research in Fiji</w:t>
            </w:r>
          </w:p>
        </w:tc>
        <w:tc>
          <w:tcPr>
            <w:tcW w:w="2745" w:type="dxa"/>
            <w:shd w:val="clear" w:color="auto" w:fill="auto"/>
          </w:tcPr>
          <w:p w14:paraId="78120EDA"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Returned to WDCS after 5 years</w:t>
            </w:r>
          </w:p>
        </w:tc>
      </w:tr>
      <w:tr w:rsidR="00337740" w:rsidRPr="00180115" w14:paraId="5768D426" w14:textId="77777777" w:rsidTr="00180115">
        <w:tc>
          <w:tcPr>
            <w:tcW w:w="2635" w:type="dxa"/>
            <w:shd w:val="clear" w:color="auto" w:fill="auto"/>
          </w:tcPr>
          <w:p w14:paraId="4F13D251" w14:textId="77777777" w:rsidR="00337740" w:rsidRPr="00180115" w:rsidRDefault="00337740" w:rsidP="00180115">
            <w:pPr>
              <w:numPr>
                <w:ilvl w:val="0"/>
                <w:numId w:val="22"/>
              </w:numPr>
              <w:rPr>
                <w:rFonts w:ascii="Times New Roman" w:hAnsi="Times New Roman"/>
                <w:szCs w:val="24"/>
              </w:rPr>
            </w:pPr>
            <w:r w:rsidRPr="00180115">
              <w:rPr>
                <w:rFonts w:ascii="Times New Roman" w:hAnsi="Times New Roman"/>
                <w:szCs w:val="24"/>
              </w:rPr>
              <w:t>Guido Par</w:t>
            </w:r>
            <w:r w:rsidR="00CD0C56">
              <w:rPr>
                <w:rFonts w:ascii="Times New Roman" w:hAnsi="Times New Roman"/>
                <w:szCs w:val="24"/>
              </w:rPr>
              <w:t>r</w:t>
            </w:r>
            <w:r w:rsidRPr="00180115">
              <w:rPr>
                <w:rFonts w:ascii="Times New Roman" w:hAnsi="Times New Roman"/>
                <w:szCs w:val="24"/>
              </w:rPr>
              <w:t>a</w:t>
            </w:r>
          </w:p>
        </w:tc>
        <w:tc>
          <w:tcPr>
            <w:tcW w:w="2701" w:type="dxa"/>
            <w:shd w:val="clear" w:color="auto" w:fill="auto"/>
          </w:tcPr>
          <w:p w14:paraId="46783D00"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SARDI</w:t>
            </w:r>
          </w:p>
        </w:tc>
        <w:tc>
          <w:tcPr>
            <w:tcW w:w="2444" w:type="dxa"/>
            <w:shd w:val="clear" w:color="auto" w:fill="auto"/>
          </w:tcPr>
          <w:p w14:paraId="0DC8FF19"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Mixed role</w:t>
            </w:r>
          </w:p>
        </w:tc>
        <w:tc>
          <w:tcPr>
            <w:tcW w:w="2745" w:type="dxa"/>
            <w:shd w:val="clear" w:color="auto" w:fill="auto"/>
          </w:tcPr>
          <w:p w14:paraId="72EF0A3E" w14:textId="634B64B3" w:rsidR="00337740" w:rsidRPr="00180115" w:rsidRDefault="007E35A6"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Pr>
                <w:rFonts w:ascii="Times New Roman" w:hAnsi="Times New Roman"/>
                <w:szCs w:val="24"/>
              </w:rPr>
              <w:t>Associate Professor</w:t>
            </w:r>
            <w:r w:rsidR="0020228A">
              <w:rPr>
                <w:rFonts w:ascii="Times New Roman" w:hAnsi="Times New Roman"/>
                <w:szCs w:val="24"/>
              </w:rPr>
              <w:t xml:space="preserve"> at </w:t>
            </w:r>
            <w:r w:rsidR="0020228A" w:rsidRPr="0020228A">
              <w:rPr>
                <w:rFonts w:ascii="Times New Roman" w:hAnsi="Times New Roman"/>
                <w:szCs w:val="24"/>
              </w:rPr>
              <w:t>Flinders University</w:t>
            </w:r>
          </w:p>
        </w:tc>
      </w:tr>
      <w:tr w:rsidR="00337740" w:rsidRPr="00180115" w14:paraId="17EBA70A" w14:textId="77777777" w:rsidTr="00180115">
        <w:tc>
          <w:tcPr>
            <w:tcW w:w="2635" w:type="dxa"/>
            <w:shd w:val="clear" w:color="auto" w:fill="auto"/>
          </w:tcPr>
          <w:p w14:paraId="6B9F97BC" w14:textId="77777777" w:rsidR="00337740" w:rsidRPr="00180115" w:rsidRDefault="00337740" w:rsidP="00180115">
            <w:pPr>
              <w:numPr>
                <w:ilvl w:val="0"/>
                <w:numId w:val="22"/>
              </w:numPr>
              <w:rPr>
                <w:rFonts w:ascii="Times New Roman" w:hAnsi="Times New Roman"/>
                <w:szCs w:val="24"/>
              </w:rPr>
            </w:pPr>
            <w:r w:rsidRPr="00180115">
              <w:rPr>
                <w:rFonts w:ascii="Times New Roman" w:hAnsi="Times New Roman"/>
                <w:szCs w:val="24"/>
              </w:rPr>
              <w:t>Liz Reed</w:t>
            </w:r>
          </w:p>
        </w:tc>
        <w:tc>
          <w:tcPr>
            <w:tcW w:w="2701" w:type="dxa"/>
            <w:shd w:val="clear" w:color="auto" w:fill="auto"/>
          </w:tcPr>
          <w:p w14:paraId="648CF0A5"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SA Department of Environment and Heritage</w:t>
            </w:r>
          </w:p>
        </w:tc>
        <w:tc>
          <w:tcPr>
            <w:tcW w:w="2444" w:type="dxa"/>
            <w:shd w:val="clear" w:color="auto" w:fill="auto"/>
          </w:tcPr>
          <w:p w14:paraId="0DF8D2C5"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Mixed role</w:t>
            </w:r>
          </w:p>
        </w:tc>
        <w:tc>
          <w:tcPr>
            <w:tcW w:w="2745" w:type="dxa"/>
            <w:shd w:val="clear" w:color="auto" w:fill="auto"/>
          </w:tcPr>
          <w:p w14:paraId="1DBA8777"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Returned to DEH after 5 years</w:t>
            </w:r>
          </w:p>
        </w:tc>
      </w:tr>
      <w:tr w:rsidR="00337740" w:rsidRPr="00180115" w14:paraId="54020D6F" w14:textId="77777777" w:rsidTr="00180115">
        <w:tc>
          <w:tcPr>
            <w:tcW w:w="2635" w:type="dxa"/>
            <w:shd w:val="clear" w:color="auto" w:fill="auto"/>
          </w:tcPr>
          <w:p w14:paraId="4673F70F" w14:textId="77777777" w:rsidR="00337740" w:rsidRPr="00180115" w:rsidRDefault="00337740" w:rsidP="00180115">
            <w:pPr>
              <w:numPr>
                <w:ilvl w:val="0"/>
                <w:numId w:val="22"/>
              </w:numPr>
              <w:rPr>
                <w:rFonts w:ascii="Times New Roman" w:hAnsi="Times New Roman"/>
                <w:szCs w:val="24"/>
              </w:rPr>
            </w:pPr>
            <w:r w:rsidRPr="00180115">
              <w:rPr>
                <w:rFonts w:ascii="Times New Roman" w:hAnsi="Times New Roman"/>
                <w:szCs w:val="24"/>
              </w:rPr>
              <w:t>Nick Robinson</w:t>
            </w:r>
          </w:p>
        </w:tc>
        <w:tc>
          <w:tcPr>
            <w:tcW w:w="2701" w:type="dxa"/>
            <w:shd w:val="clear" w:color="auto" w:fill="auto"/>
          </w:tcPr>
          <w:p w14:paraId="69D9DEC7"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Nofima</w:t>
            </w:r>
          </w:p>
        </w:tc>
        <w:tc>
          <w:tcPr>
            <w:tcW w:w="2444" w:type="dxa"/>
            <w:shd w:val="clear" w:color="auto" w:fill="auto"/>
          </w:tcPr>
          <w:p w14:paraId="66445A72"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Aquaculture research</w:t>
            </w:r>
          </w:p>
        </w:tc>
        <w:tc>
          <w:tcPr>
            <w:tcW w:w="2745" w:type="dxa"/>
            <w:shd w:val="clear" w:color="auto" w:fill="auto"/>
          </w:tcPr>
          <w:p w14:paraId="674EC5AB" w14:textId="36AAAAF2"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 xml:space="preserve">The arrangement with Nick and Nofima </w:t>
            </w:r>
            <w:r w:rsidR="007E35A6">
              <w:rPr>
                <w:rFonts w:ascii="Times New Roman" w:hAnsi="Times New Roman"/>
                <w:szCs w:val="24"/>
              </w:rPr>
              <w:t>ended in 2020 after 10 years</w:t>
            </w:r>
          </w:p>
        </w:tc>
      </w:tr>
      <w:tr w:rsidR="00337740" w:rsidRPr="00180115" w14:paraId="3E3C44CF" w14:textId="77777777" w:rsidTr="00180115">
        <w:tc>
          <w:tcPr>
            <w:tcW w:w="2635" w:type="dxa"/>
            <w:shd w:val="clear" w:color="auto" w:fill="auto"/>
          </w:tcPr>
          <w:p w14:paraId="6DCA2CC5" w14:textId="77777777" w:rsidR="00337740" w:rsidRPr="00180115" w:rsidRDefault="00337740" w:rsidP="00180115">
            <w:pPr>
              <w:numPr>
                <w:ilvl w:val="0"/>
                <w:numId w:val="22"/>
              </w:numPr>
              <w:rPr>
                <w:rFonts w:ascii="Times New Roman" w:hAnsi="Times New Roman"/>
                <w:szCs w:val="24"/>
              </w:rPr>
            </w:pPr>
            <w:r w:rsidRPr="00180115">
              <w:rPr>
                <w:rFonts w:ascii="Times New Roman" w:hAnsi="Times New Roman"/>
                <w:szCs w:val="24"/>
              </w:rPr>
              <w:t>Laurent Seuront</w:t>
            </w:r>
          </w:p>
        </w:tc>
        <w:tc>
          <w:tcPr>
            <w:tcW w:w="2701" w:type="dxa"/>
            <w:shd w:val="clear" w:color="auto" w:fill="auto"/>
          </w:tcPr>
          <w:p w14:paraId="00246C6B"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SARDI</w:t>
            </w:r>
          </w:p>
        </w:tc>
        <w:tc>
          <w:tcPr>
            <w:tcW w:w="2444" w:type="dxa"/>
            <w:shd w:val="clear" w:color="auto" w:fill="auto"/>
          </w:tcPr>
          <w:p w14:paraId="105FF940"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Mixed role</w:t>
            </w:r>
          </w:p>
        </w:tc>
        <w:tc>
          <w:tcPr>
            <w:tcW w:w="2745" w:type="dxa"/>
            <w:shd w:val="clear" w:color="auto" w:fill="auto"/>
          </w:tcPr>
          <w:p w14:paraId="4CE9BE74"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Received an ARC APF and then returned to CNRS, France</w:t>
            </w:r>
          </w:p>
        </w:tc>
      </w:tr>
      <w:tr w:rsidR="00337740" w:rsidRPr="00180115" w14:paraId="7DEFF1EF" w14:textId="77777777" w:rsidTr="00180115">
        <w:tc>
          <w:tcPr>
            <w:tcW w:w="2635" w:type="dxa"/>
            <w:tcBorders>
              <w:bottom w:val="single" w:sz="4" w:space="0" w:color="auto"/>
            </w:tcBorders>
            <w:shd w:val="clear" w:color="auto" w:fill="auto"/>
          </w:tcPr>
          <w:p w14:paraId="29288EFE" w14:textId="77777777" w:rsidR="00337740" w:rsidRPr="00180115" w:rsidRDefault="00337740" w:rsidP="00180115">
            <w:pPr>
              <w:numPr>
                <w:ilvl w:val="0"/>
                <w:numId w:val="22"/>
              </w:numPr>
              <w:rPr>
                <w:rFonts w:ascii="Times New Roman" w:hAnsi="Times New Roman"/>
                <w:szCs w:val="24"/>
              </w:rPr>
            </w:pPr>
            <w:r w:rsidRPr="00180115">
              <w:rPr>
                <w:rFonts w:ascii="Times New Roman" w:hAnsi="Times New Roman"/>
                <w:szCs w:val="24"/>
              </w:rPr>
              <w:t>James Stangoulis</w:t>
            </w:r>
          </w:p>
        </w:tc>
        <w:tc>
          <w:tcPr>
            <w:tcW w:w="2701" w:type="dxa"/>
            <w:tcBorders>
              <w:bottom w:val="single" w:sz="4" w:space="0" w:color="auto"/>
            </w:tcBorders>
            <w:shd w:val="clear" w:color="auto" w:fill="auto"/>
          </w:tcPr>
          <w:p w14:paraId="14027F4B"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Harvest Plus</w:t>
            </w:r>
          </w:p>
        </w:tc>
        <w:tc>
          <w:tcPr>
            <w:tcW w:w="2444" w:type="dxa"/>
            <w:tcBorders>
              <w:bottom w:val="single" w:sz="4" w:space="0" w:color="auto"/>
            </w:tcBorders>
            <w:shd w:val="clear" w:color="auto" w:fill="auto"/>
          </w:tcPr>
          <w:p w14:paraId="3EDA0BA1"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Research focus</w:t>
            </w:r>
          </w:p>
        </w:tc>
        <w:tc>
          <w:tcPr>
            <w:tcW w:w="2745" w:type="dxa"/>
            <w:shd w:val="clear" w:color="auto" w:fill="auto"/>
          </w:tcPr>
          <w:p w14:paraId="4DFCFFD8" w14:textId="20BE3221" w:rsidR="00337740" w:rsidRPr="00180115" w:rsidRDefault="007E35A6"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Pr>
                <w:rFonts w:ascii="Times New Roman" w:hAnsi="Times New Roman"/>
                <w:szCs w:val="24"/>
              </w:rPr>
              <w:t>Associate Professor</w:t>
            </w:r>
            <w:r w:rsidR="00337740" w:rsidRPr="00180115">
              <w:rPr>
                <w:rFonts w:ascii="Times New Roman" w:hAnsi="Times New Roman"/>
                <w:szCs w:val="24"/>
              </w:rPr>
              <w:t xml:space="preserve"> </w:t>
            </w:r>
            <w:r w:rsidR="0020228A">
              <w:rPr>
                <w:rFonts w:ascii="Times New Roman" w:hAnsi="Times New Roman"/>
                <w:szCs w:val="24"/>
              </w:rPr>
              <w:t xml:space="preserve">at </w:t>
            </w:r>
            <w:r w:rsidR="0020228A" w:rsidRPr="0020228A">
              <w:rPr>
                <w:rFonts w:ascii="Times New Roman" w:hAnsi="Times New Roman"/>
                <w:szCs w:val="24"/>
              </w:rPr>
              <w:t>Flinders University</w:t>
            </w:r>
          </w:p>
        </w:tc>
      </w:tr>
      <w:tr w:rsidR="00337740" w:rsidRPr="00180115" w14:paraId="0F1358C8" w14:textId="77777777" w:rsidTr="00180115">
        <w:tc>
          <w:tcPr>
            <w:tcW w:w="2635" w:type="dxa"/>
            <w:tcBorders>
              <w:right w:val="nil"/>
            </w:tcBorders>
            <w:shd w:val="clear" w:color="auto" w:fill="auto"/>
          </w:tcPr>
          <w:p w14:paraId="79215050" w14:textId="77777777" w:rsidR="00337740" w:rsidRPr="00180115" w:rsidRDefault="00337740" w:rsidP="0047725D">
            <w:pPr>
              <w:rPr>
                <w:rFonts w:ascii="Times New Roman" w:hAnsi="Times New Roman"/>
                <w:szCs w:val="24"/>
              </w:rPr>
            </w:pPr>
          </w:p>
        </w:tc>
        <w:tc>
          <w:tcPr>
            <w:tcW w:w="2701" w:type="dxa"/>
            <w:tcBorders>
              <w:left w:val="nil"/>
              <w:right w:val="nil"/>
            </w:tcBorders>
            <w:shd w:val="clear" w:color="auto" w:fill="auto"/>
          </w:tcPr>
          <w:p w14:paraId="0E12FBE3"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p>
        </w:tc>
        <w:tc>
          <w:tcPr>
            <w:tcW w:w="2444" w:type="dxa"/>
            <w:tcBorders>
              <w:left w:val="nil"/>
              <w:right w:val="nil"/>
            </w:tcBorders>
            <w:shd w:val="clear" w:color="auto" w:fill="auto"/>
          </w:tcPr>
          <w:p w14:paraId="0955D975"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p>
        </w:tc>
        <w:tc>
          <w:tcPr>
            <w:tcW w:w="2745" w:type="dxa"/>
            <w:tcBorders>
              <w:left w:val="nil"/>
            </w:tcBorders>
            <w:shd w:val="clear" w:color="auto" w:fill="auto"/>
          </w:tcPr>
          <w:p w14:paraId="3D841480"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p>
        </w:tc>
      </w:tr>
      <w:tr w:rsidR="00337740" w:rsidRPr="00180115" w14:paraId="590151E8" w14:textId="77777777" w:rsidTr="00180115">
        <w:tc>
          <w:tcPr>
            <w:tcW w:w="2635" w:type="dxa"/>
            <w:shd w:val="clear" w:color="auto" w:fill="auto"/>
          </w:tcPr>
          <w:p w14:paraId="7441A1CE" w14:textId="77777777" w:rsidR="00337740" w:rsidRPr="00180115" w:rsidRDefault="00337740" w:rsidP="0047725D">
            <w:pPr>
              <w:rPr>
                <w:rFonts w:ascii="Times New Roman" w:hAnsi="Times New Roman"/>
                <w:i/>
                <w:szCs w:val="24"/>
              </w:rPr>
            </w:pPr>
            <w:r w:rsidRPr="00180115">
              <w:rPr>
                <w:rFonts w:ascii="Times New Roman" w:hAnsi="Times New Roman"/>
                <w:i/>
                <w:szCs w:val="24"/>
              </w:rPr>
              <w:t>Alternate funding</w:t>
            </w:r>
          </w:p>
        </w:tc>
        <w:tc>
          <w:tcPr>
            <w:tcW w:w="2701" w:type="dxa"/>
            <w:shd w:val="clear" w:color="auto" w:fill="auto"/>
          </w:tcPr>
          <w:p w14:paraId="14E96209"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p>
        </w:tc>
        <w:tc>
          <w:tcPr>
            <w:tcW w:w="2444" w:type="dxa"/>
            <w:shd w:val="clear" w:color="auto" w:fill="auto"/>
          </w:tcPr>
          <w:p w14:paraId="5862B308"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p>
        </w:tc>
        <w:tc>
          <w:tcPr>
            <w:tcW w:w="2745" w:type="dxa"/>
            <w:shd w:val="clear" w:color="auto" w:fill="auto"/>
          </w:tcPr>
          <w:p w14:paraId="5D7B29D9"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p>
        </w:tc>
      </w:tr>
      <w:tr w:rsidR="00337740" w:rsidRPr="00180115" w14:paraId="18079377" w14:textId="77777777" w:rsidTr="00180115">
        <w:tc>
          <w:tcPr>
            <w:tcW w:w="2635" w:type="dxa"/>
            <w:shd w:val="clear" w:color="auto" w:fill="auto"/>
          </w:tcPr>
          <w:p w14:paraId="22B01696" w14:textId="77777777" w:rsidR="00337740" w:rsidRPr="00180115" w:rsidRDefault="00337740" w:rsidP="003333C8">
            <w:pPr>
              <w:numPr>
                <w:ilvl w:val="0"/>
                <w:numId w:val="22"/>
              </w:numPr>
              <w:rPr>
                <w:rFonts w:ascii="Times New Roman" w:hAnsi="Times New Roman"/>
                <w:szCs w:val="24"/>
              </w:rPr>
            </w:pPr>
            <w:r w:rsidRPr="00180115">
              <w:rPr>
                <w:rFonts w:ascii="Times New Roman" w:hAnsi="Times New Roman"/>
                <w:szCs w:val="24"/>
              </w:rPr>
              <w:t>Luciano Beheregaray</w:t>
            </w:r>
          </w:p>
        </w:tc>
        <w:tc>
          <w:tcPr>
            <w:tcW w:w="2701" w:type="dxa"/>
            <w:shd w:val="clear" w:color="auto" w:fill="auto"/>
          </w:tcPr>
          <w:p w14:paraId="585F4225"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Flinders University</w:t>
            </w:r>
          </w:p>
        </w:tc>
        <w:tc>
          <w:tcPr>
            <w:tcW w:w="2444" w:type="dxa"/>
            <w:shd w:val="clear" w:color="auto" w:fill="auto"/>
          </w:tcPr>
          <w:p w14:paraId="5979747C"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Mixed role</w:t>
            </w:r>
            <w:r w:rsidR="0047725D" w:rsidRPr="00180115">
              <w:rPr>
                <w:rFonts w:ascii="Times New Roman" w:hAnsi="Times New Roman"/>
                <w:szCs w:val="24"/>
              </w:rPr>
              <w:t>, hired directly out of joint position pool</w:t>
            </w:r>
          </w:p>
        </w:tc>
        <w:tc>
          <w:tcPr>
            <w:tcW w:w="2745" w:type="dxa"/>
            <w:shd w:val="clear" w:color="auto" w:fill="auto"/>
          </w:tcPr>
          <w:p w14:paraId="23769A3B" w14:textId="490EC2A6"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Future Fellow</w:t>
            </w:r>
            <w:r w:rsidR="0020228A">
              <w:rPr>
                <w:rFonts w:ascii="Times New Roman" w:hAnsi="Times New Roman"/>
                <w:szCs w:val="24"/>
              </w:rPr>
              <w:t xml:space="preserve"> at </w:t>
            </w:r>
            <w:r w:rsidR="0020228A" w:rsidRPr="0020228A">
              <w:rPr>
                <w:rFonts w:ascii="Times New Roman" w:hAnsi="Times New Roman"/>
                <w:szCs w:val="24"/>
              </w:rPr>
              <w:t>Flinders University</w:t>
            </w:r>
          </w:p>
        </w:tc>
      </w:tr>
      <w:tr w:rsidR="00337740" w:rsidRPr="00180115" w14:paraId="282D3355" w14:textId="77777777" w:rsidTr="00180115">
        <w:tc>
          <w:tcPr>
            <w:tcW w:w="2635" w:type="dxa"/>
            <w:shd w:val="clear" w:color="auto" w:fill="auto"/>
          </w:tcPr>
          <w:p w14:paraId="75B10163" w14:textId="77777777" w:rsidR="00337740" w:rsidRPr="00180115" w:rsidRDefault="00337740" w:rsidP="003333C8">
            <w:pPr>
              <w:numPr>
                <w:ilvl w:val="0"/>
                <w:numId w:val="22"/>
              </w:numPr>
              <w:rPr>
                <w:rFonts w:ascii="Times New Roman" w:hAnsi="Times New Roman"/>
                <w:szCs w:val="24"/>
              </w:rPr>
            </w:pPr>
            <w:r w:rsidRPr="00180115">
              <w:rPr>
                <w:rFonts w:ascii="Times New Roman" w:hAnsi="Times New Roman"/>
                <w:szCs w:val="24"/>
              </w:rPr>
              <w:t>Peter Fairweather</w:t>
            </w:r>
          </w:p>
        </w:tc>
        <w:tc>
          <w:tcPr>
            <w:tcW w:w="2701" w:type="dxa"/>
            <w:shd w:val="clear" w:color="auto" w:fill="auto"/>
          </w:tcPr>
          <w:p w14:paraId="228F25E8"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SA Department of Environment and Heritage</w:t>
            </w:r>
          </w:p>
        </w:tc>
        <w:tc>
          <w:tcPr>
            <w:tcW w:w="2444" w:type="dxa"/>
            <w:shd w:val="clear" w:color="auto" w:fill="auto"/>
          </w:tcPr>
          <w:p w14:paraId="68AE0155"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Seconded to DEH</w:t>
            </w:r>
          </w:p>
        </w:tc>
        <w:tc>
          <w:tcPr>
            <w:tcW w:w="2745" w:type="dxa"/>
            <w:shd w:val="clear" w:color="auto" w:fill="auto"/>
          </w:tcPr>
          <w:p w14:paraId="767601BA"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Returned to Flinders University after 3 years</w:t>
            </w:r>
          </w:p>
        </w:tc>
      </w:tr>
      <w:tr w:rsidR="00337740" w:rsidRPr="00180115" w14:paraId="40BE8978" w14:textId="77777777" w:rsidTr="00180115">
        <w:tc>
          <w:tcPr>
            <w:tcW w:w="2635" w:type="dxa"/>
            <w:shd w:val="clear" w:color="auto" w:fill="auto"/>
          </w:tcPr>
          <w:p w14:paraId="691719F8" w14:textId="77777777" w:rsidR="00337740" w:rsidRPr="00180115" w:rsidRDefault="00337740" w:rsidP="003333C8">
            <w:pPr>
              <w:numPr>
                <w:ilvl w:val="0"/>
                <w:numId w:val="22"/>
              </w:numPr>
              <w:rPr>
                <w:rFonts w:ascii="Times New Roman" w:hAnsi="Times New Roman"/>
                <w:szCs w:val="24"/>
              </w:rPr>
            </w:pPr>
            <w:r w:rsidRPr="00180115">
              <w:rPr>
                <w:rFonts w:ascii="Times New Roman" w:hAnsi="Times New Roman"/>
                <w:szCs w:val="24"/>
              </w:rPr>
              <w:t>Graham Mair</w:t>
            </w:r>
          </w:p>
        </w:tc>
        <w:tc>
          <w:tcPr>
            <w:tcW w:w="2701" w:type="dxa"/>
            <w:shd w:val="clear" w:color="auto" w:fill="auto"/>
          </w:tcPr>
          <w:p w14:paraId="364C33FC"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Seafood CRC</w:t>
            </w:r>
          </w:p>
        </w:tc>
        <w:tc>
          <w:tcPr>
            <w:tcW w:w="2444" w:type="dxa"/>
            <w:shd w:val="clear" w:color="auto" w:fill="auto"/>
          </w:tcPr>
          <w:p w14:paraId="24730BD0"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Seconded to the Seafood CRC</w:t>
            </w:r>
          </w:p>
        </w:tc>
        <w:tc>
          <w:tcPr>
            <w:tcW w:w="2745" w:type="dxa"/>
            <w:shd w:val="clear" w:color="auto" w:fill="auto"/>
          </w:tcPr>
          <w:p w14:paraId="6C98E60E"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Returned to Flinders University after 7 years</w:t>
            </w:r>
          </w:p>
        </w:tc>
      </w:tr>
      <w:tr w:rsidR="00337740" w:rsidRPr="00180115" w14:paraId="46A7FF1E" w14:textId="77777777" w:rsidTr="00180115">
        <w:tc>
          <w:tcPr>
            <w:tcW w:w="2635" w:type="dxa"/>
            <w:shd w:val="clear" w:color="auto" w:fill="auto"/>
          </w:tcPr>
          <w:p w14:paraId="68AC8719" w14:textId="77777777" w:rsidR="00337740" w:rsidRPr="00180115" w:rsidRDefault="00337740" w:rsidP="003333C8">
            <w:pPr>
              <w:numPr>
                <w:ilvl w:val="0"/>
                <w:numId w:val="22"/>
              </w:numPr>
              <w:rPr>
                <w:rFonts w:ascii="Times New Roman" w:hAnsi="Times New Roman"/>
                <w:szCs w:val="24"/>
              </w:rPr>
            </w:pPr>
            <w:r w:rsidRPr="00180115">
              <w:rPr>
                <w:rFonts w:ascii="Times New Roman" w:hAnsi="Times New Roman"/>
                <w:szCs w:val="24"/>
              </w:rPr>
              <w:t>Luciana Moller</w:t>
            </w:r>
          </w:p>
        </w:tc>
        <w:tc>
          <w:tcPr>
            <w:tcW w:w="2701" w:type="dxa"/>
            <w:shd w:val="clear" w:color="auto" w:fill="auto"/>
          </w:tcPr>
          <w:p w14:paraId="3DC7C75D"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Flinders University</w:t>
            </w:r>
          </w:p>
        </w:tc>
        <w:tc>
          <w:tcPr>
            <w:tcW w:w="2444" w:type="dxa"/>
            <w:shd w:val="clear" w:color="auto" w:fill="auto"/>
          </w:tcPr>
          <w:p w14:paraId="3438093C"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Mixed role</w:t>
            </w:r>
            <w:r w:rsidR="0047725D" w:rsidRPr="00180115">
              <w:rPr>
                <w:rFonts w:ascii="Times New Roman" w:hAnsi="Times New Roman"/>
                <w:szCs w:val="24"/>
              </w:rPr>
              <w:t>, hired directly out of joint position pool</w:t>
            </w:r>
          </w:p>
        </w:tc>
        <w:tc>
          <w:tcPr>
            <w:tcW w:w="2745" w:type="dxa"/>
            <w:shd w:val="clear" w:color="auto" w:fill="auto"/>
          </w:tcPr>
          <w:p w14:paraId="64C72374" w14:textId="08D5AB13" w:rsidR="00337740" w:rsidRPr="00180115" w:rsidRDefault="007E35A6"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Pr>
                <w:rFonts w:ascii="Times New Roman" w:hAnsi="Times New Roman"/>
                <w:szCs w:val="24"/>
              </w:rPr>
              <w:t>Associate Professor</w:t>
            </w:r>
            <w:r w:rsidR="0020228A">
              <w:rPr>
                <w:rFonts w:ascii="Times New Roman" w:hAnsi="Times New Roman"/>
                <w:szCs w:val="24"/>
              </w:rPr>
              <w:t xml:space="preserve"> at </w:t>
            </w:r>
            <w:r w:rsidR="0020228A" w:rsidRPr="0020228A">
              <w:rPr>
                <w:rFonts w:ascii="Times New Roman" w:hAnsi="Times New Roman"/>
                <w:szCs w:val="24"/>
              </w:rPr>
              <w:t>Flinders University</w:t>
            </w:r>
          </w:p>
        </w:tc>
      </w:tr>
      <w:tr w:rsidR="00337740" w:rsidRPr="00180115" w14:paraId="4F989238" w14:textId="77777777" w:rsidTr="00180115">
        <w:tc>
          <w:tcPr>
            <w:tcW w:w="2635" w:type="dxa"/>
            <w:shd w:val="clear" w:color="auto" w:fill="auto"/>
          </w:tcPr>
          <w:p w14:paraId="35F303E8" w14:textId="77777777" w:rsidR="00337740" w:rsidRPr="00180115" w:rsidRDefault="00337740" w:rsidP="003333C8">
            <w:pPr>
              <w:numPr>
                <w:ilvl w:val="0"/>
                <w:numId w:val="22"/>
              </w:numPr>
              <w:rPr>
                <w:rFonts w:ascii="Times New Roman" w:hAnsi="Times New Roman"/>
                <w:szCs w:val="24"/>
              </w:rPr>
            </w:pPr>
            <w:r w:rsidRPr="00180115">
              <w:rPr>
                <w:rFonts w:ascii="Times New Roman" w:hAnsi="Times New Roman"/>
                <w:szCs w:val="24"/>
              </w:rPr>
              <w:t>Louise Renfrey</w:t>
            </w:r>
          </w:p>
        </w:tc>
        <w:tc>
          <w:tcPr>
            <w:tcW w:w="2701" w:type="dxa"/>
            <w:shd w:val="clear" w:color="auto" w:fill="auto"/>
          </w:tcPr>
          <w:p w14:paraId="46E9A53C"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SARDI</w:t>
            </w:r>
          </w:p>
        </w:tc>
        <w:tc>
          <w:tcPr>
            <w:tcW w:w="2444" w:type="dxa"/>
            <w:shd w:val="clear" w:color="auto" w:fill="auto"/>
          </w:tcPr>
          <w:p w14:paraId="0C74D35B" w14:textId="77777777"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Seconded to SARDI as executive assistant</w:t>
            </w:r>
          </w:p>
        </w:tc>
        <w:tc>
          <w:tcPr>
            <w:tcW w:w="2745" w:type="dxa"/>
            <w:shd w:val="clear" w:color="auto" w:fill="auto"/>
          </w:tcPr>
          <w:p w14:paraId="78DCF464" w14:textId="486AE9A4" w:rsidR="00337740" w:rsidRPr="00180115" w:rsidRDefault="00337740" w:rsidP="001801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sidRPr="00180115">
              <w:rPr>
                <w:rFonts w:ascii="Times New Roman" w:hAnsi="Times New Roman"/>
                <w:szCs w:val="24"/>
              </w:rPr>
              <w:t xml:space="preserve">Worked for SARDI </w:t>
            </w:r>
            <w:r w:rsidR="007E35A6">
              <w:rPr>
                <w:rFonts w:ascii="Times New Roman" w:hAnsi="Times New Roman"/>
                <w:szCs w:val="24"/>
              </w:rPr>
              <w:t>for</w:t>
            </w:r>
            <w:r w:rsidRPr="00180115">
              <w:rPr>
                <w:rFonts w:ascii="Times New Roman" w:hAnsi="Times New Roman"/>
                <w:szCs w:val="24"/>
              </w:rPr>
              <w:t xml:space="preserve"> 5 years</w:t>
            </w:r>
            <w:r w:rsidR="007E35A6">
              <w:rPr>
                <w:rFonts w:ascii="Times New Roman" w:hAnsi="Times New Roman"/>
                <w:szCs w:val="24"/>
              </w:rPr>
              <w:t xml:space="preserve"> and retired</w:t>
            </w:r>
            <w:r w:rsidRPr="00180115">
              <w:rPr>
                <w:rFonts w:ascii="Times New Roman" w:hAnsi="Times New Roman"/>
                <w:szCs w:val="24"/>
              </w:rPr>
              <w:t>.</w:t>
            </w:r>
          </w:p>
        </w:tc>
      </w:tr>
    </w:tbl>
    <w:p w14:paraId="2B2E4BC8" w14:textId="77777777" w:rsidR="008A68A6" w:rsidRDefault="008A68A6" w:rsidP="0084352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b/>
          <w:caps/>
          <w:szCs w:val="24"/>
        </w:rPr>
      </w:pPr>
    </w:p>
    <w:p w14:paraId="2A1DFE8A" w14:textId="15EAA2C3" w:rsidR="005C5044" w:rsidRPr="008A68A6" w:rsidRDefault="005C5044" w:rsidP="0084352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b/>
          <w:caps/>
          <w:szCs w:val="24"/>
        </w:rPr>
      </w:pPr>
      <w:r>
        <w:rPr>
          <w:rFonts w:ascii="Times New Roman" w:hAnsi="Times New Roman"/>
          <w:b/>
          <w:caps/>
          <w:szCs w:val="24"/>
        </w:rPr>
        <w:t>O</w:t>
      </w:r>
      <w:r>
        <w:rPr>
          <w:rFonts w:ascii="Times New Roman Bold" w:hAnsi="Times New Roman Bold"/>
          <w:b/>
          <w:szCs w:val="24"/>
        </w:rPr>
        <w:t>ceanographic cruises</w:t>
      </w:r>
      <w:r w:rsidR="00C47C2F">
        <w:rPr>
          <w:rFonts w:ascii="Times New Roman Bold" w:hAnsi="Times New Roman Bold"/>
          <w:b/>
          <w:szCs w:val="24"/>
        </w:rPr>
        <w:t xml:space="preserve"> and Expeditions</w:t>
      </w:r>
    </w:p>
    <w:p w14:paraId="5BBAC787" w14:textId="77777777" w:rsidR="005C5044" w:rsidRDefault="005C5044" w:rsidP="0084352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Pr>
          <w:rFonts w:ascii="Times New Roman" w:hAnsi="Times New Roman"/>
          <w:szCs w:val="24"/>
        </w:rPr>
        <w:t>Bismarck Archipelago</w:t>
      </w:r>
      <w:r w:rsidR="00F670BE">
        <w:rPr>
          <w:rFonts w:ascii="Times New Roman" w:hAnsi="Times New Roman"/>
          <w:szCs w:val="24"/>
        </w:rPr>
        <w:t>, Australia</w:t>
      </w:r>
      <w:r>
        <w:rPr>
          <w:rFonts w:ascii="Times New Roman" w:hAnsi="Times New Roman"/>
          <w:szCs w:val="24"/>
        </w:rPr>
        <w:t>: June-July 1974</w:t>
      </w:r>
    </w:p>
    <w:p w14:paraId="27856641" w14:textId="77777777" w:rsidR="005C5044" w:rsidRDefault="005C5044" w:rsidP="0084352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Pr>
          <w:rFonts w:ascii="Times New Roman" w:hAnsi="Times New Roman"/>
          <w:szCs w:val="24"/>
        </w:rPr>
        <w:t>Bismarck Archipelago</w:t>
      </w:r>
      <w:r w:rsidR="00F670BE">
        <w:rPr>
          <w:rFonts w:ascii="Times New Roman" w:hAnsi="Times New Roman"/>
          <w:szCs w:val="24"/>
        </w:rPr>
        <w:t>, Papua New Guinea</w:t>
      </w:r>
      <w:r>
        <w:rPr>
          <w:rFonts w:ascii="Times New Roman" w:hAnsi="Times New Roman"/>
          <w:szCs w:val="24"/>
        </w:rPr>
        <w:t>: June-July 1976</w:t>
      </w:r>
    </w:p>
    <w:p w14:paraId="43B087C8" w14:textId="77777777" w:rsidR="005C5044" w:rsidRDefault="005C5044" w:rsidP="0084352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i/>
          <w:szCs w:val="24"/>
        </w:rPr>
      </w:pPr>
      <w:r>
        <w:rPr>
          <w:rFonts w:ascii="Times New Roman" w:hAnsi="Times New Roman"/>
          <w:szCs w:val="24"/>
        </w:rPr>
        <w:t>International Weddell Sea Oceanographic Expedition, Antarctica: January-March 1978 (</w:t>
      </w:r>
      <w:r>
        <w:rPr>
          <w:rFonts w:ascii="Times New Roman" w:hAnsi="Times New Roman"/>
          <w:i/>
          <w:szCs w:val="24"/>
        </w:rPr>
        <w:t>USCGC Glacier</w:t>
      </w:r>
      <w:r w:rsidRPr="007D2BDB">
        <w:rPr>
          <w:rFonts w:ascii="Times New Roman" w:hAnsi="Times New Roman"/>
          <w:szCs w:val="24"/>
        </w:rPr>
        <w:t>)</w:t>
      </w:r>
    </w:p>
    <w:p w14:paraId="6655D806" w14:textId="77777777" w:rsidR="005C5044" w:rsidRPr="005C5044" w:rsidRDefault="005C5044" w:rsidP="005C504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i/>
          <w:szCs w:val="24"/>
        </w:rPr>
      </w:pPr>
      <w:r>
        <w:rPr>
          <w:rFonts w:ascii="Times New Roman" w:hAnsi="Times New Roman"/>
          <w:szCs w:val="24"/>
        </w:rPr>
        <w:t>International Weddell Sea Oceanographic Expedition, Antarctica: January-March 19</w:t>
      </w:r>
      <w:r w:rsidR="007D2BDB">
        <w:rPr>
          <w:rFonts w:ascii="Times New Roman" w:hAnsi="Times New Roman"/>
          <w:szCs w:val="24"/>
        </w:rPr>
        <w:t>80</w:t>
      </w:r>
      <w:r>
        <w:rPr>
          <w:rFonts w:ascii="Times New Roman" w:hAnsi="Times New Roman"/>
          <w:szCs w:val="24"/>
        </w:rPr>
        <w:t xml:space="preserve"> (</w:t>
      </w:r>
      <w:r>
        <w:rPr>
          <w:rFonts w:ascii="Times New Roman" w:hAnsi="Times New Roman"/>
          <w:i/>
          <w:szCs w:val="24"/>
        </w:rPr>
        <w:t>USCGC Polar Sea</w:t>
      </w:r>
      <w:r w:rsidRPr="007D2BDB">
        <w:rPr>
          <w:rFonts w:ascii="Times New Roman" w:hAnsi="Times New Roman"/>
          <w:szCs w:val="24"/>
        </w:rPr>
        <w:t>)</w:t>
      </w:r>
    </w:p>
    <w:p w14:paraId="064D4C41" w14:textId="5E21CED5" w:rsidR="005C5044" w:rsidRDefault="006754B4" w:rsidP="0084352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iCs/>
          <w:szCs w:val="24"/>
        </w:rPr>
      </w:pPr>
      <w:r>
        <w:rPr>
          <w:rFonts w:ascii="Times New Roman" w:hAnsi="Times New Roman"/>
          <w:szCs w:val="24"/>
        </w:rPr>
        <w:t>Microbial Couplings and Exchanges in Coastal Atlantic Systems: August-September 1985 (</w:t>
      </w:r>
      <w:r w:rsidR="000720CE">
        <w:rPr>
          <w:rFonts w:ascii="Times New Roman" w:hAnsi="Times New Roman"/>
          <w:szCs w:val="24"/>
        </w:rPr>
        <w:t xml:space="preserve">NSF </w:t>
      </w:r>
      <w:r>
        <w:rPr>
          <w:rFonts w:ascii="Times New Roman" w:hAnsi="Times New Roman"/>
          <w:i/>
          <w:szCs w:val="24"/>
        </w:rPr>
        <w:t>RV Gyre</w:t>
      </w:r>
      <w:r w:rsidRPr="00C47C2F">
        <w:rPr>
          <w:rFonts w:ascii="Times New Roman" w:hAnsi="Times New Roman"/>
          <w:iCs/>
          <w:szCs w:val="24"/>
        </w:rPr>
        <w:t>)</w:t>
      </w:r>
    </w:p>
    <w:p w14:paraId="00EC6F0E" w14:textId="0EC47D10" w:rsidR="00C47C2F" w:rsidRDefault="00C47C2F" w:rsidP="0084352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Pr>
          <w:rFonts w:ascii="Times New Roman" w:hAnsi="Times New Roman"/>
          <w:iCs/>
          <w:szCs w:val="24"/>
        </w:rPr>
        <w:t xml:space="preserve">Operation Canopee, Cameroon rainforest </w:t>
      </w:r>
      <w:r w:rsidR="00226CA5">
        <w:rPr>
          <w:rFonts w:ascii="Times New Roman" w:hAnsi="Times New Roman"/>
          <w:iCs/>
          <w:szCs w:val="24"/>
        </w:rPr>
        <w:t xml:space="preserve">biodiversity </w:t>
      </w:r>
      <w:r>
        <w:rPr>
          <w:rFonts w:ascii="Times New Roman" w:hAnsi="Times New Roman"/>
          <w:iCs/>
          <w:szCs w:val="24"/>
        </w:rPr>
        <w:t>with Elf Aqu</w:t>
      </w:r>
      <w:r w:rsidR="00226CA5">
        <w:rPr>
          <w:rFonts w:ascii="Times New Roman" w:hAnsi="Times New Roman"/>
          <w:iCs/>
          <w:szCs w:val="24"/>
        </w:rPr>
        <w:t>i</w:t>
      </w:r>
      <w:r>
        <w:rPr>
          <w:rFonts w:ascii="Times New Roman" w:hAnsi="Times New Roman"/>
          <w:iCs/>
          <w:szCs w:val="24"/>
        </w:rPr>
        <w:t>taine and Doctors Without Borders</w:t>
      </w:r>
    </w:p>
    <w:p w14:paraId="5E730692" w14:textId="77777777" w:rsidR="006754B4" w:rsidRDefault="006754B4" w:rsidP="0084352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Pr>
          <w:rFonts w:ascii="Times New Roman" w:hAnsi="Times New Roman"/>
          <w:szCs w:val="24"/>
        </w:rPr>
        <w:t xml:space="preserve">Seagrass expeditions: monthly </w:t>
      </w:r>
      <w:r w:rsidR="00640D14">
        <w:rPr>
          <w:rFonts w:ascii="Times New Roman" w:hAnsi="Times New Roman"/>
          <w:szCs w:val="24"/>
        </w:rPr>
        <w:t xml:space="preserve">short </w:t>
      </w:r>
      <w:r>
        <w:rPr>
          <w:rFonts w:ascii="Times New Roman" w:hAnsi="Times New Roman"/>
          <w:szCs w:val="24"/>
        </w:rPr>
        <w:t>cruises 1993-1994: Gulf St Vincent (</w:t>
      </w:r>
      <w:r>
        <w:rPr>
          <w:rFonts w:ascii="Times New Roman" w:hAnsi="Times New Roman"/>
          <w:i/>
          <w:szCs w:val="24"/>
        </w:rPr>
        <w:t>RV Ngerin</w:t>
      </w:r>
      <w:r>
        <w:rPr>
          <w:rFonts w:ascii="Times New Roman" w:hAnsi="Times New Roman"/>
          <w:szCs w:val="24"/>
        </w:rPr>
        <w:t xml:space="preserve"> and local boats)</w:t>
      </w:r>
    </w:p>
    <w:p w14:paraId="7DCFE846" w14:textId="77777777" w:rsidR="00640D14" w:rsidRDefault="00640D14" w:rsidP="0084352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Pr>
          <w:rFonts w:ascii="Times New Roman" w:hAnsi="Times New Roman"/>
          <w:szCs w:val="24"/>
        </w:rPr>
        <w:lastRenderedPageBreak/>
        <w:t>Oshima Island Expedition: October 2000 (</w:t>
      </w:r>
      <w:r>
        <w:rPr>
          <w:rFonts w:ascii="Times New Roman" w:hAnsi="Times New Roman"/>
          <w:i/>
          <w:szCs w:val="24"/>
        </w:rPr>
        <w:t>RV Shinyo maru</w:t>
      </w:r>
      <w:r>
        <w:rPr>
          <w:rFonts w:ascii="Times New Roman" w:hAnsi="Times New Roman"/>
          <w:szCs w:val="24"/>
        </w:rPr>
        <w:t>)</w:t>
      </w:r>
    </w:p>
    <w:p w14:paraId="2C0ED272" w14:textId="77777777" w:rsidR="00640D14" w:rsidRPr="00640D14" w:rsidRDefault="00640D14" w:rsidP="0084352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szCs w:val="24"/>
        </w:rPr>
      </w:pPr>
      <w:r>
        <w:rPr>
          <w:rFonts w:ascii="Times New Roman" w:hAnsi="Times New Roman"/>
          <w:szCs w:val="24"/>
        </w:rPr>
        <w:t>Sagami Bay Expedition: April 2001 (</w:t>
      </w:r>
      <w:r>
        <w:rPr>
          <w:rFonts w:ascii="Times New Roman" w:hAnsi="Times New Roman"/>
          <w:i/>
          <w:szCs w:val="24"/>
        </w:rPr>
        <w:t>RV Shinyo maru</w:t>
      </w:r>
      <w:r>
        <w:rPr>
          <w:rFonts w:ascii="Times New Roman" w:hAnsi="Times New Roman"/>
          <w:szCs w:val="24"/>
        </w:rPr>
        <w:t>)</w:t>
      </w:r>
    </w:p>
    <w:p w14:paraId="4FAC338F" w14:textId="77777777" w:rsidR="005C5044" w:rsidRDefault="005C5044" w:rsidP="0084352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b/>
          <w:caps/>
          <w:szCs w:val="24"/>
        </w:rPr>
      </w:pPr>
    </w:p>
    <w:p w14:paraId="1C42CE1E" w14:textId="77777777" w:rsidR="005452AA" w:rsidRPr="00497C91" w:rsidRDefault="00FB153A" w:rsidP="0084352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b/>
          <w:caps/>
          <w:szCs w:val="24"/>
        </w:rPr>
      </w:pPr>
      <w:r w:rsidRPr="00236ED3">
        <w:rPr>
          <w:rFonts w:ascii="Times New Roman" w:hAnsi="Times New Roman"/>
          <w:b/>
          <w:caps/>
          <w:szCs w:val="24"/>
        </w:rPr>
        <w:t>T</w:t>
      </w:r>
      <w:r w:rsidRPr="00236ED3">
        <w:rPr>
          <w:rFonts w:ascii="Times New Roman" w:hAnsi="Times New Roman"/>
          <w:b/>
          <w:szCs w:val="24"/>
        </w:rPr>
        <w:t>eaching</w:t>
      </w:r>
      <w:r w:rsidRPr="006B0180">
        <w:rPr>
          <w:rFonts w:ascii="Times New Roman" w:hAnsi="Times New Roman"/>
          <w:b/>
          <w:i/>
          <w:sz w:val="22"/>
        </w:rPr>
        <w:tab/>
      </w:r>
    </w:p>
    <w:p w14:paraId="49EA0E38" w14:textId="77777777" w:rsidR="00FB153A" w:rsidRPr="006B0180" w:rsidRDefault="00FB153A" w:rsidP="0084352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b/>
          <w:i/>
        </w:rPr>
      </w:pPr>
      <w:r w:rsidRPr="006B0180">
        <w:rPr>
          <w:rFonts w:ascii="Times New Roman" w:hAnsi="Times New Roman"/>
          <w:b/>
          <w:i/>
        </w:rPr>
        <w:t>Course Development at Flinders University of South Australia</w:t>
      </w:r>
    </w:p>
    <w:p w14:paraId="33305276" w14:textId="77777777" w:rsidR="005452AA" w:rsidRDefault="005452AA" w:rsidP="0084352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ab/>
      </w:r>
      <w:r w:rsidR="00FB153A" w:rsidRPr="006B0180">
        <w:rPr>
          <w:rFonts w:ascii="Times New Roman" w:hAnsi="Times New Roman"/>
        </w:rPr>
        <w:t>Marine Biology Degree, 1999-2000</w:t>
      </w:r>
      <w:r w:rsidR="00CF633F" w:rsidRPr="006B0180">
        <w:rPr>
          <w:rFonts w:ascii="Times New Roman" w:hAnsi="Times New Roman"/>
        </w:rPr>
        <w:t>;</w:t>
      </w:r>
      <w:r w:rsidR="00FB153A" w:rsidRPr="006B0180">
        <w:rPr>
          <w:rFonts w:ascii="Times New Roman" w:hAnsi="Times New Roman"/>
        </w:rPr>
        <w:tab/>
      </w:r>
    </w:p>
    <w:p w14:paraId="5FD843B8" w14:textId="77777777" w:rsidR="00FB153A" w:rsidRPr="006B0180" w:rsidRDefault="005452AA" w:rsidP="0084352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ab/>
      </w:r>
      <w:r w:rsidR="00FB153A" w:rsidRPr="006B0180">
        <w:rPr>
          <w:rFonts w:ascii="Times New Roman" w:hAnsi="Times New Roman"/>
        </w:rPr>
        <w:t>Globalisation Degree, 1998-1999</w:t>
      </w:r>
    </w:p>
    <w:p w14:paraId="06AAD54B" w14:textId="77777777" w:rsidR="00FB153A" w:rsidRDefault="005452AA" w:rsidP="0084352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ab/>
      </w:r>
      <w:r w:rsidR="00FB153A" w:rsidRPr="006B0180">
        <w:rPr>
          <w:rFonts w:ascii="Times New Roman" w:hAnsi="Times New Roman"/>
        </w:rPr>
        <w:t>Marine Biology Stream, 1992-1996</w:t>
      </w:r>
    </w:p>
    <w:p w14:paraId="62C563DA" w14:textId="77777777" w:rsidR="005452AA" w:rsidRDefault="006F6F7C" w:rsidP="0084352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b/>
          <w:i/>
        </w:rPr>
      </w:pPr>
      <w:r>
        <w:rPr>
          <w:rFonts w:ascii="Times New Roman" w:hAnsi="Times New Roman"/>
          <w:b/>
          <w:i/>
        </w:rPr>
        <w:t>Lecture</w:t>
      </w:r>
      <w:r w:rsidR="00FB153A" w:rsidRPr="006B0180">
        <w:rPr>
          <w:rFonts w:ascii="Times New Roman" w:hAnsi="Times New Roman"/>
          <w:b/>
          <w:i/>
        </w:rPr>
        <w:t xml:space="preserve"> &amp;</w:t>
      </w:r>
      <w:r w:rsidR="00FB153A" w:rsidRPr="006B0180">
        <w:rPr>
          <w:rFonts w:ascii="Times New Roman" w:hAnsi="Times New Roman"/>
        </w:rPr>
        <w:t xml:space="preserve"> </w:t>
      </w:r>
      <w:r>
        <w:rPr>
          <w:rFonts w:ascii="Times New Roman" w:hAnsi="Times New Roman"/>
          <w:b/>
          <w:i/>
        </w:rPr>
        <w:t>Laboratory Hours</w:t>
      </w:r>
      <w:r w:rsidR="00FB153A" w:rsidRPr="006B0180">
        <w:rPr>
          <w:rFonts w:ascii="Times New Roman" w:hAnsi="Times New Roman"/>
          <w:b/>
          <w:i/>
        </w:rPr>
        <w:t xml:space="preserve"> </w:t>
      </w:r>
    </w:p>
    <w:p w14:paraId="49949895" w14:textId="3DE5BDCA" w:rsidR="005452AA" w:rsidRPr="006B0180" w:rsidRDefault="005452AA" w:rsidP="0084352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b/>
          <w:i/>
        </w:rPr>
        <w:tab/>
      </w:r>
      <w:r w:rsidR="00FB153A" w:rsidRPr="00EF29CC">
        <w:rPr>
          <w:rFonts w:ascii="Times New Roman" w:hAnsi="Times New Roman"/>
          <w:b/>
        </w:rPr>
        <w:t>1992-200</w:t>
      </w:r>
      <w:r w:rsidR="00080CE9" w:rsidRPr="00EF29CC">
        <w:rPr>
          <w:rFonts w:ascii="Times New Roman" w:hAnsi="Times New Roman"/>
          <w:b/>
        </w:rPr>
        <w:t>6</w:t>
      </w:r>
      <w:r w:rsidR="00FB153A" w:rsidRPr="005452AA">
        <w:rPr>
          <w:rFonts w:ascii="Times New Roman" w:hAnsi="Times New Roman"/>
        </w:rPr>
        <w:t>:</w:t>
      </w:r>
      <w:r w:rsidR="00FB153A" w:rsidRPr="006B0180">
        <w:rPr>
          <w:rFonts w:ascii="Times New Roman" w:hAnsi="Times New Roman"/>
        </w:rPr>
        <w:t xml:space="preserve"> 50 &amp; 140 hrs/yr</w:t>
      </w:r>
      <w:r w:rsidR="00EF29CC">
        <w:rPr>
          <w:rFonts w:ascii="Times New Roman" w:hAnsi="Times New Roman"/>
        </w:rPr>
        <w:t xml:space="preserve">, </w:t>
      </w:r>
      <w:r w:rsidR="00FB72BB">
        <w:rPr>
          <w:rFonts w:ascii="Times New Roman" w:hAnsi="Times New Roman"/>
        </w:rPr>
        <w:tab/>
        <w:t>2007-201</w:t>
      </w:r>
      <w:r w:rsidR="000209F0">
        <w:rPr>
          <w:rFonts w:ascii="Times New Roman" w:hAnsi="Times New Roman"/>
        </w:rPr>
        <w:t>3</w:t>
      </w:r>
      <w:r>
        <w:rPr>
          <w:rFonts w:ascii="Times New Roman" w:hAnsi="Times New Roman"/>
        </w:rPr>
        <w:t xml:space="preserve">: </w:t>
      </w:r>
      <w:r w:rsidR="000209F0">
        <w:rPr>
          <w:rFonts w:ascii="Times New Roman" w:hAnsi="Times New Roman"/>
        </w:rPr>
        <w:t>45</w:t>
      </w:r>
      <w:r>
        <w:rPr>
          <w:rFonts w:ascii="Times New Roman" w:hAnsi="Times New Roman"/>
        </w:rPr>
        <w:t xml:space="preserve"> &amp; </w:t>
      </w:r>
      <w:r w:rsidR="000209F0">
        <w:rPr>
          <w:rFonts w:ascii="Times New Roman" w:hAnsi="Times New Roman"/>
        </w:rPr>
        <w:t>4</w:t>
      </w:r>
      <w:r>
        <w:rPr>
          <w:rFonts w:ascii="Times New Roman" w:hAnsi="Times New Roman"/>
        </w:rPr>
        <w:t>0 hrs/yr</w:t>
      </w:r>
      <w:r w:rsidR="008614EC">
        <w:rPr>
          <w:rFonts w:ascii="Times New Roman" w:hAnsi="Times New Roman"/>
        </w:rPr>
        <w:t>, 2014-</w:t>
      </w:r>
      <w:r w:rsidR="0020228A">
        <w:rPr>
          <w:rFonts w:ascii="Times New Roman" w:hAnsi="Times New Roman"/>
        </w:rPr>
        <w:t>present</w:t>
      </w:r>
      <w:r w:rsidR="008614EC">
        <w:rPr>
          <w:rFonts w:ascii="Times New Roman" w:hAnsi="Times New Roman"/>
        </w:rPr>
        <w:t>: 92</w:t>
      </w:r>
      <w:r>
        <w:rPr>
          <w:rFonts w:ascii="Times New Roman" w:hAnsi="Times New Roman"/>
        </w:rPr>
        <w:t xml:space="preserve"> </w:t>
      </w:r>
      <w:r w:rsidR="00F670BE">
        <w:rPr>
          <w:rFonts w:ascii="Times New Roman" w:hAnsi="Times New Roman"/>
        </w:rPr>
        <w:t>hrs/yr total</w:t>
      </w:r>
    </w:p>
    <w:p w14:paraId="16CE80B4" w14:textId="77777777" w:rsidR="0020228A" w:rsidRDefault="0020228A" w:rsidP="00C024B6">
      <w:pPr>
        <w:tabs>
          <w:tab w:val="left" w:pos="720"/>
          <w:tab w:val="left" w:pos="1440"/>
          <w:tab w:val="left" w:pos="2160"/>
          <w:tab w:val="left" w:pos="2880"/>
          <w:tab w:val="left" w:pos="3600"/>
          <w:tab w:val="left" w:pos="4320"/>
          <w:tab w:val="left" w:pos="5040"/>
          <w:tab w:val="left" w:pos="6480"/>
          <w:tab w:val="left" w:pos="7200"/>
          <w:tab w:val="left" w:pos="7920"/>
        </w:tabs>
        <w:spacing w:line="240" w:lineRule="exact"/>
        <w:rPr>
          <w:rFonts w:ascii="Times New Roman" w:hAnsi="Times New Roman"/>
          <w:b/>
          <w:i/>
        </w:rPr>
      </w:pPr>
    </w:p>
    <w:p w14:paraId="64AE65AB" w14:textId="31AEB7D0" w:rsidR="005452AA" w:rsidRDefault="005452AA" w:rsidP="00C024B6">
      <w:pPr>
        <w:tabs>
          <w:tab w:val="left" w:pos="720"/>
          <w:tab w:val="left" w:pos="1440"/>
          <w:tab w:val="left" w:pos="2160"/>
          <w:tab w:val="left" w:pos="2880"/>
          <w:tab w:val="left" w:pos="3600"/>
          <w:tab w:val="left" w:pos="4320"/>
          <w:tab w:val="left" w:pos="5040"/>
          <w:tab w:val="left" w:pos="6480"/>
          <w:tab w:val="left" w:pos="7200"/>
          <w:tab w:val="left" w:pos="7920"/>
        </w:tabs>
        <w:spacing w:line="240" w:lineRule="exact"/>
        <w:rPr>
          <w:rFonts w:ascii="Times New Roman" w:hAnsi="Times New Roman"/>
          <w:b/>
          <w:i/>
        </w:rPr>
      </w:pPr>
      <w:r>
        <w:rPr>
          <w:rFonts w:ascii="Times New Roman" w:hAnsi="Times New Roman"/>
          <w:b/>
          <w:i/>
        </w:rPr>
        <w:t>Teaching Experience</w:t>
      </w:r>
    </w:p>
    <w:p w14:paraId="117F2D49" w14:textId="40EF1899" w:rsidR="005452AA" w:rsidRPr="006F6F7C" w:rsidRDefault="005452AA" w:rsidP="00C024B6">
      <w:pPr>
        <w:tabs>
          <w:tab w:val="left" w:pos="720"/>
          <w:tab w:val="left" w:pos="1440"/>
          <w:tab w:val="left" w:pos="2160"/>
          <w:tab w:val="left" w:pos="2880"/>
          <w:tab w:val="left" w:pos="3600"/>
          <w:tab w:val="left" w:pos="4320"/>
          <w:tab w:val="left" w:pos="5040"/>
          <w:tab w:val="left" w:pos="6480"/>
          <w:tab w:val="left" w:pos="7200"/>
          <w:tab w:val="left" w:pos="7920"/>
        </w:tabs>
        <w:spacing w:line="240" w:lineRule="exact"/>
        <w:rPr>
          <w:rFonts w:ascii="Times New Roman" w:hAnsi="Times New Roman"/>
        </w:rPr>
      </w:pPr>
      <w:r>
        <w:rPr>
          <w:rFonts w:ascii="Times New Roman" w:hAnsi="Times New Roman"/>
          <w:b/>
          <w:i/>
        </w:rPr>
        <w:tab/>
      </w:r>
      <w:r w:rsidR="006F6F7C">
        <w:rPr>
          <w:rFonts w:ascii="Times New Roman" w:hAnsi="Times New Roman"/>
          <w:b/>
          <w:i/>
        </w:rPr>
        <w:t xml:space="preserve">Topics: </w:t>
      </w:r>
      <w:r w:rsidR="00AB1705">
        <w:rPr>
          <w:rFonts w:ascii="Times New Roman" w:hAnsi="Times New Roman"/>
          <w:bCs/>
          <w:iCs/>
        </w:rPr>
        <w:t xml:space="preserve">Bioinformatics (2021 – present), </w:t>
      </w:r>
      <w:r w:rsidR="00F54410">
        <w:rPr>
          <w:rFonts w:ascii="Times New Roman" w:hAnsi="Times New Roman"/>
        </w:rPr>
        <w:t>Environmental Biotechnology (2012</w:t>
      </w:r>
      <w:r w:rsidR="000209F0">
        <w:rPr>
          <w:rFonts w:ascii="Times New Roman" w:hAnsi="Times New Roman"/>
        </w:rPr>
        <w:t>-</w:t>
      </w:r>
      <w:r w:rsidR="00A05507">
        <w:rPr>
          <w:rFonts w:ascii="Times New Roman" w:hAnsi="Times New Roman"/>
        </w:rPr>
        <w:t>2022</w:t>
      </w:r>
      <w:r w:rsidR="00F54410">
        <w:rPr>
          <w:rFonts w:ascii="Times New Roman" w:hAnsi="Times New Roman"/>
        </w:rPr>
        <w:t xml:space="preserve">), Extension Studies in Biology (2011-2012) </w:t>
      </w:r>
      <w:r w:rsidR="006F6F7C">
        <w:rPr>
          <w:rFonts w:ascii="Times New Roman" w:hAnsi="Times New Roman"/>
        </w:rPr>
        <w:t>Introductory Biology (2005-</w:t>
      </w:r>
      <w:r w:rsidR="000209F0">
        <w:rPr>
          <w:rFonts w:ascii="Times New Roman" w:hAnsi="Times New Roman"/>
        </w:rPr>
        <w:t>present</w:t>
      </w:r>
      <w:r w:rsidR="006F6F7C">
        <w:rPr>
          <w:rFonts w:ascii="Times New Roman" w:hAnsi="Times New Roman"/>
        </w:rPr>
        <w:t>), Marine Biology</w:t>
      </w:r>
      <w:r w:rsidR="00F54410">
        <w:rPr>
          <w:rFonts w:ascii="Times New Roman" w:hAnsi="Times New Roman"/>
        </w:rPr>
        <w:t xml:space="preserve"> &amp; Ecology (1992-2002, 2004-</w:t>
      </w:r>
      <w:r w:rsidR="000209F0">
        <w:rPr>
          <w:rFonts w:ascii="Times New Roman" w:hAnsi="Times New Roman"/>
        </w:rPr>
        <w:t>present</w:t>
      </w:r>
      <w:r w:rsidR="006F6F7C">
        <w:rPr>
          <w:rFonts w:ascii="Times New Roman" w:hAnsi="Times New Roman"/>
        </w:rPr>
        <w:t>), Introductory Marine Sciences (1999-2002, 2004-</w:t>
      </w:r>
      <w:r w:rsidR="00C43E49">
        <w:rPr>
          <w:rFonts w:ascii="Times New Roman" w:hAnsi="Times New Roman"/>
        </w:rPr>
        <w:t>2013</w:t>
      </w:r>
      <w:r w:rsidR="006F6F7C">
        <w:rPr>
          <w:rFonts w:ascii="Times New Roman" w:hAnsi="Times New Roman"/>
        </w:rPr>
        <w:t xml:space="preserve">), Introduction to Research (2005-2010), Biological Experimental Design (2007-2010), Marine Biology Research Projects (1992-2002, 2004-2010), Biology and Society (2004-2010), </w:t>
      </w:r>
      <w:r w:rsidR="00D50EF2">
        <w:rPr>
          <w:rFonts w:ascii="Times New Roman" w:hAnsi="Times New Roman"/>
        </w:rPr>
        <w:t>Living Marine Resources (1993-2002, 2005-2007), Globalization (1999-2002, 2005-2009),</w:t>
      </w:r>
      <w:r w:rsidR="007978D5">
        <w:rPr>
          <w:rFonts w:ascii="Times New Roman" w:hAnsi="Times New Roman"/>
        </w:rPr>
        <w:t xml:space="preserve"> Marine Microbiology (1993-2002, 2004-2005), </w:t>
      </w:r>
      <w:r w:rsidR="002A0D2A">
        <w:rPr>
          <w:rFonts w:ascii="Times New Roman" w:hAnsi="Times New Roman"/>
        </w:rPr>
        <w:t xml:space="preserve">Molecular and Cellular Biology Laboratories (1992-1999), </w:t>
      </w:r>
      <w:r w:rsidR="001647EE">
        <w:rPr>
          <w:rFonts w:ascii="Times New Roman" w:hAnsi="Times New Roman"/>
        </w:rPr>
        <w:t xml:space="preserve">Functional Ecology of Marine Organisms (1996-2002, 2004-2007), </w:t>
      </w:r>
      <w:r w:rsidR="007978D5">
        <w:rPr>
          <w:rFonts w:ascii="Times New Roman" w:hAnsi="Times New Roman"/>
        </w:rPr>
        <w:t>Marine Biodiversity</w:t>
      </w:r>
      <w:r w:rsidR="001647EE">
        <w:rPr>
          <w:rFonts w:ascii="Times New Roman" w:hAnsi="Times New Roman"/>
        </w:rPr>
        <w:t xml:space="preserve"> (1994-1997), </w:t>
      </w:r>
      <w:r w:rsidR="002A0D2A">
        <w:rPr>
          <w:rFonts w:ascii="Times New Roman" w:hAnsi="Times New Roman"/>
        </w:rPr>
        <w:t>Physiology of Marine Organisms (1992), Introduction to Ecology (1991</w:t>
      </w:r>
      <w:r w:rsidR="00CE1248">
        <w:rPr>
          <w:rFonts w:ascii="Times New Roman" w:hAnsi="Times New Roman"/>
        </w:rPr>
        <w:t>,</w:t>
      </w:r>
      <w:r w:rsidR="002A0D2A">
        <w:rPr>
          <w:rFonts w:ascii="Times New Roman" w:hAnsi="Times New Roman"/>
        </w:rPr>
        <w:t xml:space="preserve"> Rice University), Graduate Studies in Global Climate Change (1991, Rice University), Introduction to Microbiology (1989, University of Barcelona, in Spanish), Graduate Studies in Protozoology (1989, A</w:t>
      </w:r>
      <w:r w:rsidR="00F54410">
        <w:rPr>
          <w:rFonts w:ascii="Times New Roman" w:hAnsi="Times New Roman"/>
        </w:rPr>
        <w:t>.</w:t>
      </w:r>
      <w:r w:rsidR="002A0D2A">
        <w:rPr>
          <w:rFonts w:ascii="Times New Roman" w:hAnsi="Times New Roman"/>
        </w:rPr>
        <w:t xml:space="preserve"> U</w:t>
      </w:r>
      <w:r w:rsidR="00F54410">
        <w:rPr>
          <w:rFonts w:ascii="Times New Roman" w:hAnsi="Times New Roman"/>
        </w:rPr>
        <w:t>.</w:t>
      </w:r>
      <w:r w:rsidR="002A0D2A">
        <w:rPr>
          <w:rFonts w:ascii="Times New Roman" w:hAnsi="Times New Roman"/>
        </w:rPr>
        <w:t xml:space="preserve"> Barcelona, in Spanish).</w:t>
      </w:r>
      <w:r w:rsidR="001263E0">
        <w:rPr>
          <w:rFonts w:ascii="Times New Roman" w:hAnsi="Times New Roman"/>
        </w:rPr>
        <w:t xml:space="preserve"> </w:t>
      </w:r>
    </w:p>
    <w:p w14:paraId="56F90D07" w14:textId="77777777" w:rsidR="005452AA" w:rsidRDefault="005452AA" w:rsidP="00C024B6">
      <w:pPr>
        <w:tabs>
          <w:tab w:val="left" w:pos="720"/>
          <w:tab w:val="left" w:pos="1440"/>
          <w:tab w:val="left" w:pos="2160"/>
          <w:tab w:val="left" w:pos="2880"/>
          <w:tab w:val="left" w:pos="3600"/>
          <w:tab w:val="left" w:pos="4320"/>
          <w:tab w:val="left" w:pos="5040"/>
          <w:tab w:val="left" w:pos="6480"/>
          <w:tab w:val="left" w:pos="7200"/>
          <w:tab w:val="left" w:pos="7920"/>
        </w:tabs>
        <w:spacing w:line="240" w:lineRule="exact"/>
        <w:rPr>
          <w:rFonts w:ascii="Times New Roman" w:hAnsi="Times New Roman"/>
          <w:b/>
          <w:i/>
        </w:rPr>
      </w:pPr>
    </w:p>
    <w:p w14:paraId="2B75B8A2" w14:textId="77777777" w:rsidR="003A4E2A" w:rsidRDefault="003A4E2A" w:rsidP="003A4E2A">
      <w:pPr>
        <w:spacing w:line="240" w:lineRule="exact"/>
        <w:rPr>
          <w:rFonts w:ascii="Times New Roman" w:hAnsi="Times New Roman"/>
          <w:b/>
          <w:i/>
          <w:szCs w:val="24"/>
        </w:rPr>
      </w:pPr>
      <w:r w:rsidRPr="00497C91">
        <w:rPr>
          <w:rFonts w:ascii="Times New Roman" w:hAnsi="Times New Roman"/>
          <w:b/>
          <w:i/>
          <w:szCs w:val="24"/>
        </w:rPr>
        <w:t>Honours Students</w:t>
      </w:r>
      <w:r>
        <w:rPr>
          <w:rFonts w:ascii="Times New Roman" w:hAnsi="Times New Roman"/>
          <w:b/>
          <w:i/>
          <w:szCs w:val="24"/>
        </w:rPr>
        <w:t xml:space="preserve"> (1-year research degree)</w:t>
      </w:r>
    </w:p>
    <w:p w14:paraId="5E38F8B0" w14:textId="77777777" w:rsidR="003A4E2A" w:rsidRPr="00497C91" w:rsidRDefault="003A4E2A" w:rsidP="003A4E2A">
      <w:pPr>
        <w:spacing w:line="240" w:lineRule="exact"/>
        <w:rPr>
          <w:rFonts w:ascii="Times New Roman" w:hAnsi="Times New Roman"/>
          <w:b/>
          <w:i/>
          <w:szCs w:val="24"/>
        </w:rPr>
      </w:pPr>
    </w:p>
    <w:tbl>
      <w:tblPr>
        <w:tblW w:w="9747" w:type="dxa"/>
        <w:tblLook w:val="04A0" w:firstRow="1" w:lastRow="0" w:firstColumn="1" w:lastColumn="0" w:noHBand="0" w:noVBand="1"/>
      </w:tblPr>
      <w:tblGrid>
        <w:gridCol w:w="3652"/>
        <w:gridCol w:w="2977"/>
        <w:gridCol w:w="1134"/>
        <w:gridCol w:w="142"/>
        <w:gridCol w:w="1842"/>
      </w:tblGrid>
      <w:tr w:rsidR="003A4E2A" w:rsidRPr="00136425" w14:paraId="75775F0E" w14:textId="77777777" w:rsidTr="00293328">
        <w:tc>
          <w:tcPr>
            <w:tcW w:w="3652" w:type="dxa"/>
          </w:tcPr>
          <w:p w14:paraId="4AA96FF9" w14:textId="77777777" w:rsidR="003A4E2A" w:rsidRPr="00136425" w:rsidRDefault="003A4E2A" w:rsidP="00293328">
            <w:pPr>
              <w:spacing w:line="240" w:lineRule="exact"/>
              <w:rPr>
                <w:rFonts w:ascii="Times New Roman" w:hAnsi="Times New Roman"/>
                <w:b/>
                <w:szCs w:val="24"/>
              </w:rPr>
            </w:pPr>
            <w:r w:rsidRPr="00136425">
              <w:rPr>
                <w:rFonts w:ascii="Times New Roman" w:hAnsi="Times New Roman"/>
                <w:b/>
                <w:szCs w:val="24"/>
              </w:rPr>
              <w:t>1992</w:t>
            </w:r>
            <w:r>
              <w:rPr>
                <w:rFonts w:ascii="Times New Roman" w:hAnsi="Times New Roman"/>
                <w:b/>
                <w:szCs w:val="24"/>
              </w:rPr>
              <w:t xml:space="preserve"> </w:t>
            </w:r>
            <w:r w:rsidRPr="00136425">
              <w:rPr>
                <w:rFonts w:ascii="Times New Roman" w:hAnsi="Times New Roman"/>
                <w:b/>
                <w:szCs w:val="24"/>
              </w:rPr>
              <w:t>-</w:t>
            </w:r>
            <w:r>
              <w:rPr>
                <w:rFonts w:ascii="Times New Roman" w:hAnsi="Times New Roman"/>
                <w:b/>
                <w:szCs w:val="24"/>
              </w:rPr>
              <w:t xml:space="preserve"> </w:t>
            </w:r>
            <w:r w:rsidRPr="00136425">
              <w:rPr>
                <w:rFonts w:ascii="Times New Roman" w:hAnsi="Times New Roman"/>
                <w:b/>
                <w:szCs w:val="24"/>
              </w:rPr>
              <w:t>1994</w:t>
            </w:r>
          </w:p>
        </w:tc>
        <w:tc>
          <w:tcPr>
            <w:tcW w:w="6095" w:type="dxa"/>
            <w:gridSpan w:val="4"/>
          </w:tcPr>
          <w:p w14:paraId="61397CD8" w14:textId="77777777" w:rsidR="003A4E2A" w:rsidRPr="00136425" w:rsidRDefault="003A4E2A" w:rsidP="00293328">
            <w:pPr>
              <w:spacing w:line="240" w:lineRule="exact"/>
              <w:rPr>
                <w:rFonts w:ascii="Times New Roman" w:hAnsi="Times New Roman"/>
                <w:szCs w:val="24"/>
              </w:rPr>
            </w:pPr>
          </w:p>
        </w:tc>
      </w:tr>
      <w:tr w:rsidR="003A4E2A" w:rsidRPr="00136425" w14:paraId="696B0179" w14:textId="77777777" w:rsidTr="00293328">
        <w:tc>
          <w:tcPr>
            <w:tcW w:w="3652" w:type="dxa"/>
          </w:tcPr>
          <w:p w14:paraId="7F868E33" w14:textId="77777777" w:rsidR="003A4E2A" w:rsidRPr="00136425" w:rsidRDefault="003A4E2A" w:rsidP="00293328">
            <w:pPr>
              <w:pStyle w:val="ListParagraph"/>
              <w:spacing w:line="240" w:lineRule="exact"/>
              <w:ind w:left="0"/>
              <w:jc w:val="center"/>
              <w:rPr>
                <w:b/>
              </w:rPr>
            </w:pPr>
            <w:r w:rsidRPr="00136425">
              <w:rPr>
                <w:b/>
              </w:rPr>
              <w:t>Student</w:t>
            </w:r>
          </w:p>
        </w:tc>
        <w:tc>
          <w:tcPr>
            <w:tcW w:w="6095" w:type="dxa"/>
            <w:gridSpan w:val="4"/>
          </w:tcPr>
          <w:p w14:paraId="680A2CF1" w14:textId="77777777" w:rsidR="003A4E2A" w:rsidRPr="00136425" w:rsidRDefault="003A4E2A" w:rsidP="00293328">
            <w:pPr>
              <w:spacing w:line="240" w:lineRule="exact"/>
              <w:jc w:val="center"/>
              <w:rPr>
                <w:rFonts w:ascii="Times New Roman" w:hAnsi="Times New Roman"/>
                <w:b/>
                <w:szCs w:val="24"/>
              </w:rPr>
            </w:pPr>
            <w:r w:rsidRPr="00136425">
              <w:rPr>
                <w:rFonts w:ascii="Times New Roman" w:hAnsi="Times New Roman"/>
                <w:b/>
                <w:szCs w:val="24"/>
              </w:rPr>
              <w:t>Outcome</w:t>
            </w:r>
          </w:p>
        </w:tc>
      </w:tr>
      <w:tr w:rsidR="003A4E2A" w:rsidRPr="00136425" w14:paraId="2AE102AD" w14:textId="77777777" w:rsidTr="00293328">
        <w:tc>
          <w:tcPr>
            <w:tcW w:w="3652" w:type="dxa"/>
          </w:tcPr>
          <w:p w14:paraId="49247CB0" w14:textId="602C3E68" w:rsidR="003A4E2A" w:rsidRPr="00136425" w:rsidRDefault="00044380" w:rsidP="00293328">
            <w:pPr>
              <w:pStyle w:val="ListParagraph"/>
              <w:numPr>
                <w:ilvl w:val="0"/>
                <w:numId w:val="8"/>
              </w:numPr>
              <w:spacing w:line="240" w:lineRule="exact"/>
            </w:pPr>
            <w:r>
              <w:t>Prof</w:t>
            </w:r>
            <w:r w:rsidR="003A4E2A" w:rsidRPr="00136425">
              <w:t xml:space="preserve"> Peter Strutton** </w:t>
            </w:r>
          </w:p>
        </w:tc>
        <w:tc>
          <w:tcPr>
            <w:tcW w:w="6095" w:type="dxa"/>
            <w:gridSpan w:val="4"/>
          </w:tcPr>
          <w:p w14:paraId="17D03DD6" w14:textId="1C80FA69" w:rsidR="003A4E2A" w:rsidRPr="00136425" w:rsidRDefault="003A4E2A" w:rsidP="00293328">
            <w:pPr>
              <w:spacing w:line="240" w:lineRule="exact"/>
              <w:rPr>
                <w:rFonts w:ascii="Times New Roman" w:hAnsi="Times New Roman"/>
                <w:szCs w:val="24"/>
              </w:rPr>
            </w:pPr>
            <w:r w:rsidRPr="00136425">
              <w:rPr>
                <w:rFonts w:ascii="Times New Roman" w:hAnsi="Times New Roman"/>
                <w:szCs w:val="24"/>
              </w:rPr>
              <w:t>Future Fellow &amp; Prof, U. Tasmania</w:t>
            </w:r>
          </w:p>
        </w:tc>
      </w:tr>
      <w:tr w:rsidR="003A4E2A" w:rsidRPr="00136425" w14:paraId="63372A0C" w14:textId="77777777" w:rsidTr="00293328">
        <w:tc>
          <w:tcPr>
            <w:tcW w:w="3652" w:type="dxa"/>
          </w:tcPr>
          <w:p w14:paraId="153068B6" w14:textId="77777777" w:rsidR="003A4E2A" w:rsidRPr="00136425" w:rsidRDefault="003A4E2A" w:rsidP="00293328">
            <w:pPr>
              <w:pStyle w:val="ListParagraph"/>
              <w:numPr>
                <w:ilvl w:val="0"/>
                <w:numId w:val="8"/>
              </w:numPr>
              <w:spacing w:line="240" w:lineRule="exact"/>
            </w:pPr>
            <w:r w:rsidRPr="00136425">
              <w:t>Simon Dillon</w:t>
            </w:r>
          </w:p>
        </w:tc>
        <w:tc>
          <w:tcPr>
            <w:tcW w:w="6095" w:type="dxa"/>
            <w:gridSpan w:val="4"/>
          </w:tcPr>
          <w:p w14:paraId="7D2DDAFD" w14:textId="77777777" w:rsidR="003A4E2A" w:rsidRPr="00136425" w:rsidRDefault="003A4E2A" w:rsidP="00293328">
            <w:pPr>
              <w:spacing w:line="240" w:lineRule="exact"/>
              <w:rPr>
                <w:rFonts w:ascii="Times New Roman" w:hAnsi="Times New Roman"/>
                <w:szCs w:val="24"/>
              </w:rPr>
            </w:pPr>
            <w:r w:rsidRPr="00136425">
              <w:rPr>
                <w:rFonts w:ascii="Times New Roman" w:hAnsi="Times New Roman"/>
                <w:szCs w:val="24"/>
              </w:rPr>
              <w:t>PhD Adelaide U., oenologist</w:t>
            </w:r>
          </w:p>
        </w:tc>
      </w:tr>
      <w:tr w:rsidR="003A4E2A" w:rsidRPr="00136425" w14:paraId="2FD71FC6" w14:textId="77777777" w:rsidTr="00293328">
        <w:tc>
          <w:tcPr>
            <w:tcW w:w="3652" w:type="dxa"/>
          </w:tcPr>
          <w:p w14:paraId="5654FE3A" w14:textId="77777777" w:rsidR="003A4E2A" w:rsidRPr="00136425" w:rsidRDefault="003A4E2A" w:rsidP="00293328">
            <w:pPr>
              <w:pStyle w:val="ListParagraph"/>
              <w:numPr>
                <w:ilvl w:val="0"/>
                <w:numId w:val="8"/>
              </w:numPr>
              <w:spacing w:line="240" w:lineRule="exact"/>
            </w:pPr>
            <w:r w:rsidRPr="00136425">
              <w:t>Hui Hui Lee</w:t>
            </w:r>
          </w:p>
        </w:tc>
        <w:tc>
          <w:tcPr>
            <w:tcW w:w="6095" w:type="dxa"/>
            <w:gridSpan w:val="4"/>
          </w:tcPr>
          <w:p w14:paraId="15A9D82E" w14:textId="77777777" w:rsidR="003A4E2A" w:rsidRPr="00136425" w:rsidRDefault="003A4E2A" w:rsidP="00293328">
            <w:pPr>
              <w:spacing w:line="240" w:lineRule="exact"/>
              <w:rPr>
                <w:rFonts w:ascii="Times New Roman" w:hAnsi="Times New Roman"/>
                <w:szCs w:val="24"/>
              </w:rPr>
            </w:pPr>
            <w:r w:rsidRPr="00136425">
              <w:rPr>
                <w:rFonts w:ascii="Times New Roman" w:hAnsi="Times New Roman"/>
                <w:szCs w:val="24"/>
              </w:rPr>
              <w:t>Deceased</w:t>
            </w:r>
          </w:p>
        </w:tc>
      </w:tr>
      <w:tr w:rsidR="003A4E2A" w:rsidRPr="00136425" w14:paraId="0F9736CB" w14:textId="77777777" w:rsidTr="00293328">
        <w:tc>
          <w:tcPr>
            <w:tcW w:w="3652" w:type="dxa"/>
          </w:tcPr>
          <w:p w14:paraId="6AEAB835" w14:textId="77777777" w:rsidR="003A4E2A" w:rsidRPr="00136425" w:rsidRDefault="003A4E2A" w:rsidP="00293328">
            <w:pPr>
              <w:pStyle w:val="ListParagraph"/>
              <w:numPr>
                <w:ilvl w:val="0"/>
                <w:numId w:val="8"/>
              </w:numPr>
              <w:spacing w:line="240" w:lineRule="exact"/>
            </w:pPr>
            <w:r w:rsidRPr="00136425">
              <w:t>Anne Fordham</w:t>
            </w:r>
          </w:p>
        </w:tc>
        <w:tc>
          <w:tcPr>
            <w:tcW w:w="6095" w:type="dxa"/>
            <w:gridSpan w:val="4"/>
          </w:tcPr>
          <w:p w14:paraId="49A9BBD2" w14:textId="77777777" w:rsidR="003A4E2A" w:rsidRPr="00136425" w:rsidRDefault="003A4E2A" w:rsidP="00293328">
            <w:pPr>
              <w:spacing w:line="240" w:lineRule="exact"/>
              <w:rPr>
                <w:rFonts w:ascii="Times New Roman" w:hAnsi="Times New Roman"/>
                <w:szCs w:val="24"/>
              </w:rPr>
            </w:pPr>
            <w:r w:rsidRPr="00136425">
              <w:rPr>
                <w:rFonts w:ascii="Times New Roman" w:hAnsi="Times New Roman"/>
                <w:szCs w:val="24"/>
              </w:rPr>
              <w:t>CSIRO, Soil scientist</w:t>
            </w:r>
          </w:p>
        </w:tc>
      </w:tr>
      <w:tr w:rsidR="003A4E2A" w:rsidRPr="00136425" w14:paraId="42130D43" w14:textId="77777777" w:rsidTr="00293328">
        <w:tc>
          <w:tcPr>
            <w:tcW w:w="3652" w:type="dxa"/>
          </w:tcPr>
          <w:p w14:paraId="371DB282" w14:textId="77777777" w:rsidR="003A4E2A" w:rsidRPr="00136425" w:rsidRDefault="003A4E2A" w:rsidP="00293328">
            <w:pPr>
              <w:pStyle w:val="ListParagraph"/>
              <w:numPr>
                <w:ilvl w:val="0"/>
                <w:numId w:val="8"/>
              </w:numPr>
              <w:spacing w:line="240" w:lineRule="exact"/>
            </w:pPr>
            <w:r w:rsidRPr="00136425">
              <w:t>Dr Michelle (Lemon) Blewett</w:t>
            </w:r>
          </w:p>
        </w:tc>
        <w:tc>
          <w:tcPr>
            <w:tcW w:w="6095" w:type="dxa"/>
            <w:gridSpan w:val="4"/>
          </w:tcPr>
          <w:p w14:paraId="0955F7E0" w14:textId="77777777" w:rsidR="003A4E2A" w:rsidRPr="00136425" w:rsidRDefault="003A4E2A" w:rsidP="00293328">
            <w:pPr>
              <w:spacing w:line="240" w:lineRule="exact"/>
              <w:rPr>
                <w:rFonts w:ascii="Times New Roman" w:hAnsi="Times New Roman"/>
                <w:szCs w:val="24"/>
              </w:rPr>
            </w:pPr>
            <w:r w:rsidRPr="00136425">
              <w:rPr>
                <w:rFonts w:ascii="Times New Roman" w:hAnsi="Times New Roman"/>
                <w:szCs w:val="24"/>
              </w:rPr>
              <w:t>Founder and Director, Marine Mammal Research Australia</w:t>
            </w:r>
          </w:p>
        </w:tc>
      </w:tr>
      <w:tr w:rsidR="003A4E2A" w:rsidRPr="00136425" w14:paraId="5F789F27" w14:textId="77777777" w:rsidTr="00293328">
        <w:tc>
          <w:tcPr>
            <w:tcW w:w="3652" w:type="dxa"/>
          </w:tcPr>
          <w:p w14:paraId="6FF0A8B7" w14:textId="77777777" w:rsidR="003A4E2A" w:rsidRPr="00136425" w:rsidRDefault="003A4E2A" w:rsidP="00293328">
            <w:pPr>
              <w:pStyle w:val="ListParagraph"/>
              <w:numPr>
                <w:ilvl w:val="0"/>
                <w:numId w:val="8"/>
              </w:numPr>
              <w:spacing w:line="240" w:lineRule="exact"/>
            </w:pPr>
            <w:r w:rsidRPr="00136425">
              <w:t>Adam Gromadzki</w:t>
            </w:r>
          </w:p>
        </w:tc>
        <w:tc>
          <w:tcPr>
            <w:tcW w:w="6095" w:type="dxa"/>
            <w:gridSpan w:val="4"/>
          </w:tcPr>
          <w:p w14:paraId="7E856B77" w14:textId="77777777" w:rsidR="003A4E2A" w:rsidRPr="00136425" w:rsidRDefault="003A4E2A" w:rsidP="00293328">
            <w:pPr>
              <w:spacing w:line="240" w:lineRule="exact"/>
              <w:rPr>
                <w:rFonts w:ascii="Times New Roman" w:hAnsi="Times New Roman"/>
                <w:szCs w:val="24"/>
              </w:rPr>
            </w:pPr>
            <w:r>
              <w:rPr>
                <w:rFonts w:ascii="Times New Roman" w:hAnsi="Times New Roman"/>
                <w:szCs w:val="24"/>
              </w:rPr>
              <w:t xml:space="preserve">CSIRO manager </w:t>
            </w:r>
          </w:p>
        </w:tc>
      </w:tr>
      <w:tr w:rsidR="003A4E2A" w:rsidRPr="00136425" w14:paraId="3199EA13" w14:textId="77777777" w:rsidTr="00293328">
        <w:tc>
          <w:tcPr>
            <w:tcW w:w="3652" w:type="dxa"/>
          </w:tcPr>
          <w:p w14:paraId="317E7CCD" w14:textId="77777777" w:rsidR="003A4E2A" w:rsidRPr="00136425" w:rsidRDefault="003A4E2A" w:rsidP="00293328">
            <w:pPr>
              <w:pStyle w:val="ListParagraph"/>
              <w:numPr>
                <w:ilvl w:val="0"/>
                <w:numId w:val="8"/>
              </w:numPr>
              <w:spacing w:line="240" w:lineRule="exact"/>
            </w:pPr>
            <w:r w:rsidRPr="00136425">
              <w:t>Dr Rosemary Paxinos**</w:t>
            </w:r>
          </w:p>
        </w:tc>
        <w:tc>
          <w:tcPr>
            <w:tcW w:w="6095" w:type="dxa"/>
            <w:gridSpan w:val="4"/>
          </w:tcPr>
          <w:p w14:paraId="5C8691F2" w14:textId="77777777" w:rsidR="003A4E2A" w:rsidRPr="00136425" w:rsidRDefault="003A4E2A" w:rsidP="00293328">
            <w:pPr>
              <w:spacing w:line="240" w:lineRule="exact"/>
              <w:rPr>
                <w:rFonts w:ascii="Times New Roman" w:hAnsi="Times New Roman"/>
                <w:szCs w:val="24"/>
              </w:rPr>
            </w:pPr>
            <w:r w:rsidRPr="00136425">
              <w:rPr>
                <w:rFonts w:ascii="Times New Roman" w:hAnsi="Times New Roman"/>
                <w:szCs w:val="24"/>
              </w:rPr>
              <w:t xml:space="preserve">Department of Environment and Natural Resources </w:t>
            </w:r>
            <w:r>
              <w:rPr>
                <w:rFonts w:ascii="Times New Roman" w:hAnsi="Times New Roman"/>
                <w:szCs w:val="24"/>
              </w:rPr>
              <w:t>(retired)</w:t>
            </w:r>
          </w:p>
        </w:tc>
      </w:tr>
      <w:tr w:rsidR="003A4E2A" w:rsidRPr="00136425" w14:paraId="0042EE35" w14:textId="77777777" w:rsidTr="00293328">
        <w:tc>
          <w:tcPr>
            <w:tcW w:w="3652" w:type="dxa"/>
          </w:tcPr>
          <w:p w14:paraId="78B5A9B9" w14:textId="77777777" w:rsidR="003A4E2A" w:rsidRPr="00136425" w:rsidRDefault="003A4E2A" w:rsidP="00293328">
            <w:pPr>
              <w:pStyle w:val="ListParagraph"/>
              <w:numPr>
                <w:ilvl w:val="0"/>
                <w:numId w:val="8"/>
              </w:numPr>
              <w:spacing w:line="240" w:lineRule="exact"/>
            </w:pPr>
            <w:r w:rsidRPr="00136425">
              <w:t xml:space="preserve">Sar Ng </w:t>
            </w:r>
          </w:p>
        </w:tc>
        <w:tc>
          <w:tcPr>
            <w:tcW w:w="6095" w:type="dxa"/>
            <w:gridSpan w:val="4"/>
          </w:tcPr>
          <w:p w14:paraId="6C3D21B4" w14:textId="77777777" w:rsidR="003A4E2A" w:rsidRPr="00136425" w:rsidRDefault="003A4E2A" w:rsidP="00293328">
            <w:pPr>
              <w:spacing w:line="240" w:lineRule="exact"/>
              <w:rPr>
                <w:rFonts w:ascii="Times New Roman" w:hAnsi="Times New Roman"/>
                <w:szCs w:val="24"/>
              </w:rPr>
            </w:pPr>
            <w:r w:rsidRPr="00136425">
              <w:rPr>
                <w:rFonts w:ascii="Times New Roman" w:hAnsi="Times New Roman"/>
                <w:szCs w:val="24"/>
              </w:rPr>
              <w:t>Singapore consultant</w:t>
            </w:r>
          </w:p>
        </w:tc>
      </w:tr>
      <w:tr w:rsidR="003A4E2A" w:rsidRPr="00136425" w14:paraId="044E2E24" w14:textId="77777777" w:rsidTr="00293328">
        <w:tc>
          <w:tcPr>
            <w:tcW w:w="3652" w:type="dxa"/>
          </w:tcPr>
          <w:p w14:paraId="22B90574" w14:textId="77777777" w:rsidR="003A4E2A" w:rsidRPr="00136425" w:rsidRDefault="003A4E2A" w:rsidP="00293328">
            <w:pPr>
              <w:spacing w:line="240" w:lineRule="exact"/>
              <w:rPr>
                <w:rFonts w:ascii="Times New Roman" w:hAnsi="Times New Roman"/>
                <w:szCs w:val="24"/>
              </w:rPr>
            </w:pPr>
          </w:p>
        </w:tc>
        <w:tc>
          <w:tcPr>
            <w:tcW w:w="6095" w:type="dxa"/>
            <w:gridSpan w:val="4"/>
          </w:tcPr>
          <w:p w14:paraId="2F12EE56" w14:textId="77777777" w:rsidR="003A4E2A" w:rsidRPr="00136425" w:rsidRDefault="003A4E2A" w:rsidP="00293328">
            <w:pPr>
              <w:spacing w:line="240" w:lineRule="exact"/>
              <w:rPr>
                <w:rFonts w:ascii="Times New Roman" w:hAnsi="Times New Roman"/>
                <w:szCs w:val="24"/>
              </w:rPr>
            </w:pPr>
          </w:p>
        </w:tc>
      </w:tr>
      <w:tr w:rsidR="003A4E2A" w:rsidRPr="00136425" w14:paraId="403EF5A1" w14:textId="77777777" w:rsidTr="00293328">
        <w:tc>
          <w:tcPr>
            <w:tcW w:w="3652" w:type="dxa"/>
          </w:tcPr>
          <w:p w14:paraId="464CC6D6" w14:textId="77777777" w:rsidR="003A4E2A" w:rsidRPr="00136425" w:rsidRDefault="003A4E2A" w:rsidP="00293328">
            <w:pPr>
              <w:spacing w:line="240" w:lineRule="exact"/>
              <w:rPr>
                <w:rFonts w:ascii="Times New Roman" w:hAnsi="Times New Roman"/>
                <w:b/>
                <w:szCs w:val="24"/>
              </w:rPr>
            </w:pPr>
            <w:r w:rsidRPr="00136425">
              <w:rPr>
                <w:rFonts w:ascii="Times New Roman" w:hAnsi="Times New Roman"/>
                <w:b/>
                <w:szCs w:val="24"/>
              </w:rPr>
              <w:t>1995</w:t>
            </w:r>
            <w:r>
              <w:rPr>
                <w:rFonts w:ascii="Times New Roman" w:hAnsi="Times New Roman"/>
                <w:b/>
                <w:szCs w:val="24"/>
              </w:rPr>
              <w:t xml:space="preserve"> </w:t>
            </w:r>
            <w:r w:rsidRPr="00136425">
              <w:rPr>
                <w:rFonts w:ascii="Times New Roman" w:hAnsi="Times New Roman"/>
                <w:b/>
                <w:szCs w:val="24"/>
              </w:rPr>
              <w:t>-</w:t>
            </w:r>
            <w:r>
              <w:rPr>
                <w:rFonts w:ascii="Times New Roman" w:hAnsi="Times New Roman"/>
                <w:b/>
                <w:szCs w:val="24"/>
              </w:rPr>
              <w:t xml:space="preserve"> </w:t>
            </w:r>
            <w:r w:rsidRPr="00136425">
              <w:rPr>
                <w:rFonts w:ascii="Times New Roman" w:hAnsi="Times New Roman"/>
                <w:b/>
                <w:szCs w:val="24"/>
              </w:rPr>
              <w:t>1997</w:t>
            </w:r>
          </w:p>
        </w:tc>
        <w:tc>
          <w:tcPr>
            <w:tcW w:w="6095" w:type="dxa"/>
            <w:gridSpan w:val="4"/>
          </w:tcPr>
          <w:p w14:paraId="0A74DC95" w14:textId="77777777" w:rsidR="003A4E2A" w:rsidRPr="00136425" w:rsidRDefault="003A4E2A" w:rsidP="00293328">
            <w:pPr>
              <w:spacing w:line="240" w:lineRule="exact"/>
              <w:rPr>
                <w:rFonts w:ascii="Times New Roman" w:hAnsi="Times New Roman"/>
                <w:szCs w:val="24"/>
              </w:rPr>
            </w:pPr>
          </w:p>
        </w:tc>
      </w:tr>
      <w:tr w:rsidR="003A4E2A" w:rsidRPr="00136425" w14:paraId="2B868B1B" w14:textId="77777777" w:rsidTr="00293328">
        <w:tc>
          <w:tcPr>
            <w:tcW w:w="3652" w:type="dxa"/>
          </w:tcPr>
          <w:p w14:paraId="4A61EF7D" w14:textId="77777777" w:rsidR="003A4E2A" w:rsidRPr="00136425" w:rsidRDefault="003A4E2A" w:rsidP="00293328">
            <w:pPr>
              <w:pStyle w:val="ListParagraph"/>
              <w:numPr>
                <w:ilvl w:val="0"/>
                <w:numId w:val="8"/>
              </w:numPr>
              <w:spacing w:line="240" w:lineRule="exact"/>
            </w:pPr>
            <w:r w:rsidRPr="00136425">
              <w:t>Dr Michelle Hale**</w:t>
            </w:r>
          </w:p>
        </w:tc>
        <w:tc>
          <w:tcPr>
            <w:tcW w:w="6095" w:type="dxa"/>
            <w:gridSpan w:val="4"/>
          </w:tcPr>
          <w:p w14:paraId="2A2D6B9F" w14:textId="1B13418C" w:rsidR="003A4E2A" w:rsidRPr="00136425" w:rsidRDefault="003A4E2A" w:rsidP="00293328">
            <w:pPr>
              <w:spacing w:line="240" w:lineRule="exact"/>
              <w:rPr>
                <w:rFonts w:ascii="Times New Roman" w:hAnsi="Times New Roman"/>
                <w:szCs w:val="24"/>
              </w:rPr>
            </w:pPr>
            <w:r>
              <w:rPr>
                <w:rFonts w:ascii="Times New Roman" w:hAnsi="Times New Roman"/>
                <w:szCs w:val="24"/>
              </w:rPr>
              <w:t xml:space="preserve">Head School of Earth and Environmental Sciences, </w:t>
            </w:r>
            <w:r w:rsidRPr="00136425">
              <w:rPr>
                <w:rFonts w:ascii="Times New Roman" w:hAnsi="Times New Roman"/>
                <w:szCs w:val="24"/>
              </w:rPr>
              <w:t>University of Portsmouth, UK</w:t>
            </w:r>
          </w:p>
        </w:tc>
      </w:tr>
      <w:tr w:rsidR="003A4E2A" w:rsidRPr="00136425" w14:paraId="269E068E" w14:textId="77777777" w:rsidTr="00293328">
        <w:tc>
          <w:tcPr>
            <w:tcW w:w="3652" w:type="dxa"/>
          </w:tcPr>
          <w:p w14:paraId="63934434" w14:textId="77777777" w:rsidR="003A4E2A" w:rsidRPr="00136425" w:rsidRDefault="003A4E2A" w:rsidP="00293328">
            <w:pPr>
              <w:pStyle w:val="ListParagraph"/>
              <w:numPr>
                <w:ilvl w:val="0"/>
                <w:numId w:val="8"/>
              </w:numPr>
              <w:spacing w:line="240" w:lineRule="exact"/>
            </w:pPr>
            <w:r w:rsidRPr="00136425">
              <w:t>Martin Loipersberger</w:t>
            </w:r>
          </w:p>
        </w:tc>
        <w:tc>
          <w:tcPr>
            <w:tcW w:w="6095" w:type="dxa"/>
            <w:gridSpan w:val="4"/>
          </w:tcPr>
          <w:p w14:paraId="23AC5DFA" w14:textId="77777777" w:rsidR="003A4E2A" w:rsidRPr="00136425" w:rsidRDefault="003A4E2A" w:rsidP="00293328">
            <w:pPr>
              <w:spacing w:line="240" w:lineRule="exact"/>
              <w:rPr>
                <w:rFonts w:ascii="Times New Roman" w:hAnsi="Times New Roman"/>
                <w:szCs w:val="24"/>
              </w:rPr>
            </w:pPr>
            <w:r w:rsidRPr="00136425">
              <w:rPr>
                <w:rFonts w:ascii="Times New Roman" w:hAnsi="Times New Roman"/>
                <w:szCs w:val="24"/>
              </w:rPr>
              <w:t>Senior wastewater engineer, HDS Australia</w:t>
            </w:r>
          </w:p>
        </w:tc>
      </w:tr>
      <w:tr w:rsidR="003A4E2A" w:rsidRPr="00136425" w14:paraId="6496E032" w14:textId="77777777" w:rsidTr="00293328">
        <w:tc>
          <w:tcPr>
            <w:tcW w:w="3652" w:type="dxa"/>
          </w:tcPr>
          <w:p w14:paraId="176E3B0C" w14:textId="77777777" w:rsidR="003A4E2A" w:rsidRPr="00136425" w:rsidRDefault="003A4E2A" w:rsidP="00293328">
            <w:pPr>
              <w:pStyle w:val="ListParagraph"/>
              <w:numPr>
                <w:ilvl w:val="0"/>
                <w:numId w:val="8"/>
              </w:numPr>
              <w:spacing w:line="240" w:lineRule="exact"/>
            </w:pPr>
            <w:r w:rsidRPr="00136425">
              <w:t>Dr Greg Barbara**</w:t>
            </w:r>
          </w:p>
        </w:tc>
        <w:tc>
          <w:tcPr>
            <w:tcW w:w="6095" w:type="dxa"/>
            <w:gridSpan w:val="4"/>
          </w:tcPr>
          <w:p w14:paraId="7ADBFD71" w14:textId="77777777" w:rsidR="003A4E2A" w:rsidRPr="00136425" w:rsidRDefault="003A4E2A" w:rsidP="00293328">
            <w:pPr>
              <w:spacing w:line="240" w:lineRule="exact"/>
              <w:rPr>
                <w:rFonts w:ascii="Times New Roman" w:hAnsi="Times New Roman"/>
                <w:szCs w:val="24"/>
              </w:rPr>
            </w:pPr>
            <w:r w:rsidRPr="00136425">
              <w:rPr>
                <w:rFonts w:ascii="Times New Roman" w:hAnsi="Times New Roman"/>
                <w:szCs w:val="24"/>
              </w:rPr>
              <w:t>U Tokyo, St. Andrews U, Scottish Salmon, SKM consultants</w:t>
            </w:r>
          </w:p>
        </w:tc>
      </w:tr>
      <w:tr w:rsidR="003A4E2A" w:rsidRPr="00136425" w14:paraId="3B84DC41" w14:textId="77777777" w:rsidTr="00293328">
        <w:tc>
          <w:tcPr>
            <w:tcW w:w="3652" w:type="dxa"/>
          </w:tcPr>
          <w:p w14:paraId="0B23B9A8" w14:textId="77777777" w:rsidR="003A4E2A" w:rsidRPr="00136425" w:rsidRDefault="003A4E2A" w:rsidP="00293328">
            <w:pPr>
              <w:pStyle w:val="ListParagraph"/>
              <w:numPr>
                <w:ilvl w:val="0"/>
                <w:numId w:val="8"/>
              </w:numPr>
              <w:spacing w:line="240" w:lineRule="exact"/>
            </w:pPr>
            <w:r w:rsidRPr="00136425">
              <w:t>Kosette Lambert</w:t>
            </w:r>
          </w:p>
        </w:tc>
        <w:tc>
          <w:tcPr>
            <w:tcW w:w="6095" w:type="dxa"/>
            <w:gridSpan w:val="4"/>
          </w:tcPr>
          <w:p w14:paraId="74960D30" w14:textId="77777777" w:rsidR="003A4E2A" w:rsidRPr="00136425" w:rsidRDefault="003A4E2A" w:rsidP="00293328">
            <w:pPr>
              <w:spacing w:line="240" w:lineRule="exact"/>
              <w:rPr>
                <w:rFonts w:ascii="Times New Roman" w:hAnsi="Times New Roman"/>
                <w:szCs w:val="24"/>
              </w:rPr>
            </w:pPr>
            <w:r w:rsidRPr="00136425">
              <w:rPr>
                <w:rFonts w:ascii="Times New Roman" w:hAnsi="Times New Roman"/>
                <w:szCs w:val="24"/>
              </w:rPr>
              <w:t>Adelaide U, Manufacturing Focus</w:t>
            </w:r>
          </w:p>
        </w:tc>
      </w:tr>
      <w:tr w:rsidR="003A4E2A" w:rsidRPr="00136425" w14:paraId="614C33E9" w14:textId="77777777" w:rsidTr="00293328">
        <w:tc>
          <w:tcPr>
            <w:tcW w:w="3652" w:type="dxa"/>
          </w:tcPr>
          <w:p w14:paraId="73028027" w14:textId="77777777" w:rsidR="003A4E2A" w:rsidRPr="00136425" w:rsidRDefault="003A4E2A" w:rsidP="00293328">
            <w:pPr>
              <w:pStyle w:val="ListParagraph"/>
              <w:numPr>
                <w:ilvl w:val="0"/>
                <w:numId w:val="8"/>
              </w:numPr>
              <w:spacing w:line="240" w:lineRule="exact"/>
            </w:pPr>
            <w:r w:rsidRPr="00136425">
              <w:t>James Tilly</w:t>
            </w:r>
          </w:p>
        </w:tc>
        <w:tc>
          <w:tcPr>
            <w:tcW w:w="6095" w:type="dxa"/>
            <w:gridSpan w:val="4"/>
          </w:tcPr>
          <w:p w14:paraId="41FB5081" w14:textId="77777777" w:rsidR="003A4E2A" w:rsidRPr="00136425" w:rsidRDefault="003A4E2A" w:rsidP="00293328">
            <w:pPr>
              <w:spacing w:line="240" w:lineRule="exact"/>
              <w:rPr>
                <w:rFonts w:ascii="Times New Roman" w:hAnsi="Times New Roman"/>
                <w:szCs w:val="24"/>
              </w:rPr>
            </w:pPr>
            <w:r w:rsidRPr="00136425">
              <w:rPr>
                <w:rFonts w:ascii="Times New Roman" w:hAnsi="Times New Roman"/>
                <w:szCs w:val="24"/>
              </w:rPr>
              <w:t>Jeffries Compost</w:t>
            </w:r>
          </w:p>
        </w:tc>
      </w:tr>
      <w:tr w:rsidR="003A4E2A" w:rsidRPr="00136425" w14:paraId="1115F7EC" w14:textId="77777777" w:rsidTr="00293328">
        <w:tc>
          <w:tcPr>
            <w:tcW w:w="3652" w:type="dxa"/>
          </w:tcPr>
          <w:p w14:paraId="437063AF" w14:textId="77777777" w:rsidR="003A4E2A" w:rsidRPr="00136425" w:rsidRDefault="003A4E2A" w:rsidP="00293328">
            <w:pPr>
              <w:pStyle w:val="ListParagraph"/>
              <w:numPr>
                <w:ilvl w:val="0"/>
                <w:numId w:val="8"/>
              </w:numPr>
              <w:spacing w:line="240" w:lineRule="exact"/>
            </w:pPr>
            <w:r w:rsidRPr="00136425">
              <w:t>Lyn Bridger</w:t>
            </w:r>
          </w:p>
        </w:tc>
        <w:tc>
          <w:tcPr>
            <w:tcW w:w="6095" w:type="dxa"/>
            <w:gridSpan w:val="4"/>
          </w:tcPr>
          <w:p w14:paraId="49AD1BF2" w14:textId="77777777" w:rsidR="003A4E2A" w:rsidRPr="00136425" w:rsidRDefault="003A4E2A" w:rsidP="00293328">
            <w:pPr>
              <w:spacing w:line="240" w:lineRule="exact"/>
              <w:rPr>
                <w:rFonts w:ascii="Times New Roman" w:hAnsi="Times New Roman"/>
                <w:szCs w:val="24"/>
              </w:rPr>
            </w:pPr>
            <w:r w:rsidRPr="00136425">
              <w:rPr>
                <w:rFonts w:ascii="Times New Roman" w:hAnsi="Times New Roman"/>
                <w:szCs w:val="24"/>
              </w:rPr>
              <w:t xml:space="preserve">Nurse </w:t>
            </w:r>
          </w:p>
        </w:tc>
      </w:tr>
      <w:tr w:rsidR="003A4E2A" w:rsidRPr="00136425" w14:paraId="670F5194" w14:textId="77777777" w:rsidTr="00293328">
        <w:tc>
          <w:tcPr>
            <w:tcW w:w="3652" w:type="dxa"/>
          </w:tcPr>
          <w:p w14:paraId="12D4C685" w14:textId="77777777" w:rsidR="003A4E2A" w:rsidRPr="00136425" w:rsidRDefault="003A4E2A" w:rsidP="00293328">
            <w:pPr>
              <w:pStyle w:val="ListParagraph"/>
              <w:numPr>
                <w:ilvl w:val="0"/>
                <w:numId w:val="8"/>
              </w:numPr>
              <w:spacing w:line="240" w:lineRule="exact"/>
            </w:pPr>
            <w:r>
              <w:t>Dr Natalie Dowling</w:t>
            </w:r>
            <w:r w:rsidRPr="00136425">
              <w:t>**</w:t>
            </w:r>
          </w:p>
        </w:tc>
        <w:tc>
          <w:tcPr>
            <w:tcW w:w="6095" w:type="dxa"/>
            <w:gridSpan w:val="4"/>
          </w:tcPr>
          <w:p w14:paraId="07D08F1F" w14:textId="77777777" w:rsidR="003A4E2A" w:rsidRPr="00136425" w:rsidRDefault="003A4E2A" w:rsidP="00293328">
            <w:pPr>
              <w:spacing w:line="240" w:lineRule="exact"/>
              <w:rPr>
                <w:rFonts w:ascii="Times New Roman" w:hAnsi="Times New Roman"/>
                <w:szCs w:val="24"/>
              </w:rPr>
            </w:pPr>
            <w:r w:rsidRPr="00136425">
              <w:rPr>
                <w:rFonts w:ascii="Times New Roman" w:hAnsi="Times New Roman"/>
                <w:szCs w:val="24"/>
              </w:rPr>
              <w:t>CSIRO, fisheries modeller</w:t>
            </w:r>
          </w:p>
        </w:tc>
      </w:tr>
      <w:tr w:rsidR="003A4E2A" w:rsidRPr="00136425" w14:paraId="16ACCE1C" w14:textId="77777777" w:rsidTr="00293328">
        <w:tc>
          <w:tcPr>
            <w:tcW w:w="3652" w:type="dxa"/>
          </w:tcPr>
          <w:p w14:paraId="51B9993E" w14:textId="77777777" w:rsidR="003A4E2A" w:rsidRPr="00136425" w:rsidRDefault="003A4E2A" w:rsidP="00293328">
            <w:pPr>
              <w:pStyle w:val="ListParagraph"/>
              <w:numPr>
                <w:ilvl w:val="0"/>
                <w:numId w:val="8"/>
              </w:numPr>
              <w:spacing w:line="240" w:lineRule="exact"/>
            </w:pPr>
            <w:r w:rsidRPr="00136425">
              <w:t>Esmee van Wijk</w:t>
            </w:r>
          </w:p>
        </w:tc>
        <w:tc>
          <w:tcPr>
            <w:tcW w:w="6095" w:type="dxa"/>
            <w:gridSpan w:val="4"/>
          </w:tcPr>
          <w:p w14:paraId="5838D0BD" w14:textId="77777777" w:rsidR="003A4E2A" w:rsidRPr="00136425" w:rsidRDefault="003A4E2A" w:rsidP="00293328">
            <w:pPr>
              <w:spacing w:line="240" w:lineRule="exact"/>
              <w:rPr>
                <w:rFonts w:ascii="Times New Roman" w:hAnsi="Times New Roman"/>
                <w:szCs w:val="24"/>
              </w:rPr>
            </w:pPr>
            <w:r w:rsidRPr="00136425">
              <w:rPr>
                <w:rFonts w:ascii="Times New Roman" w:hAnsi="Times New Roman"/>
                <w:szCs w:val="24"/>
              </w:rPr>
              <w:t>CSIRO, oceanography technician</w:t>
            </w:r>
          </w:p>
        </w:tc>
      </w:tr>
      <w:tr w:rsidR="003A4E2A" w:rsidRPr="00136425" w14:paraId="1F5E89C1" w14:textId="77777777" w:rsidTr="00293328">
        <w:tc>
          <w:tcPr>
            <w:tcW w:w="3652" w:type="dxa"/>
          </w:tcPr>
          <w:p w14:paraId="7E6BCDC7" w14:textId="77777777" w:rsidR="003A4E2A" w:rsidRPr="00136425" w:rsidRDefault="003A4E2A" w:rsidP="00293328">
            <w:pPr>
              <w:pStyle w:val="ListParagraph"/>
              <w:numPr>
                <w:ilvl w:val="0"/>
                <w:numId w:val="8"/>
              </w:numPr>
              <w:spacing w:line="240" w:lineRule="exact"/>
            </w:pPr>
            <w:r w:rsidRPr="00136425">
              <w:t>Dr Matt Fitzpatrick</w:t>
            </w:r>
          </w:p>
        </w:tc>
        <w:tc>
          <w:tcPr>
            <w:tcW w:w="6095" w:type="dxa"/>
            <w:gridSpan w:val="4"/>
          </w:tcPr>
          <w:p w14:paraId="08C241AF" w14:textId="77777777" w:rsidR="003A4E2A" w:rsidRPr="00136425" w:rsidRDefault="003A4E2A" w:rsidP="00293328">
            <w:pPr>
              <w:spacing w:line="240" w:lineRule="exact"/>
              <w:rPr>
                <w:rFonts w:ascii="Times New Roman" w:hAnsi="Times New Roman"/>
                <w:szCs w:val="24"/>
              </w:rPr>
            </w:pPr>
            <w:r w:rsidRPr="00136425">
              <w:rPr>
                <w:rFonts w:ascii="Times New Roman" w:hAnsi="Times New Roman"/>
                <w:szCs w:val="24"/>
              </w:rPr>
              <w:t>unknown</w:t>
            </w:r>
          </w:p>
        </w:tc>
      </w:tr>
      <w:tr w:rsidR="003A4E2A" w:rsidRPr="00136425" w14:paraId="2665D50B" w14:textId="77777777" w:rsidTr="00293328">
        <w:tc>
          <w:tcPr>
            <w:tcW w:w="3652" w:type="dxa"/>
          </w:tcPr>
          <w:p w14:paraId="08D766EA" w14:textId="77777777" w:rsidR="003A4E2A" w:rsidRPr="00136425" w:rsidRDefault="003A4E2A" w:rsidP="00293328">
            <w:pPr>
              <w:pStyle w:val="ListParagraph"/>
              <w:numPr>
                <w:ilvl w:val="0"/>
                <w:numId w:val="8"/>
              </w:numPr>
              <w:spacing w:line="240" w:lineRule="exact"/>
            </w:pPr>
            <w:r w:rsidRPr="00136425">
              <w:t xml:space="preserve">James Chittleborough* </w:t>
            </w:r>
          </w:p>
        </w:tc>
        <w:tc>
          <w:tcPr>
            <w:tcW w:w="6095" w:type="dxa"/>
            <w:gridSpan w:val="4"/>
          </w:tcPr>
          <w:p w14:paraId="4A93E285" w14:textId="77777777" w:rsidR="003A4E2A" w:rsidRPr="00136425" w:rsidRDefault="003A4E2A" w:rsidP="00293328">
            <w:pPr>
              <w:spacing w:line="240" w:lineRule="exact"/>
              <w:rPr>
                <w:rFonts w:ascii="Times New Roman" w:hAnsi="Times New Roman"/>
                <w:szCs w:val="24"/>
              </w:rPr>
            </w:pPr>
            <w:r w:rsidRPr="00136425">
              <w:rPr>
                <w:rFonts w:ascii="Times New Roman" w:hAnsi="Times New Roman"/>
                <w:szCs w:val="24"/>
              </w:rPr>
              <w:t>Bureau of Meteorology</w:t>
            </w:r>
          </w:p>
        </w:tc>
      </w:tr>
      <w:tr w:rsidR="003A4E2A" w:rsidRPr="00136425" w14:paraId="34A712E6" w14:textId="77777777" w:rsidTr="00293328">
        <w:tc>
          <w:tcPr>
            <w:tcW w:w="3652" w:type="dxa"/>
          </w:tcPr>
          <w:p w14:paraId="2BAAE0D6" w14:textId="77777777" w:rsidR="003A4E2A" w:rsidRPr="00136425" w:rsidRDefault="003A4E2A" w:rsidP="00293328">
            <w:pPr>
              <w:pStyle w:val="ListParagraph"/>
              <w:numPr>
                <w:ilvl w:val="0"/>
                <w:numId w:val="8"/>
              </w:numPr>
              <w:spacing w:line="240" w:lineRule="exact"/>
            </w:pPr>
            <w:r w:rsidRPr="00136425">
              <w:t xml:space="preserve">Zarina Jayaswal* </w:t>
            </w:r>
          </w:p>
        </w:tc>
        <w:tc>
          <w:tcPr>
            <w:tcW w:w="6095" w:type="dxa"/>
            <w:gridSpan w:val="4"/>
          </w:tcPr>
          <w:p w14:paraId="5580436A" w14:textId="77777777" w:rsidR="003A4E2A" w:rsidRPr="00136425" w:rsidRDefault="003A4E2A" w:rsidP="00293328">
            <w:pPr>
              <w:spacing w:line="240" w:lineRule="exact"/>
              <w:rPr>
                <w:rFonts w:ascii="Times New Roman" w:hAnsi="Times New Roman"/>
                <w:szCs w:val="24"/>
              </w:rPr>
            </w:pPr>
            <w:r w:rsidRPr="00136425">
              <w:rPr>
                <w:rFonts w:ascii="Times New Roman" w:hAnsi="Times New Roman"/>
                <w:szCs w:val="24"/>
              </w:rPr>
              <w:t>Royal Australian Navy</w:t>
            </w:r>
          </w:p>
        </w:tc>
      </w:tr>
      <w:tr w:rsidR="003A4E2A" w:rsidRPr="00136425" w14:paraId="6F1F431F" w14:textId="77777777" w:rsidTr="00293328">
        <w:tc>
          <w:tcPr>
            <w:tcW w:w="3652" w:type="dxa"/>
          </w:tcPr>
          <w:p w14:paraId="088CCFC9" w14:textId="77777777" w:rsidR="003A4E2A" w:rsidRPr="00136425" w:rsidRDefault="003A4E2A" w:rsidP="00293328">
            <w:pPr>
              <w:spacing w:line="240" w:lineRule="exact"/>
              <w:rPr>
                <w:rFonts w:ascii="Times New Roman" w:hAnsi="Times New Roman"/>
                <w:szCs w:val="24"/>
              </w:rPr>
            </w:pPr>
          </w:p>
        </w:tc>
        <w:tc>
          <w:tcPr>
            <w:tcW w:w="6095" w:type="dxa"/>
            <w:gridSpan w:val="4"/>
          </w:tcPr>
          <w:p w14:paraId="1D0BF769" w14:textId="77777777" w:rsidR="003A4E2A" w:rsidRPr="00136425" w:rsidRDefault="003A4E2A" w:rsidP="00293328">
            <w:pPr>
              <w:spacing w:line="240" w:lineRule="exact"/>
              <w:rPr>
                <w:rFonts w:ascii="Times New Roman" w:hAnsi="Times New Roman"/>
                <w:szCs w:val="24"/>
              </w:rPr>
            </w:pPr>
          </w:p>
        </w:tc>
      </w:tr>
      <w:tr w:rsidR="003A4E2A" w:rsidRPr="00136425" w14:paraId="269F9AE2" w14:textId="77777777" w:rsidTr="00293328">
        <w:tc>
          <w:tcPr>
            <w:tcW w:w="7763" w:type="dxa"/>
            <w:gridSpan w:val="3"/>
          </w:tcPr>
          <w:p w14:paraId="1D5EDD25" w14:textId="77777777" w:rsidR="003A4E2A" w:rsidRPr="00136425" w:rsidRDefault="003A4E2A" w:rsidP="00293328">
            <w:pPr>
              <w:pStyle w:val="ListParagraph"/>
              <w:spacing w:line="240" w:lineRule="exact"/>
              <w:ind w:left="0"/>
            </w:pPr>
            <w:r w:rsidRPr="00136425">
              <w:rPr>
                <w:b/>
              </w:rPr>
              <w:t>1998 – 2003</w:t>
            </w:r>
            <w:r w:rsidRPr="00136425">
              <w:t xml:space="preserve"> </w:t>
            </w:r>
            <w:r w:rsidRPr="00497C91">
              <w:rPr>
                <w:b/>
                <w:i/>
              </w:rPr>
              <w:t>(sabbatical at Tokyo University of Fisheries 2000 - 2001)</w:t>
            </w:r>
          </w:p>
        </w:tc>
        <w:tc>
          <w:tcPr>
            <w:tcW w:w="1984" w:type="dxa"/>
            <w:gridSpan w:val="2"/>
          </w:tcPr>
          <w:p w14:paraId="5B56A909" w14:textId="77777777" w:rsidR="003A4E2A" w:rsidRPr="00136425" w:rsidRDefault="003A4E2A" w:rsidP="00293328">
            <w:pPr>
              <w:spacing w:line="240" w:lineRule="exact"/>
              <w:rPr>
                <w:rFonts w:ascii="Times New Roman" w:hAnsi="Times New Roman"/>
                <w:szCs w:val="24"/>
              </w:rPr>
            </w:pPr>
          </w:p>
        </w:tc>
      </w:tr>
      <w:tr w:rsidR="003A4E2A" w:rsidRPr="00136425" w14:paraId="6F3CABA6" w14:textId="77777777" w:rsidTr="00293328">
        <w:tc>
          <w:tcPr>
            <w:tcW w:w="3652" w:type="dxa"/>
          </w:tcPr>
          <w:p w14:paraId="5405970F" w14:textId="77777777" w:rsidR="003A4E2A" w:rsidRPr="00136425" w:rsidRDefault="003A4E2A" w:rsidP="00293328">
            <w:pPr>
              <w:pStyle w:val="ListParagraph"/>
              <w:numPr>
                <w:ilvl w:val="0"/>
                <w:numId w:val="8"/>
              </w:numPr>
              <w:spacing w:line="240" w:lineRule="exact"/>
            </w:pPr>
            <w:r>
              <w:t>Prof</w:t>
            </w:r>
            <w:r w:rsidRPr="00136425">
              <w:t xml:space="preserve"> Justin Seymour**</w:t>
            </w:r>
          </w:p>
        </w:tc>
        <w:tc>
          <w:tcPr>
            <w:tcW w:w="6095" w:type="dxa"/>
            <w:gridSpan w:val="4"/>
          </w:tcPr>
          <w:p w14:paraId="7580F4CF" w14:textId="77777777" w:rsidR="003A4E2A" w:rsidRPr="00136425" w:rsidRDefault="003A4E2A" w:rsidP="00293328">
            <w:pPr>
              <w:spacing w:line="240" w:lineRule="exact"/>
              <w:rPr>
                <w:rFonts w:ascii="Times New Roman" w:hAnsi="Times New Roman"/>
                <w:szCs w:val="24"/>
              </w:rPr>
            </w:pPr>
            <w:r>
              <w:rPr>
                <w:rFonts w:ascii="Times New Roman" w:hAnsi="Times New Roman"/>
                <w:szCs w:val="24"/>
              </w:rPr>
              <w:t>Oceanographer</w:t>
            </w:r>
            <w:r w:rsidRPr="00136425">
              <w:rPr>
                <w:rFonts w:ascii="Times New Roman" w:hAnsi="Times New Roman"/>
                <w:szCs w:val="24"/>
              </w:rPr>
              <w:t>, U</w:t>
            </w:r>
            <w:r>
              <w:rPr>
                <w:rFonts w:ascii="Times New Roman" w:hAnsi="Times New Roman"/>
                <w:szCs w:val="24"/>
              </w:rPr>
              <w:t>niversity of</w:t>
            </w:r>
            <w:r w:rsidRPr="00136425">
              <w:rPr>
                <w:rFonts w:ascii="Times New Roman" w:hAnsi="Times New Roman"/>
                <w:szCs w:val="24"/>
              </w:rPr>
              <w:t xml:space="preserve"> Technology Sydney</w:t>
            </w:r>
          </w:p>
        </w:tc>
      </w:tr>
      <w:tr w:rsidR="003A4E2A" w:rsidRPr="00136425" w14:paraId="2BD4B275" w14:textId="77777777" w:rsidTr="00293328">
        <w:tc>
          <w:tcPr>
            <w:tcW w:w="3652" w:type="dxa"/>
          </w:tcPr>
          <w:p w14:paraId="0591E24A" w14:textId="77777777" w:rsidR="003A4E2A" w:rsidRPr="00136425" w:rsidRDefault="003A4E2A" w:rsidP="00293328">
            <w:pPr>
              <w:pStyle w:val="ListParagraph"/>
              <w:numPr>
                <w:ilvl w:val="0"/>
                <w:numId w:val="8"/>
              </w:numPr>
              <w:spacing w:line="240" w:lineRule="exact"/>
            </w:pPr>
            <w:r w:rsidRPr="00136425">
              <w:t>Paul Gr</w:t>
            </w:r>
            <w:r>
              <w:t>ei</w:t>
            </w:r>
            <w:r w:rsidRPr="00136425">
              <w:t>g</w:t>
            </w:r>
          </w:p>
        </w:tc>
        <w:tc>
          <w:tcPr>
            <w:tcW w:w="6095" w:type="dxa"/>
            <w:gridSpan w:val="4"/>
          </w:tcPr>
          <w:p w14:paraId="48A2E269" w14:textId="77777777" w:rsidR="003A4E2A" w:rsidRPr="00136425" w:rsidRDefault="003A4E2A" w:rsidP="00293328">
            <w:pPr>
              <w:spacing w:line="240" w:lineRule="exact"/>
              <w:rPr>
                <w:rFonts w:ascii="Times New Roman" w:hAnsi="Times New Roman"/>
                <w:szCs w:val="24"/>
              </w:rPr>
            </w:pPr>
            <w:r w:rsidRPr="00136425">
              <w:rPr>
                <w:rFonts w:ascii="Times New Roman" w:hAnsi="Times New Roman"/>
                <w:szCs w:val="24"/>
              </w:rPr>
              <w:t>Ecotourism guide</w:t>
            </w:r>
          </w:p>
        </w:tc>
      </w:tr>
      <w:tr w:rsidR="003A4E2A" w:rsidRPr="00136425" w14:paraId="245BE237" w14:textId="77777777" w:rsidTr="00293328">
        <w:tc>
          <w:tcPr>
            <w:tcW w:w="3652" w:type="dxa"/>
          </w:tcPr>
          <w:p w14:paraId="19CF03F4" w14:textId="77777777" w:rsidR="003A4E2A" w:rsidRPr="00136425" w:rsidRDefault="003A4E2A" w:rsidP="00293328">
            <w:pPr>
              <w:pStyle w:val="ListParagraph"/>
              <w:numPr>
                <w:ilvl w:val="0"/>
                <w:numId w:val="8"/>
              </w:numPr>
              <w:spacing w:line="240" w:lineRule="exact"/>
            </w:pPr>
            <w:r w:rsidRPr="00136425">
              <w:t>Dr Johannes Hagström</w:t>
            </w:r>
          </w:p>
        </w:tc>
        <w:tc>
          <w:tcPr>
            <w:tcW w:w="6095" w:type="dxa"/>
            <w:gridSpan w:val="4"/>
          </w:tcPr>
          <w:p w14:paraId="35D76C20" w14:textId="77777777" w:rsidR="003A4E2A" w:rsidRPr="00136425" w:rsidRDefault="003A4E2A" w:rsidP="00293328">
            <w:pPr>
              <w:spacing w:line="240" w:lineRule="exact"/>
              <w:rPr>
                <w:rFonts w:ascii="Times New Roman" w:hAnsi="Times New Roman"/>
                <w:szCs w:val="24"/>
              </w:rPr>
            </w:pPr>
            <w:r w:rsidRPr="00136425">
              <w:rPr>
                <w:rFonts w:ascii="Times New Roman" w:hAnsi="Times New Roman"/>
                <w:szCs w:val="24"/>
              </w:rPr>
              <w:t>Research Staff, Linnaeus University, Sweden</w:t>
            </w:r>
          </w:p>
        </w:tc>
      </w:tr>
      <w:tr w:rsidR="003A4E2A" w:rsidRPr="00136425" w14:paraId="38261B21" w14:textId="77777777" w:rsidTr="00293328">
        <w:tc>
          <w:tcPr>
            <w:tcW w:w="3652" w:type="dxa"/>
          </w:tcPr>
          <w:p w14:paraId="7402229B" w14:textId="77777777" w:rsidR="003A4E2A" w:rsidRDefault="003A4E2A" w:rsidP="00293328">
            <w:pPr>
              <w:pStyle w:val="ListParagraph"/>
              <w:numPr>
                <w:ilvl w:val="0"/>
                <w:numId w:val="8"/>
              </w:numPr>
              <w:spacing w:line="240" w:lineRule="exact"/>
            </w:pPr>
            <w:r w:rsidRPr="00136425">
              <w:t>Kylie Evans</w:t>
            </w:r>
          </w:p>
          <w:p w14:paraId="10F69138" w14:textId="77777777" w:rsidR="003A4E2A" w:rsidRPr="00136425" w:rsidRDefault="003A4E2A" w:rsidP="00293328">
            <w:pPr>
              <w:pStyle w:val="ListParagraph"/>
              <w:numPr>
                <w:ilvl w:val="0"/>
                <w:numId w:val="8"/>
              </w:numPr>
              <w:spacing w:line="240" w:lineRule="exact"/>
            </w:pPr>
            <w:r>
              <w:t>Dr Rachel Pillar</w:t>
            </w:r>
          </w:p>
        </w:tc>
        <w:tc>
          <w:tcPr>
            <w:tcW w:w="6095" w:type="dxa"/>
            <w:gridSpan w:val="4"/>
          </w:tcPr>
          <w:p w14:paraId="5E2DBD07" w14:textId="77777777" w:rsidR="003A4E2A" w:rsidRDefault="003A4E2A" w:rsidP="00293328">
            <w:pPr>
              <w:spacing w:line="240" w:lineRule="exact"/>
              <w:rPr>
                <w:rFonts w:ascii="Times New Roman" w:hAnsi="Times New Roman"/>
                <w:szCs w:val="24"/>
              </w:rPr>
            </w:pPr>
            <w:r w:rsidRPr="00136425">
              <w:rPr>
                <w:rFonts w:ascii="Times New Roman" w:hAnsi="Times New Roman"/>
                <w:szCs w:val="24"/>
              </w:rPr>
              <w:t>Unknown</w:t>
            </w:r>
          </w:p>
          <w:p w14:paraId="1BB98B6A" w14:textId="77777777" w:rsidR="003A4E2A" w:rsidRPr="00136425" w:rsidRDefault="003A4E2A" w:rsidP="00293328">
            <w:pPr>
              <w:spacing w:line="240" w:lineRule="exact"/>
              <w:rPr>
                <w:rFonts w:ascii="Times New Roman" w:hAnsi="Times New Roman"/>
                <w:szCs w:val="24"/>
              </w:rPr>
            </w:pPr>
            <w:r>
              <w:rPr>
                <w:rFonts w:ascii="Times New Roman" w:hAnsi="Times New Roman"/>
                <w:szCs w:val="24"/>
              </w:rPr>
              <w:t>BHP post doc, Flinders post doc, permanent maternity leave</w:t>
            </w:r>
          </w:p>
        </w:tc>
      </w:tr>
      <w:tr w:rsidR="003A4E2A" w:rsidRPr="00136425" w14:paraId="59763526" w14:textId="77777777" w:rsidTr="00293328">
        <w:tc>
          <w:tcPr>
            <w:tcW w:w="3652" w:type="dxa"/>
          </w:tcPr>
          <w:p w14:paraId="28EB8E9E" w14:textId="77777777" w:rsidR="003A4E2A" w:rsidRPr="00136425" w:rsidRDefault="003A4E2A" w:rsidP="00293328">
            <w:pPr>
              <w:pStyle w:val="ListParagraph"/>
              <w:numPr>
                <w:ilvl w:val="0"/>
                <w:numId w:val="8"/>
              </w:numPr>
              <w:spacing w:line="240" w:lineRule="exact"/>
            </w:pPr>
            <w:r w:rsidRPr="00136425">
              <w:t>Rachael Pearce</w:t>
            </w:r>
          </w:p>
        </w:tc>
        <w:tc>
          <w:tcPr>
            <w:tcW w:w="6095" w:type="dxa"/>
            <w:gridSpan w:val="4"/>
          </w:tcPr>
          <w:p w14:paraId="6FCAFDC4" w14:textId="77777777" w:rsidR="003A4E2A" w:rsidRPr="00136425" w:rsidRDefault="003A4E2A" w:rsidP="00293328">
            <w:pPr>
              <w:spacing w:line="240" w:lineRule="exact"/>
              <w:rPr>
                <w:rFonts w:ascii="Times New Roman" w:hAnsi="Times New Roman"/>
                <w:szCs w:val="24"/>
              </w:rPr>
            </w:pPr>
            <w:r w:rsidRPr="00136425">
              <w:rPr>
                <w:rFonts w:ascii="Times New Roman" w:hAnsi="Times New Roman"/>
                <w:szCs w:val="24"/>
              </w:rPr>
              <w:t>Conse</w:t>
            </w:r>
            <w:r>
              <w:rPr>
                <w:rFonts w:ascii="Times New Roman" w:hAnsi="Times New Roman"/>
                <w:szCs w:val="24"/>
              </w:rPr>
              <w:t>rvation officer, Eyre Peninsula, SA</w:t>
            </w:r>
          </w:p>
        </w:tc>
      </w:tr>
      <w:tr w:rsidR="003A4E2A" w:rsidRPr="00136425" w14:paraId="18B6354E" w14:textId="77777777" w:rsidTr="00293328">
        <w:tc>
          <w:tcPr>
            <w:tcW w:w="3652" w:type="dxa"/>
          </w:tcPr>
          <w:p w14:paraId="26E1D0D7" w14:textId="77777777" w:rsidR="003A4E2A" w:rsidRPr="00136425" w:rsidRDefault="003A4E2A" w:rsidP="00293328">
            <w:pPr>
              <w:pStyle w:val="ListParagraph"/>
              <w:numPr>
                <w:ilvl w:val="0"/>
                <w:numId w:val="8"/>
              </w:numPr>
              <w:spacing w:line="240" w:lineRule="exact"/>
            </w:pPr>
            <w:r w:rsidRPr="00136425">
              <w:t>Nathan Rhodes</w:t>
            </w:r>
          </w:p>
        </w:tc>
        <w:tc>
          <w:tcPr>
            <w:tcW w:w="6095" w:type="dxa"/>
            <w:gridSpan w:val="4"/>
          </w:tcPr>
          <w:p w14:paraId="4015A05F" w14:textId="77777777" w:rsidR="003A4E2A" w:rsidRPr="00136425" w:rsidRDefault="003A4E2A" w:rsidP="00293328">
            <w:pPr>
              <w:spacing w:line="240" w:lineRule="exact"/>
              <w:rPr>
                <w:rFonts w:ascii="Times New Roman" w:hAnsi="Times New Roman"/>
                <w:szCs w:val="24"/>
              </w:rPr>
            </w:pPr>
            <w:r w:rsidRPr="00136425">
              <w:rPr>
                <w:rFonts w:ascii="Times New Roman" w:hAnsi="Times New Roman"/>
                <w:szCs w:val="24"/>
              </w:rPr>
              <w:t>Australian Quarantine and Inspection Service, aquaculture</w:t>
            </w:r>
          </w:p>
        </w:tc>
      </w:tr>
      <w:tr w:rsidR="003A4E2A" w:rsidRPr="00136425" w14:paraId="02343886" w14:textId="77777777" w:rsidTr="00293328">
        <w:tc>
          <w:tcPr>
            <w:tcW w:w="3652" w:type="dxa"/>
          </w:tcPr>
          <w:p w14:paraId="2127AE2E" w14:textId="77777777" w:rsidR="003A4E2A" w:rsidRPr="00136425" w:rsidRDefault="003A4E2A" w:rsidP="00293328">
            <w:pPr>
              <w:pStyle w:val="ListParagraph"/>
              <w:spacing w:line="240" w:lineRule="exact"/>
            </w:pPr>
          </w:p>
        </w:tc>
        <w:tc>
          <w:tcPr>
            <w:tcW w:w="6095" w:type="dxa"/>
            <w:gridSpan w:val="4"/>
          </w:tcPr>
          <w:p w14:paraId="0A51E112" w14:textId="77777777" w:rsidR="003A4E2A" w:rsidRPr="00136425" w:rsidRDefault="003A4E2A" w:rsidP="00293328">
            <w:pPr>
              <w:spacing w:line="240" w:lineRule="exact"/>
              <w:rPr>
                <w:rFonts w:ascii="Times New Roman" w:hAnsi="Times New Roman"/>
                <w:szCs w:val="24"/>
              </w:rPr>
            </w:pPr>
          </w:p>
        </w:tc>
      </w:tr>
      <w:tr w:rsidR="003A4E2A" w:rsidRPr="00136425" w14:paraId="5B670BE0" w14:textId="77777777" w:rsidTr="00293328">
        <w:tc>
          <w:tcPr>
            <w:tcW w:w="6629" w:type="dxa"/>
            <w:gridSpan w:val="2"/>
          </w:tcPr>
          <w:p w14:paraId="28691D03" w14:textId="77777777" w:rsidR="003A4E2A" w:rsidRPr="00136425" w:rsidRDefault="003A4E2A" w:rsidP="00293328">
            <w:pPr>
              <w:pStyle w:val="ListParagraph"/>
              <w:spacing w:line="240" w:lineRule="exact"/>
              <w:ind w:left="0"/>
            </w:pPr>
            <w:r w:rsidRPr="00136425">
              <w:rPr>
                <w:b/>
              </w:rPr>
              <w:t>2003</w:t>
            </w:r>
            <w:r>
              <w:rPr>
                <w:b/>
              </w:rPr>
              <w:t xml:space="preserve"> </w:t>
            </w:r>
            <w:r w:rsidRPr="00136425">
              <w:rPr>
                <w:b/>
              </w:rPr>
              <w:t>-</w:t>
            </w:r>
            <w:r>
              <w:rPr>
                <w:b/>
              </w:rPr>
              <w:t xml:space="preserve"> </w:t>
            </w:r>
            <w:r w:rsidRPr="00136425">
              <w:rPr>
                <w:b/>
              </w:rPr>
              <w:t>2005</w:t>
            </w:r>
            <w:r w:rsidRPr="00136425">
              <w:t xml:space="preserve"> </w:t>
            </w:r>
            <w:r w:rsidRPr="00497C91">
              <w:rPr>
                <w:b/>
                <w:i/>
              </w:rPr>
              <w:t>(Faculty position, University of Tokyo 2003 – 2004)</w:t>
            </w:r>
          </w:p>
        </w:tc>
        <w:tc>
          <w:tcPr>
            <w:tcW w:w="3118" w:type="dxa"/>
            <w:gridSpan w:val="3"/>
          </w:tcPr>
          <w:p w14:paraId="638AB5A3" w14:textId="77777777" w:rsidR="003A4E2A" w:rsidRPr="00136425" w:rsidRDefault="003A4E2A" w:rsidP="00293328">
            <w:pPr>
              <w:spacing w:line="240" w:lineRule="exact"/>
              <w:rPr>
                <w:rFonts w:ascii="Times New Roman" w:hAnsi="Times New Roman"/>
                <w:szCs w:val="24"/>
              </w:rPr>
            </w:pPr>
          </w:p>
        </w:tc>
      </w:tr>
      <w:tr w:rsidR="003A4E2A" w:rsidRPr="00136425" w14:paraId="11394E38" w14:textId="77777777" w:rsidTr="00293328">
        <w:tc>
          <w:tcPr>
            <w:tcW w:w="3652" w:type="dxa"/>
          </w:tcPr>
          <w:p w14:paraId="1B3F6C2A" w14:textId="77777777" w:rsidR="003A4E2A" w:rsidRPr="00136425" w:rsidRDefault="003A4E2A" w:rsidP="00293328">
            <w:pPr>
              <w:pStyle w:val="ListParagraph"/>
              <w:numPr>
                <w:ilvl w:val="0"/>
                <w:numId w:val="8"/>
              </w:numPr>
              <w:spacing w:line="240" w:lineRule="exact"/>
            </w:pPr>
            <w:r w:rsidRPr="00136425">
              <w:lastRenderedPageBreak/>
              <w:t>Dr Nicole Patten</w:t>
            </w:r>
            <w:r>
              <w:t>**</w:t>
            </w:r>
          </w:p>
        </w:tc>
        <w:tc>
          <w:tcPr>
            <w:tcW w:w="6095" w:type="dxa"/>
            <w:gridSpan w:val="4"/>
          </w:tcPr>
          <w:p w14:paraId="6B254E4A" w14:textId="689203AB" w:rsidR="003A4E2A" w:rsidRPr="005D6664" w:rsidRDefault="003A4E2A" w:rsidP="00293328">
            <w:pPr>
              <w:spacing w:line="240" w:lineRule="exact"/>
              <w:rPr>
                <w:rFonts w:ascii="Times New Roman" w:hAnsi="Times New Roman"/>
                <w:szCs w:val="24"/>
              </w:rPr>
            </w:pPr>
            <w:r>
              <w:rPr>
                <w:rFonts w:ascii="Times New Roman" w:hAnsi="Times New Roman"/>
                <w:szCs w:val="24"/>
              </w:rPr>
              <w:t>AIMS/U. Western Australia</w:t>
            </w:r>
            <w:r w:rsidRPr="00136425">
              <w:rPr>
                <w:rFonts w:ascii="Times New Roman" w:hAnsi="Times New Roman"/>
                <w:szCs w:val="24"/>
              </w:rPr>
              <w:t xml:space="preserve"> post doc</w:t>
            </w:r>
            <w:r>
              <w:rPr>
                <w:rFonts w:ascii="Times New Roman" w:hAnsi="Times New Roman"/>
                <w:szCs w:val="24"/>
              </w:rPr>
              <w:t>, SARDI</w:t>
            </w:r>
            <w:r>
              <w:rPr>
                <w:rFonts w:ascii="Times New Roman" w:hAnsi="Times New Roman"/>
                <w:szCs w:val="24"/>
                <w:vertAlign w:val="superscript"/>
              </w:rPr>
              <w:t>ss</w:t>
            </w:r>
            <w:r w:rsidR="005D6664">
              <w:rPr>
                <w:rFonts w:ascii="Times New Roman" w:hAnsi="Times New Roman"/>
                <w:szCs w:val="24"/>
              </w:rPr>
              <w:t>, consultant</w:t>
            </w:r>
          </w:p>
        </w:tc>
      </w:tr>
      <w:tr w:rsidR="003A4E2A" w:rsidRPr="00136425" w14:paraId="1A1CE362" w14:textId="77777777" w:rsidTr="00293328">
        <w:tc>
          <w:tcPr>
            <w:tcW w:w="3652" w:type="dxa"/>
          </w:tcPr>
          <w:p w14:paraId="5E7A6C05" w14:textId="77777777" w:rsidR="003A4E2A" w:rsidRPr="00136425" w:rsidRDefault="003A4E2A" w:rsidP="00293328">
            <w:pPr>
              <w:pStyle w:val="ListParagraph"/>
              <w:numPr>
                <w:ilvl w:val="0"/>
                <w:numId w:val="8"/>
              </w:numPr>
              <w:spacing w:line="240" w:lineRule="exact"/>
            </w:pPr>
            <w:r w:rsidRPr="00136425">
              <w:t>Dr Chantel Westley</w:t>
            </w:r>
          </w:p>
        </w:tc>
        <w:tc>
          <w:tcPr>
            <w:tcW w:w="6095" w:type="dxa"/>
            <w:gridSpan w:val="4"/>
          </w:tcPr>
          <w:p w14:paraId="198EE611" w14:textId="77777777" w:rsidR="003A4E2A" w:rsidRPr="00136425" w:rsidRDefault="003A4E2A" w:rsidP="00293328">
            <w:pPr>
              <w:spacing w:line="240" w:lineRule="exact"/>
              <w:rPr>
                <w:rFonts w:ascii="Times New Roman" w:hAnsi="Times New Roman"/>
                <w:szCs w:val="24"/>
              </w:rPr>
            </w:pPr>
            <w:r w:rsidRPr="00136425">
              <w:rPr>
                <w:rFonts w:ascii="Times New Roman" w:hAnsi="Times New Roman"/>
                <w:szCs w:val="24"/>
              </w:rPr>
              <w:t xml:space="preserve">Conservation </w:t>
            </w:r>
            <w:r>
              <w:rPr>
                <w:rFonts w:ascii="Times New Roman" w:hAnsi="Times New Roman"/>
                <w:szCs w:val="24"/>
              </w:rPr>
              <w:t>director</w:t>
            </w:r>
            <w:r w:rsidRPr="00136425">
              <w:rPr>
                <w:rFonts w:ascii="Times New Roman" w:hAnsi="Times New Roman"/>
                <w:szCs w:val="24"/>
              </w:rPr>
              <w:t>, Rio Tinto</w:t>
            </w:r>
          </w:p>
        </w:tc>
      </w:tr>
      <w:tr w:rsidR="003A4E2A" w:rsidRPr="00136425" w14:paraId="6A7F92A9" w14:textId="77777777" w:rsidTr="00293328">
        <w:tc>
          <w:tcPr>
            <w:tcW w:w="3652" w:type="dxa"/>
          </w:tcPr>
          <w:p w14:paraId="614BEBD5" w14:textId="77777777" w:rsidR="003A4E2A" w:rsidRPr="00136425" w:rsidRDefault="003A4E2A" w:rsidP="00293328">
            <w:pPr>
              <w:pStyle w:val="ListParagraph"/>
              <w:numPr>
                <w:ilvl w:val="0"/>
                <w:numId w:val="8"/>
              </w:numPr>
              <w:spacing w:line="240" w:lineRule="exact"/>
            </w:pPr>
            <w:r w:rsidRPr="00136425">
              <w:t>Dr Thomas Jeffries**</w:t>
            </w:r>
          </w:p>
        </w:tc>
        <w:tc>
          <w:tcPr>
            <w:tcW w:w="6095" w:type="dxa"/>
            <w:gridSpan w:val="4"/>
          </w:tcPr>
          <w:p w14:paraId="38A3444A" w14:textId="63FBED30" w:rsidR="003A4E2A" w:rsidRPr="00136425" w:rsidRDefault="003A4E2A" w:rsidP="00293328">
            <w:pPr>
              <w:spacing w:line="240" w:lineRule="exact"/>
              <w:rPr>
                <w:rFonts w:ascii="Times New Roman" w:hAnsi="Times New Roman"/>
                <w:szCs w:val="24"/>
              </w:rPr>
            </w:pPr>
            <w:r>
              <w:rPr>
                <w:rFonts w:ascii="Times New Roman" w:hAnsi="Times New Roman"/>
                <w:szCs w:val="24"/>
              </w:rPr>
              <w:t>UTS &amp; UWS, P</w:t>
            </w:r>
            <w:r w:rsidRPr="00136425">
              <w:rPr>
                <w:rFonts w:ascii="Times New Roman" w:hAnsi="Times New Roman"/>
                <w:szCs w:val="24"/>
              </w:rPr>
              <w:t xml:space="preserve">ost </w:t>
            </w:r>
            <w:r>
              <w:rPr>
                <w:rFonts w:ascii="Times New Roman" w:hAnsi="Times New Roman"/>
                <w:szCs w:val="24"/>
              </w:rPr>
              <w:t>D</w:t>
            </w:r>
            <w:r w:rsidRPr="00136425">
              <w:rPr>
                <w:rFonts w:ascii="Times New Roman" w:hAnsi="Times New Roman"/>
                <w:szCs w:val="24"/>
              </w:rPr>
              <w:t>oc</w:t>
            </w:r>
            <w:r>
              <w:rPr>
                <w:rFonts w:ascii="Times New Roman" w:hAnsi="Times New Roman"/>
                <w:szCs w:val="24"/>
              </w:rPr>
              <w:t xml:space="preserve">, </w:t>
            </w:r>
            <w:r w:rsidR="00854F0B">
              <w:rPr>
                <w:rFonts w:ascii="Times New Roman" w:hAnsi="Times New Roman"/>
                <w:szCs w:val="24"/>
              </w:rPr>
              <w:t xml:space="preserve">senior </w:t>
            </w:r>
            <w:r>
              <w:rPr>
                <w:rFonts w:ascii="Times New Roman" w:hAnsi="Times New Roman"/>
                <w:szCs w:val="24"/>
              </w:rPr>
              <w:t xml:space="preserve">lecturer </w:t>
            </w:r>
          </w:p>
        </w:tc>
      </w:tr>
      <w:tr w:rsidR="003A4E2A" w:rsidRPr="00136425" w14:paraId="78FF7A58" w14:textId="77777777" w:rsidTr="00293328">
        <w:tc>
          <w:tcPr>
            <w:tcW w:w="3652" w:type="dxa"/>
          </w:tcPr>
          <w:p w14:paraId="3B2A5E0C" w14:textId="77777777" w:rsidR="003A4E2A" w:rsidRPr="00136425" w:rsidRDefault="003A4E2A" w:rsidP="00293328">
            <w:pPr>
              <w:pStyle w:val="ListParagraph"/>
              <w:spacing w:line="240" w:lineRule="exact"/>
            </w:pPr>
          </w:p>
        </w:tc>
        <w:tc>
          <w:tcPr>
            <w:tcW w:w="6095" w:type="dxa"/>
            <w:gridSpan w:val="4"/>
          </w:tcPr>
          <w:p w14:paraId="6366C77A" w14:textId="77777777" w:rsidR="003A4E2A" w:rsidRPr="00136425" w:rsidRDefault="003A4E2A" w:rsidP="00293328">
            <w:pPr>
              <w:spacing w:line="240" w:lineRule="exact"/>
              <w:rPr>
                <w:rFonts w:ascii="Times New Roman" w:hAnsi="Times New Roman"/>
                <w:szCs w:val="24"/>
              </w:rPr>
            </w:pPr>
          </w:p>
        </w:tc>
      </w:tr>
      <w:tr w:rsidR="003A4E2A" w:rsidRPr="00136425" w14:paraId="69BA48E7" w14:textId="77777777" w:rsidTr="00293328">
        <w:tc>
          <w:tcPr>
            <w:tcW w:w="7905" w:type="dxa"/>
            <w:gridSpan w:val="4"/>
          </w:tcPr>
          <w:p w14:paraId="7C0578CD" w14:textId="77777777" w:rsidR="003A4E2A" w:rsidRPr="00136425" w:rsidRDefault="003A4E2A" w:rsidP="00293328">
            <w:pPr>
              <w:pStyle w:val="ListParagraph"/>
              <w:spacing w:line="240" w:lineRule="exact"/>
              <w:ind w:left="0"/>
            </w:pPr>
            <w:r w:rsidRPr="00136425">
              <w:rPr>
                <w:b/>
              </w:rPr>
              <w:t>2006</w:t>
            </w:r>
            <w:r>
              <w:rPr>
                <w:b/>
              </w:rPr>
              <w:t xml:space="preserve"> </w:t>
            </w:r>
            <w:r w:rsidRPr="00136425">
              <w:rPr>
                <w:b/>
              </w:rPr>
              <w:t>-</w:t>
            </w:r>
            <w:r>
              <w:rPr>
                <w:b/>
              </w:rPr>
              <w:t xml:space="preserve"> </w:t>
            </w:r>
            <w:r w:rsidRPr="00136425">
              <w:rPr>
                <w:b/>
              </w:rPr>
              <w:t>2009</w:t>
            </w:r>
            <w:r w:rsidRPr="00136425">
              <w:t xml:space="preserve"> </w:t>
            </w:r>
            <w:r w:rsidRPr="00497C91">
              <w:rPr>
                <w:b/>
                <w:i/>
              </w:rPr>
              <w:t>(Deputy Head and Head of Biological Sciences 2005 -2010)</w:t>
            </w:r>
          </w:p>
        </w:tc>
        <w:tc>
          <w:tcPr>
            <w:tcW w:w="1842" w:type="dxa"/>
          </w:tcPr>
          <w:p w14:paraId="78F853F8" w14:textId="77777777" w:rsidR="003A4E2A" w:rsidRPr="00136425" w:rsidRDefault="003A4E2A" w:rsidP="00293328">
            <w:pPr>
              <w:spacing w:line="240" w:lineRule="exact"/>
              <w:rPr>
                <w:rFonts w:ascii="Times New Roman" w:hAnsi="Times New Roman"/>
                <w:szCs w:val="24"/>
              </w:rPr>
            </w:pPr>
          </w:p>
        </w:tc>
      </w:tr>
      <w:tr w:rsidR="003A4E2A" w:rsidRPr="00136425" w14:paraId="04DB8545" w14:textId="77777777" w:rsidTr="00293328">
        <w:tc>
          <w:tcPr>
            <w:tcW w:w="3652" w:type="dxa"/>
          </w:tcPr>
          <w:p w14:paraId="2A8BB0D8" w14:textId="77777777" w:rsidR="003A4E2A" w:rsidRPr="00136425" w:rsidRDefault="003A4E2A" w:rsidP="00293328">
            <w:pPr>
              <w:pStyle w:val="ListParagraph"/>
              <w:numPr>
                <w:ilvl w:val="0"/>
                <w:numId w:val="8"/>
              </w:numPr>
              <w:spacing w:line="240" w:lineRule="exact"/>
            </w:pPr>
            <w:r w:rsidRPr="00136425">
              <w:t>Lisa Cousins</w:t>
            </w:r>
          </w:p>
        </w:tc>
        <w:tc>
          <w:tcPr>
            <w:tcW w:w="6095" w:type="dxa"/>
            <w:gridSpan w:val="4"/>
          </w:tcPr>
          <w:p w14:paraId="4C0C09A9" w14:textId="77777777" w:rsidR="003A4E2A" w:rsidRPr="00136425" w:rsidRDefault="003A4E2A" w:rsidP="00293328">
            <w:pPr>
              <w:spacing w:line="240" w:lineRule="exact"/>
              <w:rPr>
                <w:rFonts w:ascii="Times New Roman" w:hAnsi="Times New Roman"/>
                <w:szCs w:val="24"/>
              </w:rPr>
            </w:pPr>
            <w:r>
              <w:rPr>
                <w:rFonts w:ascii="Times New Roman" w:hAnsi="Times New Roman"/>
                <w:szCs w:val="24"/>
              </w:rPr>
              <w:t>George Payne Duty Manager</w:t>
            </w:r>
          </w:p>
        </w:tc>
      </w:tr>
      <w:tr w:rsidR="003A4E2A" w:rsidRPr="00136425" w14:paraId="1CE0EA5A" w14:textId="77777777" w:rsidTr="00293328">
        <w:tc>
          <w:tcPr>
            <w:tcW w:w="3652" w:type="dxa"/>
          </w:tcPr>
          <w:p w14:paraId="7494589E" w14:textId="77777777" w:rsidR="003A4E2A" w:rsidRPr="00136425" w:rsidRDefault="003A4E2A" w:rsidP="00293328">
            <w:pPr>
              <w:pStyle w:val="ListParagraph"/>
              <w:numPr>
                <w:ilvl w:val="0"/>
                <w:numId w:val="8"/>
              </w:numPr>
              <w:spacing w:line="240" w:lineRule="exact"/>
            </w:pPr>
            <w:r>
              <w:t xml:space="preserve">Dr </w:t>
            </w:r>
            <w:r w:rsidRPr="00136425">
              <w:t>James Paterson</w:t>
            </w:r>
            <w:r>
              <w:t>***</w:t>
            </w:r>
          </w:p>
        </w:tc>
        <w:tc>
          <w:tcPr>
            <w:tcW w:w="6095" w:type="dxa"/>
            <w:gridSpan w:val="4"/>
          </w:tcPr>
          <w:p w14:paraId="7A189A35" w14:textId="6850EA80" w:rsidR="003A4E2A" w:rsidRPr="00136425" w:rsidRDefault="003A4E2A" w:rsidP="00293328">
            <w:pPr>
              <w:spacing w:line="240" w:lineRule="exact"/>
              <w:rPr>
                <w:rFonts w:ascii="Times New Roman" w:hAnsi="Times New Roman"/>
                <w:szCs w:val="24"/>
              </w:rPr>
            </w:pPr>
            <w:r>
              <w:rPr>
                <w:rFonts w:ascii="Times New Roman" w:hAnsi="Times New Roman"/>
                <w:szCs w:val="24"/>
              </w:rPr>
              <w:t>Post D</w:t>
            </w:r>
            <w:r w:rsidRPr="00136425">
              <w:rPr>
                <w:rFonts w:ascii="Times New Roman" w:hAnsi="Times New Roman"/>
                <w:szCs w:val="24"/>
              </w:rPr>
              <w:t>oc, Flinders University</w:t>
            </w:r>
            <w:r w:rsidR="00854F0B">
              <w:rPr>
                <w:rFonts w:ascii="Times New Roman" w:hAnsi="Times New Roman"/>
                <w:szCs w:val="24"/>
              </w:rPr>
              <w:t>, SAWater</w:t>
            </w:r>
          </w:p>
        </w:tc>
      </w:tr>
      <w:tr w:rsidR="003A4E2A" w:rsidRPr="00136425" w14:paraId="2B675195" w14:textId="77777777" w:rsidTr="00293328">
        <w:tc>
          <w:tcPr>
            <w:tcW w:w="3652" w:type="dxa"/>
          </w:tcPr>
          <w:p w14:paraId="7B8B4559" w14:textId="77777777" w:rsidR="003A4E2A" w:rsidRPr="00136425" w:rsidRDefault="003A4E2A" w:rsidP="00293328">
            <w:pPr>
              <w:pStyle w:val="ListParagraph"/>
              <w:numPr>
                <w:ilvl w:val="0"/>
                <w:numId w:val="8"/>
              </w:numPr>
              <w:spacing w:line="240" w:lineRule="exact"/>
            </w:pPr>
            <w:r w:rsidRPr="00136425">
              <w:t>Danny Ashcroft</w:t>
            </w:r>
          </w:p>
        </w:tc>
        <w:tc>
          <w:tcPr>
            <w:tcW w:w="6095" w:type="dxa"/>
            <w:gridSpan w:val="4"/>
          </w:tcPr>
          <w:p w14:paraId="28F0728D" w14:textId="77777777" w:rsidR="003A4E2A" w:rsidRPr="00136425" w:rsidRDefault="003A4E2A" w:rsidP="00293328">
            <w:pPr>
              <w:spacing w:line="240" w:lineRule="exact"/>
              <w:rPr>
                <w:rFonts w:ascii="Times New Roman" w:hAnsi="Times New Roman"/>
                <w:szCs w:val="24"/>
              </w:rPr>
            </w:pPr>
            <w:r w:rsidRPr="00136425">
              <w:rPr>
                <w:rFonts w:ascii="Times New Roman" w:hAnsi="Times New Roman"/>
                <w:szCs w:val="24"/>
              </w:rPr>
              <w:t>Science teacher, Mt Gambier High School</w:t>
            </w:r>
          </w:p>
        </w:tc>
      </w:tr>
      <w:tr w:rsidR="003A4E2A" w:rsidRPr="00136425" w14:paraId="28D54032" w14:textId="77777777" w:rsidTr="00293328">
        <w:tc>
          <w:tcPr>
            <w:tcW w:w="3652" w:type="dxa"/>
          </w:tcPr>
          <w:p w14:paraId="35B18A1C" w14:textId="77777777" w:rsidR="003A4E2A" w:rsidRPr="00136425" w:rsidRDefault="003A4E2A" w:rsidP="00293328">
            <w:pPr>
              <w:pStyle w:val="ListParagraph"/>
              <w:numPr>
                <w:ilvl w:val="0"/>
                <w:numId w:val="8"/>
              </w:numPr>
              <w:spacing w:line="240" w:lineRule="exact"/>
            </w:pPr>
            <w:r w:rsidRPr="00136425">
              <w:t>Lydia Koh</w:t>
            </w:r>
          </w:p>
        </w:tc>
        <w:tc>
          <w:tcPr>
            <w:tcW w:w="6095" w:type="dxa"/>
            <w:gridSpan w:val="4"/>
          </w:tcPr>
          <w:p w14:paraId="770C2ADC" w14:textId="77777777" w:rsidR="003A4E2A" w:rsidRPr="00136425" w:rsidRDefault="003A4E2A" w:rsidP="00293328">
            <w:pPr>
              <w:spacing w:line="240" w:lineRule="exact"/>
              <w:rPr>
                <w:rFonts w:ascii="Times New Roman" w:hAnsi="Times New Roman"/>
                <w:szCs w:val="24"/>
              </w:rPr>
            </w:pPr>
            <w:r>
              <w:rPr>
                <w:rFonts w:ascii="Times New Roman" w:hAnsi="Times New Roman"/>
                <w:szCs w:val="24"/>
              </w:rPr>
              <w:t>Singapore, in family business</w:t>
            </w:r>
          </w:p>
        </w:tc>
      </w:tr>
      <w:tr w:rsidR="003A4E2A" w:rsidRPr="00136425" w14:paraId="2B45BEA7" w14:textId="77777777" w:rsidTr="00293328">
        <w:tc>
          <w:tcPr>
            <w:tcW w:w="3652" w:type="dxa"/>
          </w:tcPr>
          <w:p w14:paraId="180C84D3" w14:textId="77777777" w:rsidR="003A4E2A" w:rsidRPr="00136425" w:rsidRDefault="003A4E2A" w:rsidP="00293328">
            <w:pPr>
              <w:pStyle w:val="ListParagraph"/>
              <w:numPr>
                <w:ilvl w:val="0"/>
                <w:numId w:val="8"/>
              </w:numPr>
              <w:spacing w:line="240" w:lineRule="exact"/>
            </w:pPr>
            <w:r>
              <w:t xml:space="preserve">Dr </w:t>
            </w:r>
            <w:r w:rsidRPr="00136425">
              <w:t>Ben Roudnew</w:t>
            </w:r>
          </w:p>
        </w:tc>
        <w:tc>
          <w:tcPr>
            <w:tcW w:w="6095" w:type="dxa"/>
            <w:gridSpan w:val="4"/>
          </w:tcPr>
          <w:p w14:paraId="33505125" w14:textId="77777777" w:rsidR="003A4E2A" w:rsidRPr="00136425" w:rsidRDefault="003A4E2A" w:rsidP="00293328">
            <w:pPr>
              <w:spacing w:line="240" w:lineRule="exact"/>
              <w:rPr>
                <w:rFonts w:ascii="Times New Roman" w:hAnsi="Times New Roman"/>
                <w:szCs w:val="24"/>
              </w:rPr>
            </w:pPr>
            <w:r w:rsidRPr="00136425">
              <w:rPr>
                <w:rFonts w:ascii="Times New Roman" w:hAnsi="Times New Roman"/>
                <w:szCs w:val="24"/>
              </w:rPr>
              <w:t>Dept. Env. Water, Heritage &amp; Arts</w:t>
            </w:r>
          </w:p>
        </w:tc>
      </w:tr>
      <w:tr w:rsidR="003A4E2A" w:rsidRPr="00136425" w14:paraId="0C1081E3" w14:textId="77777777" w:rsidTr="00293328">
        <w:tc>
          <w:tcPr>
            <w:tcW w:w="3652" w:type="dxa"/>
          </w:tcPr>
          <w:p w14:paraId="2DAFC7B7" w14:textId="77777777" w:rsidR="003A4E2A" w:rsidRPr="00136425" w:rsidRDefault="003A4E2A" w:rsidP="00293328">
            <w:pPr>
              <w:pStyle w:val="ListParagraph"/>
              <w:numPr>
                <w:ilvl w:val="0"/>
                <w:numId w:val="8"/>
              </w:numPr>
              <w:spacing w:line="240" w:lineRule="exact"/>
            </w:pPr>
            <w:r>
              <w:t xml:space="preserve">Dr </w:t>
            </w:r>
            <w:r w:rsidRPr="00136425">
              <w:t>Karina Winn</w:t>
            </w:r>
            <w:r>
              <w:t>**</w:t>
            </w:r>
          </w:p>
        </w:tc>
        <w:tc>
          <w:tcPr>
            <w:tcW w:w="6095" w:type="dxa"/>
            <w:gridSpan w:val="4"/>
          </w:tcPr>
          <w:p w14:paraId="4B8D700D" w14:textId="77777777" w:rsidR="003A4E2A" w:rsidRPr="00136425" w:rsidRDefault="003A4E2A" w:rsidP="00293328">
            <w:pPr>
              <w:spacing w:line="240" w:lineRule="exact"/>
              <w:rPr>
                <w:rFonts w:ascii="Times New Roman" w:hAnsi="Times New Roman"/>
                <w:szCs w:val="24"/>
              </w:rPr>
            </w:pPr>
            <w:r>
              <w:rPr>
                <w:rFonts w:ascii="Times New Roman" w:hAnsi="Times New Roman"/>
                <w:szCs w:val="24"/>
              </w:rPr>
              <w:t>Biomedical Scientist, Queensland government</w:t>
            </w:r>
          </w:p>
        </w:tc>
      </w:tr>
      <w:tr w:rsidR="003A4E2A" w:rsidRPr="00136425" w14:paraId="48AA68CF" w14:textId="77777777" w:rsidTr="00293328">
        <w:tc>
          <w:tcPr>
            <w:tcW w:w="3652" w:type="dxa"/>
          </w:tcPr>
          <w:p w14:paraId="705388CD" w14:textId="77777777" w:rsidR="003A4E2A" w:rsidRPr="00136425" w:rsidRDefault="003A4E2A" w:rsidP="00293328">
            <w:pPr>
              <w:pStyle w:val="ListParagraph"/>
              <w:numPr>
                <w:ilvl w:val="0"/>
                <w:numId w:val="8"/>
              </w:numPr>
              <w:spacing w:line="240" w:lineRule="exact"/>
            </w:pPr>
            <w:r>
              <w:t xml:space="preserve">Dr </w:t>
            </w:r>
            <w:r w:rsidRPr="00136425">
              <w:t>Renee Smith</w:t>
            </w:r>
            <w:r>
              <w:t>**</w:t>
            </w:r>
          </w:p>
        </w:tc>
        <w:tc>
          <w:tcPr>
            <w:tcW w:w="6095" w:type="dxa"/>
            <w:gridSpan w:val="4"/>
          </w:tcPr>
          <w:p w14:paraId="4FB4082C" w14:textId="77777777" w:rsidR="003A4E2A" w:rsidRPr="00136425" w:rsidRDefault="003A4E2A" w:rsidP="00293328">
            <w:pPr>
              <w:spacing w:line="240" w:lineRule="exact"/>
              <w:rPr>
                <w:rFonts w:ascii="Times New Roman" w:hAnsi="Times New Roman"/>
                <w:szCs w:val="24"/>
              </w:rPr>
            </w:pPr>
            <w:r>
              <w:rPr>
                <w:rFonts w:ascii="Times New Roman" w:hAnsi="Times New Roman"/>
                <w:szCs w:val="24"/>
              </w:rPr>
              <w:t>Chief Scientist, Flinders Sequencing Centre</w:t>
            </w:r>
          </w:p>
        </w:tc>
      </w:tr>
      <w:tr w:rsidR="003A4E2A" w:rsidRPr="00136425" w14:paraId="58357D46" w14:textId="77777777" w:rsidTr="00293328">
        <w:tc>
          <w:tcPr>
            <w:tcW w:w="3652" w:type="dxa"/>
          </w:tcPr>
          <w:p w14:paraId="4C83AB75" w14:textId="77777777" w:rsidR="003A4E2A" w:rsidRPr="00136425" w:rsidRDefault="003A4E2A" w:rsidP="00293328">
            <w:pPr>
              <w:pStyle w:val="ListParagraph"/>
              <w:numPr>
                <w:ilvl w:val="0"/>
                <w:numId w:val="8"/>
              </w:numPr>
              <w:spacing w:line="240" w:lineRule="exact"/>
            </w:pPr>
            <w:r>
              <w:t xml:space="preserve">Dr </w:t>
            </w:r>
            <w:r w:rsidRPr="00136425">
              <w:t>Crystal Beckman</w:t>
            </w:r>
            <w:r>
              <w:t>**</w:t>
            </w:r>
            <w:r w:rsidRPr="00136425">
              <w:t xml:space="preserve"> </w:t>
            </w:r>
          </w:p>
        </w:tc>
        <w:tc>
          <w:tcPr>
            <w:tcW w:w="6095" w:type="dxa"/>
            <w:gridSpan w:val="4"/>
          </w:tcPr>
          <w:p w14:paraId="725594AC" w14:textId="77777777" w:rsidR="003A4E2A" w:rsidRPr="00136425" w:rsidRDefault="003A4E2A" w:rsidP="00293328">
            <w:pPr>
              <w:spacing w:line="240" w:lineRule="exact"/>
              <w:rPr>
                <w:rFonts w:ascii="Times New Roman" w:hAnsi="Times New Roman"/>
                <w:szCs w:val="24"/>
              </w:rPr>
            </w:pPr>
            <w:r>
              <w:rPr>
                <w:rFonts w:ascii="Times New Roman" w:hAnsi="Times New Roman"/>
                <w:szCs w:val="24"/>
              </w:rPr>
              <w:t>SARDI</w:t>
            </w:r>
          </w:p>
        </w:tc>
      </w:tr>
      <w:tr w:rsidR="003A4E2A" w:rsidRPr="00136425" w14:paraId="24465CBF" w14:textId="77777777" w:rsidTr="00293328">
        <w:tc>
          <w:tcPr>
            <w:tcW w:w="3652" w:type="dxa"/>
          </w:tcPr>
          <w:p w14:paraId="1713CAC3" w14:textId="77777777" w:rsidR="003A4E2A" w:rsidRPr="00136425" w:rsidRDefault="003A4E2A" w:rsidP="00293328">
            <w:pPr>
              <w:pStyle w:val="ListParagraph"/>
              <w:numPr>
                <w:ilvl w:val="0"/>
                <w:numId w:val="8"/>
              </w:numPr>
              <w:spacing w:line="240" w:lineRule="exact"/>
            </w:pPr>
            <w:r>
              <w:t xml:space="preserve">Dr </w:t>
            </w:r>
            <w:r w:rsidRPr="00136425">
              <w:t>Krystal Jay</w:t>
            </w:r>
            <w:r>
              <w:t>**</w:t>
            </w:r>
          </w:p>
        </w:tc>
        <w:tc>
          <w:tcPr>
            <w:tcW w:w="6095" w:type="dxa"/>
            <w:gridSpan w:val="4"/>
          </w:tcPr>
          <w:p w14:paraId="6D5656A1" w14:textId="77777777" w:rsidR="003A4E2A" w:rsidRPr="00136425" w:rsidRDefault="003A4E2A" w:rsidP="00293328">
            <w:pPr>
              <w:spacing w:line="240" w:lineRule="exact"/>
              <w:rPr>
                <w:rFonts w:ascii="Times New Roman" w:hAnsi="Times New Roman"/>
                <w:szCs w:val="24"/>
              </w:rPr>
            </w:pPr>
            <w:r w:rsidRPr="00136425">
              <w:rPr>
                <w:rFonts w:ascii="Times New Roman" w:hAnsi="Times New Roman"/>
                <w:szCs w:val="24"/>
              </w:rPr>
              <w:t>PhD student in Mitchell lab</w:t>
            </w:r>
          </w:p>
        </w:tc>
      </w:tr>
      <w:tr w:rsidR="003A4E2A" w:rsidRPr="00136425" w14:paraId="75F0A1AC" w14:textId="77777777" w:rsidTr="00293328">
        <w:tc>
          <w:tcPr>
            <w:tcW w:w="3652" w:type="dxa"/>
          </w:tcPr>
          <w:p w14:paraId="3A60C169" w14:textId="77777777" w:rsidR="003A4E2A" w:rsidRPr="00136425" w:rsidRDefault="003A4E2A" w:rsidP="00293328">
            <w:pPr>
              <w:pStyle w:val="ListParagraph"/>
              <w:numPr>
                <w:ilvl w:val="0"/>
                <w:numId w:val="8"/>
              </w:numPr>
              <w:spacing w:line="240" w:lineRule="exact"/>
            </w:pPr>
            <w:r w:rsidRPr="00136425">
              <w:t>Clayton Mc</w:t>
            </w:r>
            <w:r>
              <w:t>Clou</w:t>
            </w:r>
            <w:r w:rsidRPr="00136425">
              <w:t>d</w:t>
            </w:r>
          </w:p>
        </w:tc>
        <w:tc>
          <w:tcPr>
            <w:tcW w:w="6095" w:type="dxa"/>
            <w:gridSpan w:val="4"/>
          </w:tcPr>
          <w:p w14:paraId="2CE8B190" w14:textId="77777777" w:rsidR="003A4E2A" w:rsidRPr="00136425" w:rsidRDefault="003A4E2A" w:rsidP="00293328">
            <w:pPr>
              <w:spacing w:line="240" w:lineRule="exact"/>
              <w:rPr>
                <w:rFonts w:ascii="Times New Roman" w:hAnsi="Times New Roman"/>
                <w:szCs w:val="24"/>
              </w:rPr>
            </w:pPr>
            <w:r>
              <w:rPr>
                <w:rFonts w:ascii="Times New Roman" w:hAnsi="Times New Roman"/>
                <w:szCs w:val="24"/>
              </w:rPr>
              <w:t>unknown</w:t>
            </w:r>
          </w:p>
        </w:tc>
      </w:tr>
      <w:tr w:rsidR="003A4E2A" w:rsidRPr="00136425" w14:paraId="69E79629" w14:textId="77777777" w:rsidTr="00293328">
        <w:tc>
          <w:tcPr>
            <w:tcW w:w="3652" w:type="dxa"/>
          </w:tcPr>
          <w:p w14:paraId="2B7744D0" w14:textId="77777777" w:rsidR="003A4E2A" w:rsidRPr="00136425" w:rsidRDefault="003A4E2A" w:rsidP="00293328">
            <w:pPr>
              <w:pStyle w:val="ListParagraph"/>
              <w:numPr>
                <w:ilvl w:val="0"/>
                <w:numId w:val="8"/>
              </w:numPr>
              <w:spacing w:line="240" w:lineRule="exact"/>
            </w:pPr>
            <w:r w:rsidRPr="00136425">
              <w:t>Jenni Bailey</w:t>
            </w:r>
          </w:p>
        </w:tc>
        <w:tc>
          <w:tcPr>
            <w:tcW w:w="6095" w:type="dxa"/>
            <w:gridSpan w:val="4"/>
          </w:tcPr>
          <w:p w14:paraId="1997A6D2" w14:textId="77777777" w:rsidR="003A4E2A" w:rsidRPr="00136425" w:rsidRDefault="003A4E2A" w:rsidP="00293328">
            <w:pPr>
              <w:spacing w:line="240" w:lineRule="exact"/>
              <w:rPr>
                <w:rFonts w:ascii="Times New Roman" w:hAnsi="Times New Roman"/>
                <w:szCs w:val="24"/>
              </w:rPr>
            </w:pPr>
            <w:r>
              <w:rPr>
                <w:rFonts w:ascii="Times New Roman" w:hAnsi="Times New Roman"/>
                <w:szCs w:val="24"/>
              </w:rPr>
              <w:t xml:space="preserve">Environmental Ranger, triathlete </w:t>
            </w:r>
          </w:p>
        </w:tc>
      </w:tr>
      <w:tr w:rsidR="003A4E2A" w:rsidRPr="00136425" w14:paraId="2D5A7947" w14:textId="77777777" w:rsidTr="00293328">
        <w:tc>
          <w:tcPr>
            <w:tcW w:w="3652" w:type="dxa"/>
          </w:tcPr>
          <w:p w14:paraId="747894DC" w14:textId="77777777" w:rsidR="003A4E2A" w:rsidRPr="00136425" w:rsidRDefault="003A4E2A" w:rsidP="00293328">
            <w:pPr>
              <w:pStyle w:val="ListParagraph"/>
              <w:numPr>
                <w:ilvl w:val="0"/>
                <w:numId w:val="8"/>
              </w:numPr>
              <w:spacing w:line="240" w:lineRule="exact"/>
            </w:pPr>
            <w:r w:rsidRPr="00136425">
              <w:t>Soxi Lee</w:t>
            </w:r>
          </w:p>
        </w:tc>
        <w:tc>
          <w:tcPr>
            <w:tcW w:w="6095" w:type="dxa"/>
            <w:gridSpan w:val="4"/>
          </w:tcPr>
          <w:p w14:paraId="50F3A053" w14:textId="77777777" w:rsidR="003A4E2A" w:rsidRPr="00136425" w:rsidRDefault="003A4E2A" w:rsidP="00293328">
            <w:pPr>
              <w:spacing w:line="240" w:lineRule="exact"/>
              <w:rPr>
                <w:rFonts w:ascii="Times New Roman" w:hAnsi="Times New Roman"/>
                <w:szCs w:val="24"/>
              </w:rPr>
            </w:pPr>
            <w:r w:rsidRPr="00136425">
              <w:rPr>
                <w:rFonts w:ascii="Times New Roman" w:hAnsi="Times New Roman"/>
                <w:szCs w:val="24"/>
              </w:rPr>
              <w:t>Environmental biologist, Singapore</w:t>
            </w:r>
          </w:p>
        </w:tc>
      </w:tr>
      <w:tr w:rsidR="003A4E2A" w:rsidRPr="00136425" w14:paraId="40E9A6EE" w14:textId="77777777" w:rsidTr="00293328">
        <w:tc>
          <w:tcPr>
            <w:tcW w:w="3652" w:type="dxa"/>
          </w:tcPr>
          <w:p w14:paraId="02EB6C91" w14:textId="77777777" w:rsidR="003A4E2A" w:rsidRPr="00136425" w:rsidRDefault="003A4E2A" w:rsidP="00293328">
            <w:pPr>
              <w:pStyle w:val="ListParagraph"/>
              <w:numPr>
                <w:ilvl w:val="0"/>
                <w:numId w:val="8"/>
              </w:numPr>
              <w:spacing w:line="240" w:lineRule="exact"/>
            </w:pPr>
            <w:r>
              <w:t xml:space="preserve">Dr </w:t>
            </w:r>
            <w:r w:rsidRPr="00136425">
              <w:t>Eloise Prime</w:t>
            </w:r>
            <w:r>
              <w:t>**</w:t>
            </w:r>
          </w:p>
        </w:tc>
        <w:tc>
          <w:tcPr>
            <w:tcW w:w="6095" w:type="dxa"/>
            <w:gridSpan w:val="4"/>
          </w:tcPr>
          <w:p w14:paraId="1CB0AD00" w14:textId="61A3B056" w:rsidR="003A4E2A" w:rsidRPr="00136425" w:rsidRDefault="003A4E2A" w:rsidP="00293328">
            <w:pPr>
              <w:spacing w:line="240" w:lineRule="exact"/>
              <w:rPr>
                <w:rFonts w:ascii="Times New Roman" w:hAnsi="Times New Roman"/>
                <w:szCs w:val="24"/>
              </w:rPr>
            </w:pPr>
            <w:r>
              <w:rPr>
                <w:rFonts w:ascii="Times New Roman" w:hAnsi="Times New Roman"/>
                <w:szCs w:val="24"/>
              </w:rPr>
              <w:t>Sydney Water</w:t>
            </w:r>
            <w:r w:rsidR="00854F0B">
              <w:rPr>
                <w:rFonts w:ascii="Times New Roman" w:hAnsi="Times New Roman"/>
                <w:szCs w:val="24"/>
              </w:rPr>
              <w:t>, Port Macquarie Water</w:t>
            </w:r>
          </w:p>
        </w:tc>
      </w:tr>
      <w:tr w:rsidR="003A4E2A" w:rsidRPr="00136425" w14:paraId="5BB5DDFE" w14:textId="77777777" w:rsidTr="00293328">
        <w:tc>
          <w:tcPr>
            <w:tcW w:w="3652" w:type="dxa"/>
          </w:tcPr>
          <w:p w14:paraId="5EB5BF57" w14:textId="77777777" w:rsidR="003A4E2A" w:rsidRPr="00136425" w:rsidRDefault="003A4E2A" w:rsidP="00293328">
            <w:pPr>
              <w:pStyle w:val="ListParagraph"/>
              <w:numPr>
                <w:ilvl w:val="0"/>
                <w:numId w:val="8"/>
              </w:numPr>
              <w:spacing w:line="240" w:lineRule="exact"/>
            </w:pPr>
            <w:r>
              <w:t xml:space="preserve">Dr </w:t>
            </w:r>
            <w:r w:rsidRPr="00136425">
              <w:t>Claire Charelton</w:t>
            </w:r>
          </w:p>
        </w:tc>
        <w:tc>
          <w:tcPr>
            <w:tcW w:w="6095" w:type="dxa"/>
            <w:gridSpan w:val="4"/>
          </w:tcPr>
          <w:p w14:paraId="7D7A665C" w14:textId="77777777" w:rsidR="003A4E2A" w:rsidRPr="00136425" w:rsidRDefault="003A4E2A" w:rsidP="00293328">
            <w:pPr>
              <w:spacing w:line="240" w:lineRule="exact"/>
              <w:rPr>
                <w:rFonts w:ascii="Times New Roman" w:hAnsi="Times New Roman"/>
                <w:szCs w:val="24"/>
              </w:rPr>
            </w:pPr>
            <w:r>
              <w:rPr>
                <w:rFonts w:ascii="Times New Roman" w:hAnsi="Times New Roman"/>
                <w:szCs w:val="24"/>
              </w:rPr>
              <w:t>Director Southern Right Whale Program</w:t>
            </w:r>
          </w:p>
        </w:tc>
      </w:tr>
      <w:tr w:rsidR="003A4E2A" w:rsidRPr="00136425" w14:paraId="0266131D" w14:textId="77777777" w:rsidTr="00293328">
        <w:tc>
          <w:tcPr>
            <w:tcW w:w="3652" w:type="dxa"/>
          </w:tcPr>
          <w:p w14:paraId="6B123BCD" w14:textId="77777777" w:rsidR="003A4E2A" w:rsidRPr="00136425" w:rsidRDefault="003A4E2A" w:rsidP="00293328">
            <w:pPr>
              <w:pStyle w:val="ListParagraph"/>
              <w:numPr>
                <w:ilvl w:val="0"/>
                <w:numId w:val="8"/>
              </w:numPr>
              <w:spacing w:line="240" w:lineRule="exact"/>
            </w:pPr>
            <w:r w:rsidRPr="00136425">
              <w:t>Lailie Maloney</w:t>
            </w:r>
          </w:p>
        </w:tc>
        <w:tc>
          <w:tcPr>
            <w:tcW w:w="6095" w:type="dxa"/>
            <w:gridSpan w:val="4"/>
          </w:tcPr>
          <w:p w14:paraId="358D2235" w14:textId="77777777" w:rsidR="003A4E2A" w:rsidRPr="00136425" w:rsidRDefault="003A4E2A" w:rsidP="00293328">
            <w:pPr>
              <w:spacing w:line="240" w:lineRule="exact"/>
              <w:rPr>
                <w:rFonts w:ascii="Times New Roman" w:hAnsi="Times New Roman"/>
                <w:szCs w:val="24"/>
              </w:rPr>
            </w:pPr>
            <w:r w:rsidRPr="00136425">
              <w:rPr>
                <w:rFonts w:ascii="Times New Roman" w:hAnsi="Times New Roman"/>
                <w:szCs w:val="24"/>
              </w:rPr>
              <w:t>Robe businesswoman</w:t>
            </w:r>
          </w:p>
        </w:tc>
      </w:tr>
      <w:tr w:rsidR="003A4E2A" w:rsidRPr="00136425" w14:paraId="4A639B68" w14:textId="77777777" w:rsidTr="00293328">
        <w:tc>
          <w:tcPr>
            <w:tcW w:w="3652" w:type="dxa"/>
          </w:tcPr>
          <w:p w14:paraId="20F7FA6E" w14:textId="77777777" w:rsidR="003A4E2A" w:rsidRPr="00136425" w:rsidRDefault="003A4E2A" w:rsidP="00293328">
            <w:pPr>
              <w:pStyle w:val="ListParagraph"/>
              <w:spacing w:line="240" w:lineRule="exact"/>
            </w:pPr>
          </w:p>
        </w:tc>
        <w:tc>
          <w:tcPr>
            <w:tcW w:w="6095" w:type="dxa"/>
            <w:gridSpan w:val="4"/>
          </w:tcPr>
          <w:p w14:paraId="644F1EF5" w14:textId="77777777" w:rsidR="003A4E2A" w:rsidRPr="00136425" w:rsidRDefault="003A4E2A" w:rsidP="00293328">
            <w:pPr>
              <w:spacing w:line="240" w:lineRule="exact"/>
              <w:rPr>
                <w:rFonts w:ascii="Times New Roman" w:hAnsi="Times New Roman"/>
                <w:szCs w:val="24"/>
              </w:rPr>
            </w:pPr>
          </w:p>
        </w:tc>
      </w:tr>
      <w:tr w:rsidR="003A4E2A" w:rsidRPr="00136425" w14:paraId="5C7830C4" w14:textId="77777777" w:rsidTr="00293328">
        <w:tc>
          <w:tcPr>
            <w:tcW w:w="3652" w:type="dxa"/>
          </w:tcPr>
          <w:p w14:paraId="6A4DCF07" w14:textId="77777777" w:rsidR="003A4E2A" w:rsidRPr="00136425" w:rsidRDefault="003A4E2A" w:rsidP="00293328">
            <w:pPr>
              <w:pStyle w:val="ListParagraph"/>
              <w:tabs>
                <w:tab w:val="left" w:pos="1440"/>
              </w:tabs>
              <w:spacing w:line="240" w:lineRule="exact"/>
              <w:ind w:left="0"/>
              <w:rPr>
                <w:b/>
              </w:rPr>
            </w:pPr>
            <w:r w:rsidRPr="00136425">
              <w:rPr>
                <w:b/>
              </w:rPr>
              <w:t>2010</w:t>
            </w:r>
            <w:r>
              <w:rPr>
                <w:b/>
              </w:rPr>
              <w:t xml:space="preserve"> </w:t>
            </w:r>
            <w:r w:rsidRPr="00136425">
              <w:rPr>
                <w:b/>
              </w:rPr>
              <w:t>-</w:t>
            </w:r>
            <w:r>
              <w:rPr>
                <w:b/>
              </w:rPr>
              <w:t xml:space="preserve"> </w:t>
            </w:r>
            <w:r w:rsidRPr="00136425">
              <w:rPr>
                <w:b/>
              </w:rPr>
              <w:t>201</w:t>
            </w:r>
            <w:r>
              <w:rPr>
                <w:b/>
              </w:rPr>
              <w:t>4</w:t>
            </w:r>
          </w:p>
        </w:tc>
        <w:tc>
          <w:tcPr>
            <w:tcW w:w="6095" w:type="dxa"/>
            <w:gridSpan w:val="4"/>
          </w:tcPr>
          <w:p w14:paraId="460C2F1C" w14:textId="77777777" w:rsidR="003A4E2A" w:rsidRPr="00136425" w:rsidRDefault="003A4E2A" w:rsidP="00293328">
            <w:pPr>
              <w:spacing w:line="240" w:lineRule="exact"/>
              <w:rPr>
                <w:rFonts w:ascii="Times New Roman" w:hAnsi="Times New Roman"/>
                <w:szCs w:val="24"/>
              </w:rPr>
            </w:pPr>
          </w:p>
        </w:tc>
      </w:tr>
      <w:tr w:rsidR="003A4E2A" w:rsidRPr="00136425" w14:paraId="3DDF6EB7" w14:textId="77777777" w:rsidTr="00293328">
        <w:tc>
          <w:tcPr>
            <w:tcW w:w="3652" w:type="dxa"/>
          </w:tcPr>
          <w:p w14:paraId="09F3C91D" w14:textId="77777777" w:rsidR="003A4E2A" w:rsidRPr="00136425" w:rsidRDefault="003A4E2A" w:rsidP="00293328">
            <w:pPr>
              <w:pStyle w:val="ListParagraph"/>
              <w:numPr>
                <w:ilvl w:val="0"/>
                <w:numId w:val="8"/>
              </w:numPr>
              <w:tabs>
                <w:tab w:val="left" w:pos="709"/>
              </w:tabs>
              <w:spacing w:line="240" w:lineRule="exact"/>
            </w:pPr>
            <w:r w:rsidRPr="00136425">
              <w:t>Matthew Russell*</w:t>
            </w:r>
          </w:p>
        </w:tc>
        <w:tc>
          <w:tcPr>
            <w:tcW w:w="6095" w:type="dxa"/>
            <w:gridSpan w:val="4"/>
          </w:tcPr>
          <w:p w14:paraId="68772550" w14:textId="77777777" w:rsidR="003A4E2A" w:rsidRPr="00136425" w:rsidRDefault="003A4E2A" w:rsidP="00293328">
            <w:pPr>
              <w:spacing w:line="240" w:lineRule="exact"/>
              <w:rPr>
                <w:rFonts w:ascii="Times New Roman" w:hAnsi="Times New Roman"/>
                <w:szCs w:val="24"/>
              </w:rPr>
            </w:pPr>
            <w:r>
              <w:rPr>
                <w:rFonts w:ascii="Times New Roman" w:hAnsi="Times New Roman"/>
                <w:szCs w:val="24"/>
              </w:rPr>
              <w:t>SA high school teacher</w:t>
            </w:r>
          </w:p>
        </w:tc>
      </w:tr>
      <w:tr w:rsidR="003A4E2A" w:rsidRPr="00136425" w14:paraId="3F856425" w14:textId="77777777" w:rsidTr="00293328">
        <w:tc>
          <w:tcPr>
            <w:tcW w:w="3652" w:type="dxa"/>
          </w:tcPr>
          <w:p w14:paraId="3FA73799" w14:textId="77777777" w:rsidR="003A4E2A" w:rsidRPr="00136425" w:rsidRDefault="003A4E2A" w:rsidP="00293328">
            <w:pPr>
              <w:pStyle w:val="ListParagraph"/>
              <w:numPr>
                <w:ilvl w:val="0"/>
                <w:numId w:val="8"/>
              </w:numPr>
              <w:tabs>
                <w:tab w:val="left" w:pos="709"/>
              </w:tabs>
              <w:spacing w:line="240" w:lineRule="exact"/>
            </w:pPr>
            <w:r w:rsidRPr="00136425">
              <w:t>Nikki Condron</w:t>
            </w:r>
          </w:p>
        </w:tc>
        <w:tc>
          <w:tcPr>
            <w:tcW w:w="6095" w:type="dxa"/>
            <w:gridSpan w:val="4"/>
          </w:tcPr>
          <w:p w14:paraId="0D0CCF9D" w14:textId="5553D227" w:rsidR="003A4E2A" w:rsidRPr="00136425" w:rsidRDefault="00854F0B" w:rsidP="00293328">
            <w:pPr>
              <w:spacing w:line="240" w:lineRule="exact"/>
              <w:rPr>
                <w:rFonts w:ascii="Times New Roman" w:hAnsi="Times New Roman"/>
                <w:szCs w:val="24"/>
              </w:rPr>
            </w:pPr>
            <w:r w:rsidRPr="00136425">
              <w:rPr>
                <w:rFonts w:ascii="Times New Roman" w:hAnsi="Times New Roman"/>
                <w:szCs w:val="24"/>
              </w:rPr>
              <w:t>U</w:t>
            </w:r>
            <w:r w:rsidR="003A4E2A" w:rsidRPr="00136425">
              <w:rPr>
                <w:rFonts w:ascii="Times New Roman" w:hAnsi="Times New Roman"/>
                <w:szCs w:val="24"/>
              </w:rPr>
              <w:t>nknown</w:t>
            </w:r>
            <w:r>
              <w:rPr>
                <w:rFonts w:ascii="Times New Roman" w:hAnsi="Times New Roman"/>
                <w:szCs w:val="24"/>
              </w:rPr>
              <w:t xml:space="preserve"> </w:t>
            </w:r>
          </w:p>
        </w:tc>
      </w:tr>
      <w:tr w:rsidR="003A4E2A" w:rsidRPr="00136425" w14:paraId="1C0C8DD1" w14:textId="77777777" w:rsidTr="00293328">
        <w:tc>
          <w:tcPr>
            <w:tcW w:w="3652" w:type="dxa"/>
          </w:tcPr>
          <w:p w14:paraId="7B5FBC6D" w14:textId="77777777" w:rsidR="003A4E2A" w:rsidRPr="00136425" w:rsidRDefault="003A4E2A" w:rsidP="00293328">
            <w:pPr>
              <w:pStyle w:val="ListParagraph"/>
              <w:numPr>
                <w:ilvl w:val="0"/>
                <w:numId w:val="8"/>
              </w:numPr>
              <w:tabs>
                <w:tab w:val="left" w:pos="709"/>
              </w:tabs>
              <w:spacing w:line="240" w:lineRule="exact"/>
            </w:pPr>
            <w:r>
              <w:t>Nathan Gloede</w:t>
            </w:r>
          </w:p>
        </w:tc>
        <w:tc>
          <w:tcPr>
            <w:tcW w:w="6095" w:type="dxa"/>
            <w:gridSpan w:val="4"/>
          </w:tcPr>
          <w:p w14:paraId="22CC8B66" w14:textId="642F1CDC" w:rsidR="003A4E2A" w:rsidRPr="00A726EF" w:rsidRDefault="00854F0B" w:rsidP="00293328">
            <w:pPr>
              <w:spacing w:line="240" w:lineRule="exact"/>
              <w:rPr>
                <w:rFonts w:ascii="Times New Roman" w:hAnsi="Times New Roman"/>
                <w:szCs w:val="24"/>
              </w:rPr>
            </w:pPr>
            <w:r>
              <w:rPr>
                <w:rFonts w:ascii="Times New Roman" w:hAnsi="Times New Roman"/>
                <w:szCs w:val="24"/>
              </w:rPr>
              <w:t>U</w:t>
            </w:r>
            <w:r w:rsidR="003A4E2A">
              <w:rPr>
                <w:rFonts w:ascii="Times New Roman" w:hAnsi="Times New Roman"/>
                <w:szCs w:val="24"/>
              </w:rPr>
              <w:t>nknown</w:t>
            </w:r>
            <w:r>
              <w:rPr>
                <w:rFonts w:ascii="Times New Roman" w:hAnsi="Times New Roman"/>
                <w:szCs w:val="24"/>
              </w:rPr>
              <w:t xml:space="preserve"> </w:t>
            </w:r>
          </w:p>
        </w:tc>
      </w:tr>
      <w:tr w:rsidR="003A4E2A" w:rsidRPr="00136425" w14:paraId="78C256BA" w14:textId="77777777" w:rsidTr="00293328">
        <w:tc>
          <w:tcPr>
            <w:tcW w:w="3652" w:type="dxa"/>
          </w:tcPr>
          <w:p w14:paraId="28A94286" w14:textId="77777777" w:rsidR="003A4E2A" w:rsidRPr="00136425" w:rsidRDefault="003A4E2A" w:rsidP="00293328">
            <w:pPr>
              <w:pStyle w:val="ListParagraph"/>
              <w:numPr>
                <w:ilvl w:val="0"/>
                <w:numId w:val="8"/>
              </w:numPr>
              <w:tabs>
                <w:tab w:val="left" w:pos="709"/>
              </w:tabs>
              <w:spacing w:line="240" w:lineRule="exact"/>
            </w:pPr>
            <w:r>
              <w:t xml:space="preserve">Dr </w:t>
            </w:r>
            <w:r w:rsidRPr="00136425">
              <w:t>Lisa Dann</w:t>
            </w:r>
            <w:r>
              <w:t>**</w:t>
            </w:r>
          </w:p>
        </w:tc>
        <w:tc>
          <w:tcPr>
            <w:tcW w:w="6095" w:type="dxa"/>
            <w:gridSpan w:val="4"/>
          </w:tcPr>
          <w:p w14:paraId="0069DFFB" w14:textId="6449EA41" w:rsidR="003A4E2A" w:rsidRPr="00136425" w:rsidRDefault="003A4E2A" w:rsidP="00293328">
            <w:pPr>
              <w:spacing w:line="240" w:lineRule="exact"/>
              <w:rPr>
                <w:rFonts w:ascii="Times New Roman" w:hAnsi="Times New Roman"/>
                <w:szCs w:val="24"/>
              </w:rPr>
            </w:pPr>
            <w:r w:rsidRPr="00A726EF">
              <w:rPr>
                <w:rFonts w:ascii="Times New Roman" w:hAnsi="Times New Roman"/>
                <w:szCs w:val="24"/>
              </w:rPr>
              <w:t>Flinders University</w:t>
            </w:r>
            <w:r>
              <w:rPr>
                <w:rFonts w:ascii="Times New Roman" w:hAnsi="Times New Roman"/>
                <w:szCs w:val="24"/>
              </w:rPr>
              <w:t>, post-doctoral fellow</w:t>
            </w:r>
            <w:r w:rsidR="00511E79">
              <w:rPr>
                <w:rFonts w:ascii="Times New Roman" w:hAnsi="Times New Roman"/>
                <w:szCs w:val="24"/>
              </w:rPr>
              <w:t>, lab manager BiomeBank</w:t>
            </w:r>
          </w:p>
        </w:tc>
      </w:tr>
      <w:tr w:rsidR="003A4E2A" w:rsidRPr="00136425" w14:paraId="6D038541" w14:textId="77777777" w:rsidTr="00293328">
        <w:tc>
          <w:tcPr>
            <w:tcW w:w="3652" w:type="dxa"/>
          </w:tcPr>
          <w:p w14:paraId="528626C4" w14:textId="77777777" w:rsidR="003A4E2A" w:rsidRPr="00136425" w:rsidRDefault="003A4E2A" w:rsidP="00293328">
            <w:pPr>
              <w:pStyle w:val="ListParagraph"/>
              <w:numPr>
                <w:ilvl w:val="0"/>
                <w:numId w:val="8"/>
              </w:numPr>
              <w:tabs>
                <w:tab w:val="left" w:pos="709"/>
              </w:tabs>
              <w:spacing w:line="240" w:lineRule="exact"/>
            </w:pPr>
            <w:r w:rsidRPr="00136425">
              <w:t>Jacqueline Rochow</w:t>
            </w:r>
            <w:r>
              <w:t>**</w:t>
            </w:r>
          </w:p>
        </w:tc>
        <w:tc>
          <w:tcPr>
            <w:tcW w:w="6095" w:type="dxa"/>
            <w:gridSpan w:val="4"/>
          </w:tcPr>
          <w:p w14:paraId="7F8A058A" w14:textId="77777777" w:rsidR="003A4E2A" w:rsidRPr="00136425" w:rsidRDefault="003A4E2A" w:rsidP="00293328">
            <w:pPr>
              <w:spacing w:line="240" w:lineRule="exact"/>
              <w:rPr>
                <w:rFonts w:ascii="Times New Roman" w:hAnsi="Times New Roman"/>
                <w:szCs w:val="24"/>
              </w:rPr>
            </w:pPr>
            <w:r>
              <w:rPr>
                <w:rFonts w:ascii="Times New Roman" w:hAnsi="Times New Roman"/>
                <w:szCs w:val="24"/>
              </w:rPr>
              <w:t>High school science teacher in Coober Pedy</w:t>
            </w:r>
          </w:p>
        </w:tc>
      </w:tr>
      <w:tr w:rsidR="003A4E2A" w:rsidRPr="00136425" w14:paraId="0FB85BF4" w14:textId="77777777" w:rsidTr="00293328">
        <w:tc>
          <w:tcPr>
            <w:tcW w:w="3652" w:type="dxa"/>
          </w:tcPr>
          <w:p w14:paraId="3B1BEDD9" w14:textId="77777777" w:rsidR="003A4E2A" w:rsidRPr="00136425" w:rsidRDefault="003A4E2A" w:rsidP="00293328">
            <w:pPr>
              <w:pStyle w:val="ListParagraph"/>
              <w:numPr>
                <w:ilvl w:val="0"/>
                <w:numId w:val="8"/>
              </w:numPr>
              <w:tabs>
                <w:tab w:val="left" w:pos="709"/>
              </w:tabs>
              <w:spacing w:line="240" w:lineRule="exact"/>
            </w:pPr>
            <w:r w:rsidRPr="00136425">
              <w:t>Cally Sibley</w:t>
            </w:r>
          </w:p>
        </w:tc>
        <w:tc>
          <w:tcPr>
            <w:tcW w:w="6095" w:type="dxa"/>
            <w:gridSpan w:val="4"/>
          </w:tcPr>
          <w:p w14:paraId="39807294" w14:textId="77777777" w:rsidR="003A4E2A" w:rsidRPr="00136425" w:rsidRDefault="003A4E2A" w:rsidP="00293328">
            <w:pPr>
              <w:spacing w:line="240" w:lineRule="exact"/>
              <w:rPr>
                <w:rFonts w:ascii="Times New Roman" w:hAnsi="Times New Roman"/>
                <w:szCs w:val="24"/>
              </w:rPr>
            </w:pPr>
            <w:r>
              <w:rPr>
                <w:rFonts w:ascii="Times New Roman" w:hAnsi="Times New Roman"/>
                <w:szCs w:val="24"/>
              </w:rPr>
              <w:t>Well manager for Rio Tinto</w:t>
            </w:r>
          </w:p>
        </w:tc>
      </w:tr>
      <w:tr w:rsidR="003A4E2A" w:rsidRPr="00136425" w14:paraId="6B230107" w14:textId="77777777" w:rsidTr="00293328">
        <w:tc>
          <w:tcPr>
            <w:tcW w:w="3652" w:type="dxa"/>
          </w:tcPr>
          <w:p w14:paraId="2EAC5E5B" w14:textId="77777777" w:rsidR="003A4E2A" w:rsidRPr="00136425" w:rsidRDefault="003A4E2A" w:rsidP="00293328">
            <w:pPr>
              <w:pStyle w:val="ListParagraph"/>
              <w:numPr>
                <w:ilvl w:val="0"/>
                <w:numId w:val="8"/>
              </w:numPr>
              <w:tabs>
                <w:tab w:val="left" w:pos="709"/>
              </w:tabs>
              <w:spacing w:line="240" w:lineRule="exact"/>
            </w:pPr>
            <w:r w:rsidRPr="00136425">
              <w:t>Dominic How</w:t>
            </w:r>
          </w:p>
        </w:tc>
        <w:tc>
          <w:tcPr>
            <w:tcW w:w="6095" w:type="dxa"/>
            <w:gridSpan w:val="4"/>
          </w:tcPr>
          <w:p w14:paraId="25ACA42C" w14:textId="43911608" w:rsidR="003A4E2A" w:rsidRPr="00136425" w:rsidRDefault="009F0401" w:rsidP="00293328">
            <w:pPr>
              <w:spacing w:line="240" w:lineRule="exact"/>
              <w:rPr>
                <w:rFonts w:ascii="Times New Roman" w:hAnsi="Times New Roman"/>
                <w:szCs w:val="24"/>
              </w:rPr>
            </w:pPr>
            <w:r>
              <w:rPr>
                <w:rFonts w:ascii="Times New Roman" w:hAnsi="Times New Roman"/>
                <w:szCs w:val="24"/>
              </w:rPr>
              <w:t>Lab technician, Abbott Laboratories</w:t>
            </w:r>
          </w:p>
        </w:tc>
      </w:tr>
      <w:tr w:rsidR="003A4E2A" w:rsidRPr="00136425" w14:paraId="2843E37D" w14:textId="77777777" w:rsidTr="00293328">
        <w:tc>
          <w:tcPr>
            <w:tcW w:w="3652" w:type="dxa"/>
          </w:tcPr>
          <w:p w14:paraId="38EB499A" w14:textId="77777777" w:rsidR="003A4E2A" w:rsidRPr="00136425" w:rsidRDefault="003A4E2A" w:rsidP="00293328">
            <w:pPr>
              <w:pStyle w:val="ListParagraph"/>
              <w:numPr>
                <w:ilvl w:val="0"/>
                <w:numId w:val="8"/>
              </w:numPr>
              <w:tabs>
                <w:tab w:val="left" w:pos="709"/>
              </w:tabs>
              <w:spacing w:line="240" w:lineRule="exact"/>
            </w:pPr>
            <w:r w:rsidRPr="00136425">
              <w:t>Sajina Shakya</w:t>
            </w:r>
          </w:p>
        </w:tc>
        <w:tc>
          <w:tcPr>
            <w:tcW w:w="6095" w:type="dxa"/>
            <w:gridSpan w:val="4"/>
          </w:tcPr>
          <w:p w14:paraId="35736DB1" w14:textId="3782F34F" w:rsidR="003A4E2A" w:rsidRPr="00136425" w:rsidRDefault="00854F0B" w:rsidP="00293328">
            <w:pPr>
              <w:spacing w:line="240" w:lineRule="exact"/>
              <w:rPr>
                <w:rFonts w:ascii="Times New Roman" w:hAnsi="Times New Roman"/>
                <w:szCs w:val="24"/>
              </w:rPr>
            </w:pPr>
            <w:r>
              <w:rPr>
                <w:rFonts w:ascii="Times New Roman" w:hAnsi="Times New Roman"/>
                <w:szCs w:val="24"/>
              </w:rPr>
              <w:t>U</w:t>
            </w:r>
            <w:r w:rsidR="003A4E2A">
              <w:rPr>
                <w:rFonts w:ascii="Times New Roman" w:hAnsi="Times New Roman"/>
                <w:szCs w:val="24"/>
              </w:rPr>
              <w:t>nknown</w:t>
            </w:r>
            <w:r>
              <w:rPr>
                <w:rFonts w:ascii="Times New Roman" w:hAnsi="Times New Roman"/>
                <w:szCs w:val="24"/>
              </w:rPr>
              <w:t xml:space="preserve"> </w:t>
            </w:r>
          </w:p>
        </w:tc>
      </w:tr>
      <w:tr w:rsidR="003A4E2A" w:rsidRPr="00136425" w14:paraId="09AAAEB5" w14:textId="77777777" w:rsidTr="00293328">
        <w:tc>
          <w:tcPr>
            <w:tcW w:w="3652" w:type="dxa"/>
          </w:tcPr>
          <w:p w14:paraId="4F7AF120" w14:textId="77777777" w:rsidR="003A4E2A" w:rsidRPr="00136425" w:rsidRDefault="003A4E2A" w:rsidP="00293328">
            <w:pPr>
              <w:pStyle w:val="ListParagraph"/>
              <w:numPr>
                <w:ilvl w:val="0"/>
                <w:numId w:val="8"/>
              </w:numPr>
              <w:tabs>
                <w:tab w:val="left" w:pos="709"/>
              </w:tabs>
              <w:spacing w:line="240" w:lineRule="exact"/>
            </w:pPr>
            <w:r>
              <w:t>Emma-Louise Dean</w:t>
            </w:r>
          </w:p>
        </w:tc>
        <w:tc>
          <w:tcPr>
            <w:tcW w:w="6095" w:type="dxa"/>
            <w:gridSpan w:val="4"/>
          </w:tcPr>
          <w:p w14:paraId="3A8133BD" w14:textId="77777777" w:rsidR="003A4E2A" w:rsidRDefault="003A4E2A" w:rsidP="00293328">
            <w:pPr>
              <w:spacing w:line="240" w:lineRule="exact"/>
              <w:rPr>
                <w:rFonts w:ascii="Times New Roman" w:hAnsi="Times New Roman"/>
                <w:szCs w:val="24"/>
              </w:rPr>
            </w:pPr>
            <w:r>
              <w:rPr>
                <w:rFonts w:ascii="Times New Roman" w:hAnsi="Times New Roman"/>
                <w:szCs w:val="24"/>
              </w:rPr>
              <w:t xml:space="preserve">Technician </w:t>
            </w:r>
          </w:p>
        </w:tc>
      </w:tr>
      <w:tr w:rsidR="003A4E2A" w:rsidRPr="00136425" w14:paraId="022AB034" w14:textId="77777777" w:rsidTr="00293328">
        <w:tc>
          <w:tcPr>
            <w:tcW w:w="3652" w:type="dxa"/>
          </w:tcPr>
          <w:p w14:paraId="73FD0F72" w14:textId="1B23CAAD" w:rsidR="003A4E2A" w:rsidRPr="00136425" w:rsidRDefault="00B86B14" w:rsidP="00293328">
            <w:pPr>
              <w:pStyle w:val="ListParagraph"/>
              <w:numPr>
                <w:ilvl w:val="0"/>
                <w:numId w:val="8"/>
              </w:numPr>
              <w:tabs>
                <w:tab w:val="left" w:pos="709"/>
              </w:tabs>
              <w:spacing w:line="240" w:lineRule="exact"/>
            </w:pPr>
            <w:r>
              <w:t xml:space="preserve">Dr </w:t>
            </w:r>
            <w:r w:rsidR="003A4E2A">
              <w:t>Jessica Carlson-Jones**</w:t>
            </w:r>
          </w:p>
        </w:tc>
        <w:tc>
          <w:tcPr>
            <w:tcW w:w="6095" w:type="dxa"/>
            <w:gridSpan w:val="4"/>
          </w:tcPr>
          <w:p w14:paraId="4E46835F" w14:textId="5C660172" w:rsidR="003A4E2A" w:rsidRDefault="00926E73" w:rsidP="00293328">
            <w:pPr>
              <w:spacing w:line="240" w:lineRule="exact"/>
              <w:rPr>
                <w:rFonts w:ascii="Times New Roman" w:hAnsi="Times New Roman"/>
                <w:szCs w:val="24"/>
              </w:rPr>
            </w:pPr>
            <w:r>
              <w:rPr>
                <w:rFonts w:ascii="Times New Roman" w:hAnsi="Times New Roman"/>
                <w:szCs w:val="24"/>
              </w:rPr>
              <w:t>Post doc at Adelaide Women’s and Children’s Hospital</w:t>
            </w:r>
          </w:p>
        </w:tc>
      </w:tr>
      <w:tr w:rsidR="003A4E2A" w:rsidRPr="00136425" w14:paraId="4EF2ED11" w14:textId="77777777" w:rsidTr="00293328">
        <w:tc>
          <w:tcPr>
            <w:tcW w:w="3652" w:type="dxa"/>
          </w:tcPr>
          <w:p w14:paraId="3AB66274" w14:textId="77777777" w:rsidR="003A4E2A" w:rsidRPr="00136425" w:rsidRDefault="003A4E2A" w:rsidP="00293328">
            <w:pPr>
              <w:pStyle w:val="ListParagraph"/>
              <w:numPr>
                <w:ilvl w:val="0"/>
                <w:numId w:val="8"/>
              </w:numPr>
              <w:tabs>
                <w:tab w:val="left" w:pos="709"/>
              </w:tabs>
              <w:spacing w:line="240" w:lineRule="exact"/>
            </w:pPr>
            <w:r>
              <w:t>Michael Dyson</w:t>
            </w:r>
          </w:p>
        </w:tc>
        <w:tc>
          <w:tcPr>
            <w:tcW w:w="6095" w:type="dxa"/>
            <w:gridSpan w:val="4"/>
          </w:tcPr>
          <w:p w14:paraId="01EBD264" w14:textId="77777777" w:rsidR="003A4E2A" w:rsidRDefault="003A4E2A" w:rsidP="00293328">
            <w:pPr>
              <w:spacing w:line="240" w:lineRule="exact"/>
              <w:rPr>
                <w:rFonts w:ascii="Times New Roman" w:hAnsi="Times New Roman"/>
                <w:szCs w:val="24"/>
              </w:rPr>
            </w:pPr>
            <w:r>
              <w:rPr>
                <w:rFonts w:ascii="Times New Roman" w:hAnsi="Times New Roman"/>
                <w:szCs w:val="24"/>
              </w:rPr>
              <w:t>Hospital worker in Nepal</w:t>
            </w:r>
          </w:p>
        </w:tc>
      </w:tr>
      <w:tr w:rsidR="003A4E2A" w:rsidRPr="00136425" w14:paraId="1F961996" w14:textId="77777777" w:rsidTr="00293328">
        <w:tc>
          <w:tcPr>
            <w:tcW w:w="3652" w:type="dxa"/>
          </w:tcPr>
          <w:p w14:paraId="587D7B7F" w14:textId="77777777" w:rsidR="003A4E2A" w:rsidRDefault="003A4E2A" w:rsidP="00293328">
            <w:pPr>
              <w:pStyle w:val="ListParagraph"/>
              <w:tabs>
                <w:tab w:val="left" w:pos="709"/>
              </w:tabs>
              <w:spacing w:line="240" w:lineRule="exact"/>
              <w:ind w:left="0"/>
            </w:pPr>
          </w:p>
          <w:p w14:paraId="60F78B34" w14:textId="24AFB86B" w:rsidR="003A4E2A" w:rsidRPr="00890850" w:rsidRDefault="003A4E2A" w:rsidP="00293328">
            <w:pPr>
              <w:pStyle w:val="ListParagraph"/>
              <w:tabs>
                <w:tab w:val="left" w:pos="709"/>
              </w:tabs>
              <w:spacing w:line="240" w:lineRule="exact"/>
              <w:ind w:left="0"/>
              <w:rPr>
                <w:b/>
              </w:rPr>
            </w:pPr>
            <w:r w:rsidRPr="00890850">
              <w:rPr>
                <w:b/>
              </w:rPr>
              <w:t>2</w:t>
            </w:r>
            <w:r>
              <w:rPr>
                <w:b/>
              </w:rPr>
              <w:t>01</w:t>
            </w:r>
            <w:r w:rsidRPr="00890850">
              <w:rPr>
                <w:b/>
              </w:rPr>
              <w:t>5</w:t>
            </w:r>
            <w:r>
              <w:rPr>
                <w:b/>
              </w:rPr>
              <w:t xml:space="preserve"> </w:t>
            </w:r>
            <w:r w:rsidRPr="00890850">
              <w:rPr>
                <w:b/>
              </w:rPr>
              <w:t>-</w:t>
            </w:r>
            <w:r>
              <w:rPr>
                <w:b/>
              </w:rPr>
              <w:t xml:space="preserve"> </w:t>
            </w:r>
            <w:r w:rsidR="00926E73">
              <w:rPr>
                <w:b/>
              </w:rPr>
              <w:t>2019</w:t>
            </w:r>
          </w:p>
        </w:tc>
        <w:tc>
          <w:tcPr>
            <w:tcW w:w="6095" w:type="dxa"/>
            <w:gridSpan w:val="4"/>
          </w:tcPr>
          <w:p w14:paraId="13A44274" w14:textId="77777777" w:rsidR="003A4E2A" w:rsidRDefault="003A4E2A" w:rsidP="00293328">
            <w:pPr>
              <w:spacing w:line="240" w:lineRule="exact"/>
              <w:rPr>
                <w:rFonts w:ascii="Times New Roman" w:hAnsi="Times New Roman"/>
                <w:szCs w:val="24"/>
              </w:rPr>
            </w:pPr>
          </w:p>
        </w:tc>
      </w:tr>
      <w:tr w:rsidR="003A4E2A" w:rsidRPr="00136425" w14:paraId="2E2EA4A8" w14:textId="77777777" w:rsidTr="00293328">
        <w:tc>
          <w:tcPr>
            <w:tcW w:w="3652" w:type="dxa"/>
          </w:tcPr>
          <w:p w14:paraId="5C6040DE" w14:textId="7B5B8F5D" w:rsidR="003A4E2A" w:rsidRDefault="00B86B14" w:rsidP="00293328">
            <w:pPr>
              <w:pStyle w:val="ListParagraph"/>
              <w:numPr>
                <w:ilvl w:val="0"/>
                <w:numId w:val="8"/>
              </w:numPr>
              <w:tabs>
                <w:tab w:val="left" w:pos="709"/>
              </w:tabs>
              <w:spacing w:line="240" w:lineRule="exact"/>
            </w:pPr>
            <w:r>
              <w:t xml:space="preserve">Dr </w:t>
            </w:r>
            <w:r w:rsidR="003A4E2A">
              <w:t>Jody Fisher**</w:t>
            </w:r>
          </w:p>
        </w:tc>
        <w:tc>
          <w:tcPr>
            <w:tcW w:w="6095" w:type="dxa"/>
            <w:gridSpan w:val="4"/>
          </w:tcPr>
          <w:p w14:paraId="73A57962" w14:textId="77777777" w:rsidR="003A4E2A" w:rsidRDefault="003A4E2A" w:rsidP="00293328">
            <w:pPr>
              <w:spacing w:line="240" w:lineRule="exact"/>
              <w:rPr>
                <w:rFonts w:ascii="Times New Roman" w:hAnsi="Times New Roman"/>
                <w:szCs w:val="24"/>
              </w:rPr>
            </w:pPr>
            <w:r>
              <w:rPr>
                <w:rFonts w:ascii="Times New Roman" w:hAnsi="Times New Roman"/>
                <w:szCs w:val="24"/>
              </w:rPr>
              <w:t>Fulbright Fellow, PhD student in Mitchell lab</w:t>
            </w:r>
          </w:p>
        </w:tc>
      </w:tr>
      <w:tr w:rsidR="003A4E2A" w:rsidRPr="00136425" w14:paraId="134F2D1D" w14:textId="77777777" w:rsidTr="00293328">
        <w:tc>
          <w:tcPr>
            <w:tcW w:w="3652" w:type="dxa"/>
          </w:tcPr>
          <w:p w14:paraId="4E6F84D7" w14:textId="2C006379" w:rsidR="003A4E2A" w:rsidRDefault="00B86B14" w:rsidP="00293328">
            <w:pPr>
              <w:pStyle w:val="ListParagraph"/>
              <w:numPr>
                <w:ilvl w:val="0"/>
                <w:numId w:val="8"/>
              </w:numPr>
              <w:tabs>
                <w:tab w:val="left" w:pos="709"/>
              </w:tabs>
              <w:spacing w:line="240" w:lineRule="exact"/>
            </w:pPr>
            <w:r>
              <w:t xml:space="preserve">Dr </w:t>
            </w:r>
            <w:r w:rsidR="003A4E2A">
              <w:t>Louise Bartle***</w:t>
            </w:r>
          </w:p>
        </w:tc>
        <w:tc>
          <w:tcPr>
            <w:tcW w:w="6095" w:type="dxa"/>
            <w:gridSpan w:val="4"/>
          </w:tcPr>
          <w:p w14:paraId="274814B5" w14:textId="77777777" w:rsidR="003A4E2A" w:rsidRDefault="003A4E2A" w:rsidP="00293328">
            <w:pPr>
              <w:spacing w:line="240" w:lineRule="exact"/>
              <w:rPr>
                <w:rFonts w:ascii="Times New Roman" w:hAnsi="Times New Roman"/>
                <w:szCs w:val="24"/>
              </w:rPr>
            </w:pPr>
            <w:r>
              <w:rPr>
                <w:rFonts w:ascii="Times New Roman" w:hAnsi="Times New Roman"/>
                <w:szCs w:val="24"/>
              </w:rPr>
              <w:t>PhD student, University of Adelaide</w:t>
            </w:r>
          </w:p>
        </w:tc>
      </w:tr>
      <w:tr w:rsidR="003A4E2A" w:rsidRPr="00136425" w14:paraId="2D8B42F6" w14:textId="77777777" w:rsidTr="00293328">
        <w:tc>
          <w:tcPr>
            <w:tcW w:w="3652" w:type="dxa"/>
          </w:tcPr>
          <w:p w14:paraId="5F825E57" w14:textId="77777777" w:rsidR="003A4E2A" w:rsidRDefault="003A4E2A" w:rsidP="00293328">
            <w:pPr>
              <w:pStyle w:val="ListParagraph"/>
              <w:numPr>
                <w:ilvl w:val="0"/>
                <w:numId w:val="8"/>
              </w:numPr>
              <w:tabs>
                <w:tab w:val="left" w:pos="709"/>
              </w:tabs>
              <w:spacing w:line="240" w:lineRule="exact"/>
            </w:pPr>
            <w:r>
              <w:t>Maria Stefanidakis</w:t>
            </w:r>
          </w:p>
        </w:tc>
        <w:tc>
          <w:tcPr>
            <w:tcW w:w="6095" w:type="dxa"/>
            <w:gridSpan w:val="4"/>
          </w:tcPr>
          <w:p w14:paraId="276A2146" w14:textId="6B0DF82F" w:rsidR="003A4E2A" w:rsidRDefault="00854F0B" w:rsidP="00293328">
            <w:pPr>
              <w:spacing w:line="240" w:lineRule="exact"/>
              <w:rPr>
                <w:rFonts w:ascii="Times New Roman" w:hAnsi="Times New Roman"/>
                <w:szCs w:val="24"/>
              </w:rPr>
            </w:pPr>
            <w:r>
              <w:rPr>
                <w:rFonts w:ascii="Times New Roman" w:hAnsi="Times New Roman"/>
                <w:szCs w:val="24"/>
              </w:rPr>
              <w:t>U</w:t>
            </w:r>
            <w:r w:rsidR="003A4E2A">
              <w:rPr>
                <w:rFonts w:ascii="Times New Roman" w:hAnsi="Times New Roman"/>
                <w:szCs w:val="24"/>
              </w:rPr>
              <w:t>nknown</w:t>
            </w:r>
            <w:r>
              <w:rPr>
                <w:rFonts w:ascii="Times New Roman" w:hAnsi="Times New Roman"/>
                <w:szCs w:val="24"/>
              </w:rPr>
              <w:t xml:space="preserve"> </w:t>
            </w:r>
          </w:p>
        </w:tc>
      </w:tr>
      <w:tr w:rsidR="003A4E2A" w:rsidRPr="00136425" w14:paraId="4ABE6A1C" w14:textId="77777777" w:rsidTr="00293328">
        <w:tc>
          <w:tcPr>
            <w:tcW w:w="3652" w:type="dxa"/>
          </w:tcPr>
          <w:p w14:paraId="5294AA9D" w14:textId="77777777" w:rsidR="003A4E2A" w:rsidRDefault="003A4E2A" w:rsidP="00293328">
            <w:pPr>
              <w:pStyle w:val="ListParagraph"/>
              <w:numPr>
                <w:ilvl w:val="0"/>
                <w:numId w:val="8"/>
              </w:numPr>
              <w:tabs>
                <w:tab w:val="left" w:pos="709"/>
              </w:tabs>
              <w:spacing w:line="240" w:lineRule="exact"/>
            </w:pPr>
            <w:r>
              <w:t>Anthony Carlesso</w:t>
            </w:r>
          </w:p>
        </w:tc>
        <w:tc>
          <w:tcPr>
            <w:tcW w:w="6095" w:type="dxa"/>
            <w:gridSpan w:val="4"/>
          </w:tcPr>
          <w:p w14:paraId="2C621B4F" w14:textId="47A08447" w:rsidR="003A4E2A" w:rsidRDefault="003A4E2A" w:rsidP="00293328">
            <w:pPr>
              <w:spacing w:line="240" w:lineRule="exact"/>
              <w:rPr>
                <w:rFonts w:ascii="Times New Roman" w:hAnsi="Times New Roman"/>
                <w:szCs w:val="24"/>
              </w:rPr>
            </w:pPr>
            <w:r>
              <w:rPr>
                <w:rFonts w:ascii="Times New Roman" w:hAnsi="Times New Roman"/>
                <w:szCs w:val="24"/>
              </w:rPr>
              <w:t>Gap year</w:t>
            </w:r>
            <w:r w:rsidR="007E7574">
              <w:rPr>
                <w:rFonts w:ascii="Times New Roman" w:hAnsi="Times New Roman"/>
                <w:szCs w:val="24"/>
              </w:rPr>
              <w:t>s</w:t>
            </w:r>
          </w:p>
        </w:tc>
      </w:tr>
      <w:tr w:rsidR="003A4E2A" w:rsidRPr="00136425" w14:paraId="0705EF4F" w14:textId="77777777" w:rsidTr="00293328">
        <w:tc>
          <w:tcPr>
            <w:tcW w:w="3652" w:type="dxa"/>
          </w:tcPr>
          <w:p w14:paraId="05F987CC" w14:textId="77777777" w:rsidR="003A4E2A" w:rsidRDefault="003A4E2A" w:rsidP="00293328">
            <w:pPr>
              <w:pStyle w:val="ListParagraph"/>
              <w:numPr>
                <w:ilvl w:val="0"/>
                <w:numId w:val="8"/>
              </w:numPr>
              <w:tabs>
                <w:tab w:val="left" w:pos="709"/>
              </w:tabs>
              <w:spacing w:line="240" w:lineRule="exact"/>
            </w:pPr>
            <w:r>
              <w:t>Briannie Albrighton</w:t>
            </w:r>
          </w:p>
        </w:tc>
        <w:tc>
          <w:tcPr>
            <w:tcW w:w="6095" w:type="dxa"/>
            <w:gridSpan w:val="4"/>
          </w:tcPr>
          <w:p w14:paraId="50DB457F" w14:textId="6C48401A" w:rsidR="003A4E2A" w:rsidRDefault="00854F0B" w:rsidP="00293328">
            <w:pPr>
              <w:spacing w:line="240" w:lineRule="exact"/>
              <w:rPr>
                <w:rFonts w:ascii="Times New Roman" w:hAnsi="Times New Roman"/>
                <w:szCs w:val="24"/>
              </w:rPr>
            </w:pPr>
            <w:r>
              <w:rPr>
                <w:rFonts w:ascii="Times New Roman" w:hAnsi="Times New Roman"/>
                <w:szCs w:val="24"/>
              </w:rPr>
              <w:t>B</w:t>
            </w:r>
            <w:r w:rsidR="003A4E2A">
              <w:rPr>
                <w:rFonts w:ascii="Times New Roman" w:hAnsi="Times New Roman"/>
                <w:szCs w:val="24"/>
              </w:rPr>
              <w:t>usiness</w:t>
            </w:r>
            <w:r>
              <w:rPr>
                <w:rFonts w:ascii="Times New Roman" w:hAnsi="Times New Roman"/>
                <w:szCs w:val="24"/>
              </w:rPr>
              <w:t xml:space="preserve"> </w:t>
            </w:r>
          </w:p>
        </w:tc>
      </w:tr>
      <w:tr w:rsidR="003A4E2A" w:rsidRPr="00136425" w14:paraId="7990F08B" w14:textId="77777777" w:rsidTr="00293328">
        <w:tc>
          <w:tcPr>
            <w:tcW w:w="3652" w:type="dxa"/>
          </w:tcPr>
          <w:p w14:paraId="09BA58D5" w14:textId="77777777" w:rsidR="003A4E2A" w:rsidRDefault="003A4E2A" w:rsidP="00293328">
            <w:pPr>
              <w:pStyle w:val="ListParagraph"/>
              <w:numPr>
                <w:ilvl w:val="0"/>
                <w:numId w:val="8"/>
              </w:numPr>
              <w:tabs>
                <w:tab w:val="left" w:pos="709"/>
              </w:tabs>
              <w:spacing w:line="240" w:lineRule="exact"/>
            </w:pPr>
            <w:r>
              <w:t>Kate Luders</w:t>
            </w:r>
          </w:p>
        </w:tc>
        <w:tc>
          <w:tcPr>
            <w:tcW w:w="6095" w:type="dxa"/>
            <w:gridSpan w:val="4"/>
          </w:tcPr>
          <w:p w14:paraId="4CEEA085" w14:textId="744CA1D7" w:rsidR="003A4E2A" w:rsidRDefault="00854F0B" w:rsidP="00293328">
            <w:pPr>
              <w:spacing w:line="240" w:lineRule="exact"/>
              <w:rPr>
                <w:rFonts w:ascii="Times New Roman" w:hAnsi="Times New Roman"/>
                <w:szCs w:val="24"/>
              </w:rPr>
            </w:pPr>
            <w:r>
              <w:rPr>
                <w:rFonts w:ascii="Times New Roman" w:hAnsi="Times New Roman"/>
                <w:szCs w:val="24"/>
              </w:rPr>
              <w:t>S</w:t>
            </w:r>
            <w:r w:rsidR="003A4E2A">
              <w:rPr>
                <w:rFonts w:ascii="Times New Roman" w:hAnsi="Times New Roman"/>
                <w:szCs w:val="24"/>
              </w:rPr>
              <w:t>cience</w:t>
            </w:r>
            <w:r>
              <w:rPr>
                <w:rFonts w:ascii="Times New Roman" w:hAnsi="Times New Roman"/>
                <w:szCs w:val="24"/>
              </w:rPr>
              <w:t xml:space="preserve"> </w:t>
            </w:r>
            <w:r w:rsidR="003A4E2A">
              <w:rPr>
                <w:rFonts w:ascii="Times New Roman" w:hAnsi="Times New Roman"/>
                <w:szCs w:val="24"/>
              </w:rPr>
              <w:t>communications</w:t>
            </w:r>
          </w:p>
        </w:tc>
      </w:tr>
      <w:tr w:rsidR="003A4E2A" w:rsidRPr="00136425" w14:paraId="15C1DAD6" w14:textId="77777777" w:rsidTr="00293328">
        <w:tc>
          <w:tcPr>
            <w:tcW w:w="3652" w:type="dxa"/>
          </w:tcPr>
          <w:p w14:paraId="486909B8" w14:textId="77777777" w:rsidR="003A4E2A" w:rsidRDefault="003A4E2A" w:rsidP="00293328">
            <w:pPr>
              <w:pStyle w:val="ListParagraph"/>
              <w:numPr>
                <w:ilvl w:val="0"/>
                <w:numId w:val="8"/>
              </w:numPr>
              <w:tabs>
                <w:tab w:val="left" w:pos="709"/>
              </w:tabs>
              <w:spacing w:line="240" w:lineRule="exact"/>
            </w:pPr>
            <w:r>
              <w:t>Stephanie Hamms</w:t>
            </w:r>
          </w:p>
        </w:tc>
        <w:tc>
          <w:tcPr>
            <w:tcW w:w="6095" w:type="dxa"/>
            <w:gridSpan w:val="4"/>
          </w:tcPr>
          <w:p w14:paraId="00A6B030" w14:textId="2A77DB40" w:rsidR="003A4E2A" w:rsidRDefault="00854F0B" w:rsidP="00293328">
            <w:pPr>
              <w:spacing w:line="240" w:lineRule="exact"/>
              <w:rPr>
                <w:rFonts w:ascii="Times New Roman" w:hAnsi="Times New Roman"/>
                <w:szCs w:val="24"/>
              </w:rPr>
            </w:pPr>
            <w:r>
              <w:rPr>
                <w:rFonts w:ascii="Times New Roman" w:hAnsi="Times New Roman"/>
                <w:szCs w:val="24"/>
              </w:rPr>
              <w:t>A</w:t>
            </w:r>
            <w:r w:rsidR="003A4E2A">
              <w:rPr>
                <w:rFonts w:ascii="Times New Roman" w:hAnsi="Times New Roman"/>
                <w:szCs w:val="24"/>
              </w:rPr>
              <w:t>griculturist</w:t>
            </w:r>
            <w:r>
              <w:rPr>
                <w:rFonts w:ascii="Times New Roman" w:hAnsi="Times New Roman"/>
                <w:szCs w:val="24"/>
              </w:rPr>
              <w:t xml:space="preserve"> </w:t>
            </w:r>
          </w:p>
        </w:tc>
      </w:tr>
      <w:tr w:rsidR="003A4E2A" w:rsidRPr="00136425" w14:paraId="2C71304D" w14:textId="77777777" w:rsidTr="00293328">
        <w:tc>
          <w:tcPr>
            <w:tcW w:w="3652" w:type="dxa"/>
          </w:tcPr>
          <w:p w14:paraId="48F4FC77" w14:textId="77777777" w:rsidR="003A4E2A" w:rsidRDefault="003A4E2A" w:rsidP="00293328">
            <w:pPr>
              <w:pStyle w:val="ListParagraph"/>
              <w:numPr>
                <w:ilvl w:val="0"/>
                <w:numId w:val="8"/>
              </w:numPr>
              <w:tabs>
                <w:tab w:val="left" w:pos="709"/>
              </w:tabs>
              <w:spacing w:line="240" w:lineRule="exact"/>
            </w:pPr>
            <w:r>
              <w:t>Abby Dennis</w:t>
            </w:r>
          </w:p>
        </w:tc>
        <w:tc>
          <w:tcPr>
            <w:tcW w:w="6095" w:type="dxa"/>
            <w:gridSpan w:val="4"/>
          </w:tcPr>
          <w:p w14:paraId="79863376" w14:textId="721327F4" w:rsidR="003A4E2A" w:rsidRDefault="00854F0B" w:rsidP="00293328">
            <w:pPr>
              <w:spacing w:line="240" w:lineRule="exact"/>
              <w:rPr>
                <w:rFonts w:ascii="Times New Roman" w:hAnsi="Times New Roman"/>
                <w:szCs w:val="24"/>
              </w:rPr>
            </w:pPr>
            <w:r>
              <w:rPr>
                <w:rFonts w:ascii="Times New Roman" w:hAnsi="Times New Roman"/>
                <w:szCs w:val="24"/>
              </w:rPr>
              <w:t>W</w:t>
            </w:r>
            <w:r w:rsidR="003A4E2A">
              <w:rPr>
                <w:rFonts w:ascii="Times New Roman" w:hAnsi="Times New Roman"/>
                <w:szCs w:val="24"/>
              </w:rPr>
              <w:t>ithdrawn</w:t>
            </w:r>
            <w:r>
              <w:rPr>
                <w:rFonts w:ascii="Times New Roman" w:hAnsi="Times New Roman"/>
                <w:szCs w:val="24"/>
              </w:rPr>
              <w:t xml:space="preserve"> </w:t>
            </w:r>
          </w:p>
        </w:tc>
      </w:tr>
      <w:tr w:rsidR="003A4E2A" w:rsidRPr="00136425" w14:paraId="6E100E1E" w14:textId="77777777" w:rsidTr="00293328">
        <w:tc>
          <w:tcPr>
            <w:tcW w:w="3652" w:type="dxa"/>
          </w:tcPr>
          <w:p w14:paraId="0D56CC53" w14:textId="77777777" w:rsidR="003A4E2A" w:rsidRDefault="003A4E2A" w:rsidP="00293328">
            <w:pPr>
              <w:pStyle w:val="ListParagraph"/>
              <w:numPr>
                <w:ilvl w:val="0"/>
                <w:numId w:val="8"/>
              </w:numPr>
              <w:tabs>
                <w:tab w:val="left" w:pos="709"/>
              </w:tabs>
              <w:spacing w:line="240" w:lineRule="exact"/>
            </w:pPr>
            <w:r>
              <w:t>Ned Nelson</w:t>
            </w:r>
          </w:p>
        </w:tc>
        <w:tc>
          <w:tcPr>
            <w:tcW w:w="6095" w:type="dxa"/>
            <w:gridSpan w:val="4"/>
          </w:tcPr>
          <w:p w14:paraId="55E9312A" w14:textId="0EAD0454" w:rsidR="003A4E2A" w:rsidRDefault="00854F0B" w:rsidP="00293328">
            <w:pPr>
              <w:spacing w:line="240" w:lineRule="exact"/>
              <w:rPr>
                <w:rFonts w:ascii="Times New Roman" w:hAnsi="Times New Roman"/>
                <w:szCs w:val="24"/>
              </w:rPr>
            </w:pPr>
            <w:r>
              <w:rPr>
                <w:rFonts w:ascii="Times New Roman" w:hAnsi="Times New Roman"/>
                <w:szCs w:val="24"/>
              </w:rPr>
              <w:t>W</w:t>
            </w:r>
            <w:r w:rsidR="003A4E2A">
              <w:rPr>
                <w:rFonts w:ascii="Times New Roman" w:hAnsi="Times New Roman"/>
                <w:szCs w:val="24"/>
              </w:rPr>
              <w:t>ithdrawn</w:t>
            </w:r>
            <w:r>
              <w:rPr>
                <w:rFonts w:ascii="Times New Roman" w:hAnsi="Times New Roman"/>
                <w:szCs w:val="24"/>
              </w:rPr>
              <w:t xml:space="preserve"> </w:t>
            </w:r>
          </w:p>
        </w:tc>
      </w:tr>
      <w:tr w:rsidR="003A4E2A" w:rsidRPr="00136425" w14:paraId="79B8A9FF" w14:textId="77777777" w:rsidTr="00293328">
        <w:tc>
          <w:tcPr>
            <w:tcW w:w="3652" w:type="dxa"/>
          </w:tcPr>
          <w:p w14:paraId="78FA8A62" w14:textId="77777777" w:rsidR="003A4E2A" w:rsidRDefault="003A4E2A" w:rsidP="00293328">
            <w:pPr>
              <w:pStyle w:val="ListParagraph"/>
              <w:numPr>
                <w:ilvl w:val="0"/>
                <w:numId w:val="8"/>
              </w:numPr>
              <w:tabs>
                <w:tab w:val="left" w:pos="709"/>
              </w:tabs>
              <w:spacing w:line="240" w:lineRule="exact"/>
            </w:pPr>
            <w:r>
              <w:t>Ashleigh Hisee</w:t>
            </w:r>
          </w:p>
        </w:tc>
        <w:tc>
          <w:tcPr>
            <w:tcW w:w="6095" w:type="dxa"/>
            <w:gridSpan w:val="4"/>
          </w:tcPr>
          <w:p w14:paraId="3E9BCA9C" w14:textId="77777777" w:rsidR="003A4E2A" w:rsidRDefault="003A4E2A" w:rsidP="00293328">
            <w:pPr>
              <w:spacing w:line="240" w:lineRule="exact"/>
              <w:rPr>
                <w:rFonts w:ascii="Times New Roman" w:hAnsi="Times New Roman"/>
                <w:szCs w:val="24"/>
              </w:rPr>
            </w:pPr>
            <w:r>
              <w:rPr>
                <w:rFonts w:ascii="Times New Roman" w:hAnsi="Times New Roman"/>
                <w:szCs w:val="24"/>
              </w:rPr>
              <w:t>Sewage treatment</w:t>
            </w:r>
          </w:p>
        </w:tc>
      </w:tr>
      <w:tr w:rsidR="003A4E2A" w:rsidRPr="00136425" w14:paraId="66B5C665" w14:textId="77777777" w:rsidTr="00293328">
        <w:tc>
          <w:tcPr>
            <w:tcW w:w="3652" w:type="dxa"/>
          </w:tcPr>
          <w:p w14:paraId="3C5E87FC" w14:textId="77777777" w:rsidR="003A4E2A" w:rsidRDefault="003A4E2A" w:rsidP="00293328">
            <w:pPr>
              <w:pStyle w:val="ListParagraph"/>
              <w:numPr>
                <w:ilvl w:val="0"/>
                <w:numId w:val="8"/>
              </w:numPr>
              <w:tabs>
                <w:tab w:val="left" w:pos="709"/>
              </w:tabs>
              <w:spacing w:line="240" w:lineRule="exact"/>
            </w:pPr>
            <w:r>
              <w:t>Danielle Saunders*</w:t>
            </w:r>
          </w:p>
        </w:tc>
        <w:tc>
          <w:tcPr>
            <w:tcW w:w="6095" w:type="dxa"/>
            <w:gridSpan w:val="4"/>
          </w:tcPr>
          <w:p w14:paraId="11939B34" w14:textId="77777777" w:rsidR="003A4E2A" w:rsidRDefault="003A4E2A" w:rsidP="00293328">
            <w:pPr>
              <w:spacing w:line="240" w:lineRule="exact"/>
              <w:rPr>
                <w:rFonts w:ascii="Times New Roman" w:hAnsi="Times New Roman"/>
                <w:szCs w:val="24"/>
              </w:rPr>
            </w:pPr>
            <w:r>
              <w:rPr>
                <w:rFonts w:ascii="Times New Roman" w:hAnsi="Times New Roman"/>
                <w:szCs w:val="24"/>
              </w:rPr>
              <w:t>Dinoflagellate toxins</w:t>
            </w:r>
          </w:p>
        </w:tc>
      </w:tr>
      <w:tr w:rsidR="003A4E2A" w:rsidRPr="00136425" w14:paraId="59EC8B94" w14:textId="77777777" w:rsidTr="00293328">
        <w:tc>
          <w:tcPr>
            <w:tcW w:w="3652" w:type="dxa"/>
          </w:tcPr>
          <w:p w14:paraId="66890CD8" w14:textId="77777777" w:rsidR="003A4E2A" w:rsidRDefault="003A4E2A" w:rsidP="00293328">
            <w:pPr>
              <w:pStyle w:val="ListParagraph"/>
              <w:numPr>
                <w:ilvl w:val="0"/>
                <w:numId w:val="8"/>
              </w:numPr>
              <w:tabs>
                <w:tab w:val="left" w:pos="709"/>
              </w:tabs>
              <w:spacing w:line="240" w:lineRule="exact"/>
            </w:pPr>
            <w:r>
              <w:t>Brooke Scott</w:t>
            </w:r>
          </w:p>
        </w:tc>
        <w:tc>
          <w:tcPr>
            <w:tcW w:w="6095" w:type="dxa"/>
            <w:gridSpan w:val="4"/>
          </w:tcPr>
          <w:p w14:paraId="32BEB9D9" w14:textId="77777777" w:rsidR="003A4E2A" w:rsidRDefault="003A4E2A" w:rsidP="00293328">
            <w:pPr>
              <w:spacing w:line="240" w:lineRule="exact"/>
              <w:rPr>
                <w:rFonts w:ascii="Times New Roman" w:hAnsi="Times New Roman"/>
                <w:szCs w:val="24"/>
              </w:rPr>
            </w:pPr>
            <w:r>
              <w:rPr>
                <w:rFonts w:ascii="Times New Roman" w:hAnsi="Times New Roman"/>
                <w:szCs w:val="24"/>
              </w:rPr>
              <w:t>Plankton blooms</w:t>
            </w:r>
          </w:p>
        </w:tc>
      </w:tr>
      <w:tr w:rsidR="003A4E2A" w:rsidRPr="00136425" w14:paraId="4DBCA80F" w14:textId="77777777" w:rsidTr="00293328">
        <w:tc>
          <w:tcPr>
            <w:tcW w:w="3652" w:type="dxa"/>
          </w:tcPr>
          <w:p w14:paraId="62B38D1F" w14:textId="77777777" w:rsidR="003A4E2A" w:rsidRDefault="003A4E2A" w:rsidP="00293328">
            <w:pPr>
              <w:pStyle w:val="ListParagraph"/>
              <w:numPr>
                <w:ilvl w:val="0"/>
                <w:numId w:val="8"/>
              </w:numPr>
              <w:tabs>
                <w:tab w:val="left" w:pos="709"/>
              </w:tabs>
              <w:spacing w:line="240" w:lineRule="exact"/>
            </w:pPr>
            <w:r>
              <w:t>Reuben Wheeler</w:t>
            </w:r>
          </w:p>
        </w:tc>
        <w:tc>
          <w:tcPr>
            <w:tcW w:w="6095" w:type="dxa"/>
            <w:gridSpan w:val="4"/>
          </w:tcPr>
          <w:p w14:paraId="1D39CEBB" w14:textId="77777777" w:rsidR="003A4E2A" w:rsidRDefault="003A4E2A" w:rsidP="00293328">
            <w:pPr>
              <w:spacing w:line="240" w:lineRule="exact"/>
              <w:rPr>
                <w:rFonts w:ascii="Times New Roman" w:hAnsi="Times New Roman"/>
                <w:szCs w:val="24"/>
              </w:rPr>
            </w:pPr>
            <w:r>
              <w:rPr>
                <w:rFonts w:ascii="Times New Roman" w:hAnsi="Times New Roman"/>
                <w:szCs w:val="24"/>
              </w:rPr>
              <w:t>Groundwater contaminant microbiology</w:t>
            </w:r>
          </w:p>
        </w:tc>
      </w:tr>
      <w:tr w:rsidR="003A4E2A" w:rsidRPr="00136425" w14:paraId="0784235D" w14:textId="77777777" w:rsidTr="00293328">
        <w:tc>
          <w:tcPr>
            <w:tcW w:w="3652" w:type="dxa"/>
          </w:tcPr>
          <w:p w14:paraId="59883644" w14:textId="77777777" w:rsidR="003A4E2A" w:rsidRDefault="003A4E2A" w:rsidP="00293328">
            <w:pPr>
              <w:pStyle w:val="ListParagraph"/>
              <w:numPr>
                <w:ilvl w:val="0"/>
                <w:numId w:val="8"/>
              </w:numPr>
              <w:tabs>
                <w:tab w:val="left" w:pos="709"/>
              </w:tabs>
              <w:spacing w:line="240" w:lineRule="exact"/>
            </w:pPr>
            <w:r>
              <w:t>Marat Sverdlov</w:t>
            </w:r>
          </w:p>
        </w:tc>
        <w:tc>
          <w:tcPr>
            <w:tcW w:w="6095" w:type="dxa"/>
            <w:gridSpan w:val="4"/>
          </w:tcPr>
          <w:p w14:paraId="5996C158" w14:textId="77777777" w:rsidR="003A4E2A" w:rsidRDefault="003A4E2A" w:rsidP="00293328">
            <w:pPr>
              <w:spacing w:line="240" w:lineRule="exact"/>
              <w:rPr>
                <w:rFonts w:ascii="Times New Roman" w:hAnsi="Times New Roman"/>
                <w:szCs w:val="24"/>
              </w:rPr>
            </w:pPr>
            <w:r>
              <w:rPr>
                <w:rFonts w:ascii="Times New Roman" w:hAnsi="Times New Roman"/>
                <w:szCs w:val="24"/>
              </w:rPr>
              <w:t>Diabetic foot ulcer microbiology</w:t>
            </w:r>
          </w:p>
        </w:tc>
      </w:tr>
      <w:tr w:rsidR="003A4E2A" w:rsidRPr="00136425" w14:paraId="52FA4C64" w14:textId="77777777" w:rsidTr="00293328">
        <w:tc>
          <w:tcPr>
            <w:tcW w:w="3652" w:type="dxa"/>
          </w:tcPr>
          <w:p w14:paraId="734D6AD1" w14:textId="77777777" w:rsidR="003A4E2A" w:rsidRDefault="003A4E2A" w:rsidP="00293328">
            <w:pPr>
              <w:pStyle w:val="ListParagraph"/>
              <w:numPr>
                <w:ilvl w:val="0"/>
                <w:numId w:val="8"/>
              </w:numPr>
              <w:tabs>
                <w:tab w:val="left" w:pos="709"/>
              </w:tabs>
              <w:spacing w:line="240" w:lineRule="exact"/>
            </w:pPr>
            <w:r>
              <w:t>Connor Mcivor</w:t>
            </w:r>
          </w:p>
        </w:tc>
        <w:tc>
          <w:tcPr>
            <w:tcW w:w="6095" w:type="dxa"/>
            <w:gridSpan w:val="4"/>
          </w:tcPr>
          <w:p w14:paraId="7C07D16D" w14:textId="77777777" w:rsidR="003A4E2A" w:rsidRDefault="003A4E2A" w:rsidP="00293328">
            <w:pPr>
              <w:spacing w:line="240" w:lineRule="exact"/>
              <w:rPr>
                <w:rFonts w:ascii="Times New Roman" w:hAnsi="Times New Roman"/>
                <w:szCs w:val="24"/>
              </w:rPr>
            </w:pPr>
            <w:r>
              <w:rPr>
                <w:rFonts w:ascii="Times New Roman" w:hAnsi="Times New Roman"/>
                <w:szCs w:val="24"/>
              </w:rPr>
              <w:t>Oyster herpes virus methods</w:t>
            </w:r>
          </w:p>
        </w:tc>
      </w:tr>
      <w:tr w:rsidR="003A4E2A" w:rsidRPr="00136425" w14:paraId="38A63573" w14:textId="77777777" w:rsidTr="00293328">
        <w:tc>
          <w:tcPr>
            <w:tcW w:w="3652" w:type="dxa"/>
          </w:tcPr>
          <w:p w14:paraId="675173AA" w14:textId="77777777" w:rsidR="003A4E2A" w:rsidRDefault="003A4E2A" w:rsidP="00293328">
            <w:pPr>
              <w:pStyle w:val="ListParagraph"/>
              <w:numPr>
                <w:ilvl w:val="0"/>
                <w:numId w:val="8"/>
              </w:numPr>
              <w:tabs>
                <w:tab w:val="left" w:pos="709"/>
              </w:tabs>
              <w:spacing w:line="240" w:lineRule="exact"/>
            </w:pPr>
            <w:r>
              <w:t>Laura Inglis</w:t>
            </w:r>
          </w:p>
        </w:tc>
        <w:tc>
          <w:tcPr>
            <w:tcW w:w="6095" w:type="dxa"/>
            <w:gridSpan w:val="4"/>
          </w:tcPr>
          <w:p w14:paraId="3ACF2AB5" w14:textId="77777777" w:rsidR="003A4E2A" w:rsidRDefault="003A4E2A" w:rsidP="00293328">
            <w:pPr>
              <w:spacing w:line="240" w:lineRule="exact"/>
              <w:rPr>
                <w:rFonts w:ascii="Times New Roman" w:hAnsi="Times New Roman"/>
                <w:szCs w:val="24"/>
              </w:rPr>
            </w:pPr>
            <w:r>
              <w:rPr>
                <w:rFonts w:ascii="Times New Roman" w:hAnsi="Times New Roman"/>
                <w:szCs w:val="24"/>
              </w:rPr>
              <w:t>Microbial ecology</w:t>
            </w:r>
          </w:p>
        </w:tc>
      </w:tr>
      <w:tr w:rsidR="003A4E2A" w:rsidRPr="00136425" w14:paraId="7FD174F0" w14:textId="77777777" w:rsidTr="00293328">
        <w:tc>
          <w:tcPr>
            <w:tcW w:w="3652" w:type="dxa"/>
          </w:tcPr>
          <w:p w14:paraId="5B5D527E" w14:textId="77777777" w:rsidR="003A4E2A" w:rsidRDefault="003A4E2A" w:rsidP="00293328">
            <w:pPr>
              <w:pStyle w:val="ListParagraph"/>
              <w:numPr>
                <w:ilvl w:val="0"/>
                <w:numId w:val="8"/>
              </w:numPr>
              <w:tabs>
                <w:tab w:val="left" w:pos="709"/>
              </w:tabs>
              <w:spacing w:line="240" w:lineRule="exact"/>
            </w:pPr>
            <w:r>
              <w:t>Xinyue Zhang</w:t>
            </w:r>
          </w:p>
        </w:tc>
        <w:tc>
          <w:tcPr>
            <w:tcW w:w="6095" w:type="dxa"/>
            <w:gridSpan w:val="4"/>
          </w:tcPr>
          <w:p w14:paraId="2632A42F" w14:textId="77777777" w:rsidR="003A4E2A" w:rsidRDefault="003A4E2A" w:rsidP="00293328">
            <w:pPr>
              <w:spacing w:line="240" w:lineRule="exact"/>
              <w:rPr>
                <w:rFonts w:ascii="Times New Roman" w:hAnsi="Times New Roman"/>
                <w:szCs w:val="24"/>
              </w:rPr>
            </w:pPr>
            <w:r>
              <w:rPr>
                <w:rFonts w:ascii="Times New Roman" w:hAnsi="Times New Roman"/>
                <w:szCs w:val="24"/>
              </w:rPr>
              <w:t>Microbial ecology</w:t>
            </w:r>
          </w:p>
        </w:tc>
      </w:tr>
      <w:tr w:rsidR="000816E9" w:rsidRPr="00136425" w14:paraId="6CB878EF" w14:textId="77777777" w:rsidTr="00293328">
        <w:tc>
          <w:tcPr>
            <w:tcW w:w="3652" w:type="dxa"/>
          </w:tcPr>
          <w:p w14:paraId="45E719BC" w14:textId="77777777" w:rsidR="000816E9" w:rsidRDefault="000816E9" w:rsidP="000816E9">
            <w:pPr>
              <w:pStyle w:val="ListParagraph"/>
              <w:tabs>
                <w:tab w:val="left" w:pos="601"/>
              </w:tabs>
              <w:spacing w:line="240" w:lineRule="exact"/>
              <w:ind w:left="34"/>
              <w:rPr>
                <w:b/>
                <w:bCs/>
              </w:rPr>
            </w:pPr>
          </w:p>
          <w:p w14:paraId="3429FD64" w14:textId="77777777" w:rsidR="000816E9" w:rsidRDefault="000816E9" w:rsidP="000816E9">
            <w:pPr>
              <w:pStyle w:val="ListParagraph"/>
              <w:tabs>
                <w:tab w:val="left" w:pos="601"/>
              </w:tabs>
              <w:spacing w:line="240" w:lineRule="exact"/>
              <w:ind w:left="34"/>
              <w:rPr>
                <w:b/>
                <w:bCs/>
              </w:rPr>
            </w:pPr>
            <w:r w:rsidRPr="000816E9">
              <w:rPr>
                <w:b/>
                <w:bCs/>
              </w:rPr>
              <w:t>2020-2024</w:t>
            </w:r>
          </w:p>
          <w:p w14:paraId="41C000FE" w14:textId="4DD309C1" w:rsidR="000816E9" w:rsidRPr="000816E9" w:rsidRDefault="000816E9" w:rsidP="000816E9">
            <w:pPr>
              <w:pStyle w:val="ListParagraph"/>
              <w:tabs>
                <w:tab w:val="left" w:pos="601"/>
              </w:tabs>
              <w:spacing w:line="240" w:lineRule="exact"/>
              <w:ind w:left="34"/>
              <w:rPr>
                <w:b/>
                <w:bCs/>
              </w:rPr>
            </w:pPr>
          </w:p>
        </w:tc>
        <w:tc>
          <w:tcPr>
            <w:tcW w:w="6095" w:type="dxa"/>
            <w:gridSpan w:val="4"/>
          </w:tcPr>
          <w:p w14:paraId="7DF2F546" w14:textId="77777777" w:rsidR="000816E9" w:rsidRDefault="000816E9" w:rsidP="00293328">
            <w:pPr>
              <w:spacing w:line="240" w:lineRule="exact"/>
              <w:rPr>
                <w:rFonts w:ascii="Times New Roman" w:hAnsi="Times New Roman"/>
                <w:szCs w:val="24"/>
              </w:rPr>
            </w:pPr>
          </w:p>
        </w:tc>
      </w:tr>
      <w:tr w:rsidR="000816E9" w:rsidRPr="00136425" w14:paraId="5885EB1C" w14:textId="77777777" w:rsidTr="00293328">
        <w:tc>
          <w:tcPr>
            <w:tcW w:w="3652" w:type="dxa"/>
          </w:tcPr>
          <w:p w14:paraId="522EDAE9" w14:textId="6953A9AE" w:rsidR="000816E9" w:rsidRDefault="000816E9" w:rsidP="00293328">
            <w:pPr>
              <w:pStyle w:val="ListParagraph"/>
              <w:numPr>
                <w:ilvl w:val="0"/>
                <w:numId w:val="8"/>
              </w:numPr>
              <w:tabs>
                <w:tab w:val="left" w:pos="709"/>
              </w:tabs>
              <w:spacing w:line="240" w:lineRule="exact"/>
            </w:pPr>
            <w:r>
              <w:t>April Van Der Kamp</w:t>
            </w:r>
          </w:p>
        </w:tc>
        <w:tc>
          <w:tcPr>
            <w:tcW w:w="6095" w:type="dxa"/>
            <w:gridSpan w:val="4"/>
          </w:tcPr>
          <w:p w14:paraId="6A910551" w14:textId="7BA1CF18" w:rsidR="000816E9" w:rsidRDefault="000816E9" w:rsidP="00293328">
            <w:pPr>
              <w:spacing w:line="240" w:lineRule="exact"/>
              <w:rPr>
                <w:rFonts w:ascii="Times New Roman" w:hAnsi="Times New Roman"/>
                <w:szCs w:val="24"/>
              </w:rPr>
            </w:pPr>
            <w:r>
              <w:rPr>
                <w:rFonts w:ascii="Times New Roman" w:hAnsi="Times New Roman"/>
                <w:szCs w:val="24"/>
              </w:rPr>
              <w:t>Microbial invasion</w:t>
            </w:r>
          </w:p>
        </w:tc>
      </w:tr>
      <w:tr w:rsidR="000816E9" w:rsidRPr="00136425" w14:paraId="7D0DC1C3" w14:textId="77777777" w:rsidTr="00293328">
        <w:tc>
          <w:tcPr>
            <w:tcW w:w="3652" w:type="dxa"/>
          </w:tcPr>
          <w:p w14:paraId="72F4AAF1" w14:textId="39425590" w:rsidR="000816E9" w:rsidRDefault="000816E9" w:rsidP="00293328">
            <w:pPr>
              <w:pStyle w:val="ListParagraph"/>
              <w:numPr>
                <w:ilvl w:val="0"/>
                <w:numId w:val="8"/>
              </w:numPr>
              <w:tabs>
                <w:tab w:val="left" w:pos="709"/>
              </w:tabs>
              <w:spacing w:line="240" w:lineRule="exact"/>
            </w:pPr>
            <w:r>
              <w:t>Niki Romeo</w:t>
            </w:r>
          </w:p>
        </w:tc>
        <w:tc>
          <w:tcPr>
            <w:tcW w:w="6095" w:type="dxa"/>
            <w:gridSpan w:val="4"/>
          </w:tcPr>
          <w:p w14:paraId="2F4ECCA6" w14:textId="3DE6416B" w:rsidR="000816E9" w:rsidRDefault="000816E9" w:rsidP="00293328">
            <w:pPr>
              <w:spacing w:line="240" w:lineRule="exact"/>
              <w:rPr>
                <w:rFonts w:ascii="Times New Roman" w:hAnsi="Times New Roman"/>
                <w:szCs w:val="24"/>
              </w:rPr>
            </w:pPr>
            <w:r>
              <w:rPr>
                <w:rFonts w:ascii="Times New Roman" w:hAnsi="Times New Roman"/>
                <w:szCs w:val="24"/>
              </w:rPr>
              <w:t>Microbial bioinformatics</w:t>
            </w:r>
          </w:p>
        </w:tc>
      </w:tr>
      <w:tr w:rsidR="000816E9" w:rsidRPr="00136425" w14:paraId="2CF8EE37" w14:textId="77777777" w:rsidTr="00293328">
        <w:tc>
          <w:tcPr>
            <w:tcW w:w="3652" w:type="dxa"/>
          </w:tcPr>
          <w:p w14:paraId="1A43CF79" w14:textId="0DFA077C" w:rsidR="000816E9" w:rsidRDefault="000816E9" w:rsidP="00293328">
            <w:pPr>
              <w:pStyle w:val="ListParagraph"/>
              <w:numPr>
                <w:ilvl w:val="0"/>
                <w:numId w:val="8"/>
              </w:numPr>
              <w:tabs>
                <w:tab w:val="left" w:pos="709"/>
              </w:tabs>
              <w:spacing w:line="240" w:lineRule="exact"/>
            </w:pPr>
            <w:r>
              <w:t>Nicola Papazis</w:t>
            </w:r>
          </w:p>
        </w:tc>
        <w:tc>
          <w:tcPr>
            <w:tcW w:w="6095" w:type="dxa"/>
            <w:gridSpan w:val="4"/>
          </w:tcPr>
          <w:p w14:paraId="367B22F5" w14:textId="3570D67F" w:rsidR="000816E9" w:rsidRDefault="000816E9" w:rsidP="00293328">
            <w:pPr>
              <w:spacing w:line="240" w:lineRule="exact"/>
              <w:rPr>
                <w:rFonts w:ascii="Times New Roman" w:hAnsi="Times New Roman"/>
                <w:szCs w:val="24"/>
              </w:rPr>
            </w:pPr>
            <w:r>
              <w:rPr>
                <w:rFonts w:ascii="Times New Roman" w:hAnsi="Times New Roman"/>
                <w:szCs w:val="24"/>
              </w:rPr>
              <w:t>Microplastic detection</w:t>
            </w:r>
          </w:p>
        </w:tc>
      </w:tr>
      <w:tr w:rsidR="000816E9" w:rsidRPr="00136425" w14:paraId="40D2001B" w14:textId="77777777" w:rsidTr="00293328">
        <w:tc>
          <w:tcPr>
            <w:tcW w:w="3652" w:type="dxa"/>
          </w:tcPr>
          <w:p w14:paraId="3D3C96E7" w14:textId="2C6577BC" w:rsidR="000816E9" w:rsidRDefault="000816E9" w:rsidP="00293328">
            <w:pPr>
              <w:pStyle w:val="ListParagraph"/>
              <w:numPr>
                <w:ilvl w:val="0"/>
                <w:numId w:val="8"/>
              </w:numPr>
              <w:tabs>
                <w:tab w:val="left" w:pos="709"/>
              </w:tabs>
              <w:spacing w:line="240" w:lineRule="exact"/>
            </w:pPr>
            <w:r>
              <w:t>Matthew Magnusson</w:t>
            </w:r>
          </w:p>
        </w:tc>
        <w:tc>
          <w:tcPr>
            <w:tcW w:w="6095" w:type="dxa"/>
            <w:gridSpan w:val="4"/>
          </w:tcPr>
          <w:p w14:paraId="5875F8AE" w14:textId="14D55B32" w:rsidR="000816E9" w:rsidRDefault="000816E9" w:rsidP="00293328">
            <w:pPr>
              <w:spacing w:line="240" w:lineRule="exact"/>
              <w:rPr>
                <w:rFonts w:ascii="Times New Roman" w:hAnsi="Times New Roman"/>
                <w:szCs w:val="24"/>
              </w:rPr>
            </w:pPr>
            <w:r>
              <w:rPr>
                <w:rFonts w:ascii="Times New Roman" w:hAnsi="Times New Roman"/>
                <w:szCs w:val="24"/>
              </w:rPr>
              <w:t>Oyster settling</w:t>
            </w:r>
          </w:p>
        </w:tc>
      </w:tr>
      <w:tr w:rsidR="00510C99" w:rsidRPr="00136425" w14:paraId="05C4A163" w14:textId="77777777" w:rsidTr="00293328">
        <w:tc>
          <w:tcPr>
            <w:tcW w:w="3652" w:type="dxa"/>
          </w:tcPr>
          <w:p w14:paraId="6DE7CB7C" w14:textId="2D6EDED1" w:rsidR="00510C99" w:rsidRDefault="00510C99" w:rsidP="00293328">
            <w:pPr>
              <w:pStyle w:val="ListParagraph"/>
              <w:numPr>
                <w:ilvl w:val="0"/>
                <w:numId w:val="8"/>
              </w:numPr>
              <w:tabs>
                <w:tab w:val="left" w:pos="709"/>
              </w:tabs>
              <w:spacing w:line="240" w:lineRule="exact"/>
            </w:pPr>
            <w:r>
              <w:t>Kristy Shipley</w:t>
            </w:r>
          </w:p>
        </w:tc>
        <w:tc>
          <w:tcPr>
            <w:tcW w:w="6095" w:type="dxa"/>
            <w:gridSpan w:val="4"/>
          </w:tcPr>
          <w:p w14:paraId="70764F14" w14:textId="2DA56C4A" w:rsidR="00510C99" w:rsidRDefault="00510C99" w:rsidP="00293328">
            <w:pPr>
              <w:spacing w:line="240" w:lineRule="exact"/>
              <w:rPr>
                <w:rFonts w:ascii="Times New Roman" w:hAnsi="Times New Roman"/>
                <w:szCs w:val="24"/>
              </w:rPr>
            </w:pPr>
            <w:r>
              <w:rPr>
                <w:rFonts w:ascii="Times New Roman" w:hAnsi="Times New Roman"/>
                <w:szCs w:val="24"/>
              </w:rPr>
              <w:t>Microbe attachment</w:t>
            </w:r>
          </w:p>
        </w:tc>
      </w:tr>
      <w:tr w:rsidR="00552401" w:rsidRPr="00136425" w14:paraId="2FBF584B" w14:textId="77777777" w:rsidTr="00293328">
        <w:tc>
          <w:tcPr>
            <w:tcW w:w="3652" w:type="dxa"/>
          </w:tcPr>
          <w:p w14:paraId="003FCE6A" w14:textId="2C5F9B38" w:rsidR="00552401" w:rsidRDefault="00552401" w:rsidP="00293328">
            <w:pPr>
              <w:pStyle w:val="ListParagraph"/>
              <w:numPr>
                <w:ilvl w:val="0"/>
                <w:numId w:val="8"/>
              </w:numPr>
              <w:tabs>
                <w:tab w:val="left" w:pos="709"/>
              </w:tabs>
              <w:spacing w:line="240" w:lineRule="exact"/>
            </w:pPr>
            <w:r>
              <w:t>Amy Anells</w:t>
            </w:r>
          </w:p>
        </w:tc>
        <w:tc>
          <w:tcPr>
            <w:tcW w:w="6095" w:type="dxa"/>
            <w:gridSpan w:val="4"/>
          </w:tcPr>
          <w:p w14:paraId="2ADE5DC0" w14:textId="4C269086" w:rsidR="00552401" w:rsidRDefault="00552401" w:rsidP="00293328">
            <w:pPr>
              <w:spacing w:line="240" w:lineRule="exact"/>
              <w:rPr>
                <w:rFonts w:ascii="Times New Roman" w:hAnsi="Times New Roman"/>
                <w:szCs w:val="24"/>
              </w:rPr>
            </w:pPr>
            <w:r>
              <w:rPr>
                <w:rFonts w:ascii="Times New Roman" w:hAnsi="Times New Roman"/>
                <w:szCs w:val="24"/>
              </w:rPr>
              <w:t>Microbe detection</w:t>
            </w:r>
          </w:p>
        </w:tc>
      </w:tr>
      <w:tr w:rsidR="00552401" w:rsidRPr="00136425" w14:paraId="6610CACD" w14:textId="77777777" w:rsidTr="00293328">
        <w:tc>
          <w:tcPr>
            <w:tcW w:w="3652" w:type="dxa"/>
          </w:tcPr>
          <w:p w14:paraId="45D8B961" w14:textId="2950C9B2" w:rsidR="00552401" w:rsidRDefault="00552401" w:rsidP="00293328">
            <w:pPr>
              <w:pStyle w:val="ListParagraph"/>
              <w:numPr>
                <w:ilvl w:val="0"/>
                <w:numId w:val="8"/>
              </w:numPr>
              <w:tabs>
                <w:tab w:val="left" w:pos="709"/>
              </w:tabs>
              <w:spacing w:line="240" w:lineRule="exact"/>
            </w:pPr>
            <w:r>
              <w:lastRenderedPageBreak/>
              <w:t>Abbey Hutton</w:t>
            </w:r>
          </w:p>
        </w:tc>
        <w:tc>
          <w:tcPr>
            <w:tcW w:w="6095" w:type="dxa"/>
            <w:gridSpan w:val="4"/>
          </w:tcPr>
          <w:p w14:paraId="264CA98A" w14:textId="7EF8A3A2" w:rsidR="00552401" w:rsidRDefault="00552401" w:rsidP="00293328">
            <w:pPr>
              <w:spacing w:line="240" w:lineRule="exact"/>
              <w:rPr>
                <w:rFonts w:ascii="Times New Roman" w:hAnsi="Times New Roman"/>
                <w:szCs w:val="24"/>
              </w:rPr>
            </w:pPr>
            <w:r>
              <w:rPr>
                <w:rFonts w:ascii="Times New Roman" w:hAnsi="Times New Roman"/>
                <w:szCs w:val="24"/>
              </w:rPr>
              <w:t>Microbial migration</w:t>
            </w:r>
          </w:p>
        </w:tc>
      </w:tr>
      <w:tr w:rsidR="0000355F" w:rsidRPr="00136425" w14:paraId="71E2D7BD" w14:textId="77777777" w:rsidTr="00293328">
        <w:tc>
          <w:tcPr>
            <w:tcW w:w="3652" w:type="dxa"/>
          </w:tcPr>
          <w:p w14:paraId="4B99B58F" w14:textId="4147414A" w:rsidR="0000355F" w:rsidRDefault="0000355F" w:rsidP="00293328">
            <w:pPr>
              <w:pStyle w:val="ListParagraph"/>
              <w:numPr>
                <w:ilvl w:val="0"/>
                <w:numId w:val="8"/>
              </w:numPr>
              <w:tabs>
                <w:tab w:val="left" w:pos="709"/>
              </w:tabs>
              <w:spacing w:line="240" w:lineRule="exact"/>
            </w:pPr>
            <w:r>
              <w:t>Janet Klein</w:t>
            </w:r>
          </w:p>
        </w:tc>
        <w:tc>
          <w:tcPr>
            <w:tcW w:w="6095" w:type="dxa"/>
            <w:gridSpan w:val="4"/>
          </w:tcPr>
          <w:p w14:paraId="62D71F91" w14:textId="6F56FE1A" w:rsidR="0000355F" w:rsidRDefault="0000355F" w:rsidP="00293328">
            <w:pPr>
              <w:spacing w:line="240" w:lineRule="exact"/>
              <w:rPr>
                <w:rFonts w:ascii="Times New Roman" w:hAnsi="Times New Roman"/>
                <w:szCs w:val="24"/>
              </w:rPr>
            </w:pPr>
            <w:r>
              <w:rPr>
                <w:rFonts w:ascii="Times New Roman" w:hAnsi="Times New Roman"/>
                <w:szCs w:val="24"/>
              </w:rPr>
              <w:t>Marine microplastics</w:t>
            </w:r>
          </w:p>
        </w:tc>
      </w:tr>
      <w:tr w:rsidR="00552401" w:rsidRPr="00136425" w14:paraId="162E468A" w14:textId="77777777" w:rsidTr="00293328">
        <w:tc>
          <w:tcPr>
            <w:tcW w:w="3652" w:type="dxa"/>
          </w:tcPr>
          <w:p w14:paraId="582B60AC" w14:textId="25700CCF" w:rsidR="00552401" w:rsidRDefault="00552401" w:rsidP="00293328">
            <w:pPr>
              <w:pStyle w:val="ListParagraph"/>
              <w:numPr>
                <w:ilvl w:val="0"/>
                <w:numId w:val="8"/>
              </w:numPr>
              <w:tabs>
                <w:tab w:val="left" w:pos="709"/>
              </w:tabs>
              <w:spacing w:line="240" w:lineRule="exact"/>
            </w:pPr>
            <w:r>
              <w:t>Susie Grigson</w:t>
            </w:r>
          </w:p>
        </w:tc>
        <w:tc>
          <w:tcPr>
            <w:tcW w:w="6095" w:type="dxa"/>
            <w:gridSpan w:val="4"/>
          </w:tcPr>
          <w:p w14:paraId="13289023" w14:textId="56EF524D" w:rsidR="00552401" w:rsidRDefault="00552401" w:rsidP="00293328">
            <w:pPr>
              <w:spacing w:line="240" w:lineRule="exact"/>
              <w:rPr>
                <w:rFonts w:ascii="Times New Roman" w:hAnsi="Times New Roman"/>
                <w:szCs w:val="24"/>
              </w:rPr>
            </w:pPr>
            <w:r>
              <w:rPr>
                <w:rFonts w:ascii="Times New Roman" w:hAnsi="Times New Roman"/>
                <w:szCs w:val="24"/>
              </w:rPr>
              <w:t>Bioinformatics for gene evolution</w:t>
            </w:r>
          </w:p>
        </w:tc>
      </w:tr>
      <w:tr w:rsidR="00552401" w:rsidRPr="00136425" w14:paraId="4A9569F7" w14:textId="77777777" w:rsidTr="00293328">
        <w:tc>
          <w:tcPr>
            <w:tcW w:w="3652" w:type="dxa"/>
          </w:tcPr>
          <w:p w14:paraId="01EBD44B" w14:textId="686B9A8C" w:rsidR="00552401" w:rsidRDefault="00552401" w:rsidP="00293328">
            <w:pPr>
              <w:pStyle w:val="ListParagraph"/>
              <w:numPr>
                <w:ilvl w:val="0"/>
                <w:numId w:val="8"/>
              </w:numPr>
              <w:tabs>
                <w:tab w:val="left" w:pos="709"/>
              </w:tabs>
              <w:spacing w:line="240" w:lineRule="exact"/>
            </w:pPr>
            <w:r>
              <w:t>Jacob Reeves</w:t>
            </w:r>
          </w:p>
        </w:tc>
        <w:tc>
          <w:tcPr>
            <w:tcW w:w="6095" w:type="dxa"/>
            <w:gridSpan w:val="4"/>
          </w:tcPr>
          <w:p w14:paraId="4F3BF792" w14:textId="206ADFA4" w:rsidR="00552401" w:rsidRDefault="00552401" w:rsidP="00293328">
            <w:pPr>
              <w:spacing w:line="240" w:lineRule="exact"/>
              <w:rPr>
                <w:rFonts w:ascii="Times New Roman" w:hAnsi="Times New Roman"/>
                <w:szCs w:val="24"/>
              </w:rPr>
            </w:pPr>
            <w:r>
              <w:rPr>
                <w:rFonts w:ascii="Times New Roman" w:hAnsi="Times New Roman"/>
                <w:szCs w:val="24"/>
              </w:rPr>
              <w:t>Microbe detection</w:t>
            </w:r>
          </w:p>
        </w:tc>
      </w:tr>
      <w:tr w:rsidR="00A25E03" w:rsidRPr="00136425" w14:paraId="18CB8E40" w14:textId="77777777" w:rsidTr="00293328">
        <w:tc>
          <w:tcPr>
            <w:tcW w:w="3652" w:type="dxa"/>
          </w:tcPr>
          <w:p w14:paraId="54C4D84C" w14:textId="341FAFAA" w:rsidR="00A25E03" w:rsidRDefault="00A25E03" w:rsidP="00293328">
            <w:pPr>
              <w:pStyle w:val="ListParagraph"/>
              <w:numPr>
                <w:ilvl w:val="0"/>
                <w:numId w:val="8"/>
              </w:numPr>
              <w:tabs>
                <w:tab w:val="left" w:pos="709"/>
              </w:tabs>
              <w:spacing w:line="240" w:lineRule="exact"/>
            </w:pPr>
            <w:r>
              <w:t>Georgina Tilly-Scholes</w:t>
            </w:r>
          </w:p>
        </w:tc>
        <w:tc>
          <w:tcPr>
            <w:tcW w:w="6095" w:type="dxa"/>
            <w:gridSpan w:val="4"/>
          </w:tcPr>
          <w:p w14:paraId="1EAAC81C" w14:textId="448FF926" w:rsidR="00A25E03" w:rsidRDefault="00A25E03" w:rsidP="00293328">
            <w:pPr>
              <w:spacing w:line="240" w:lineRule="exact"/>
              <w:rPr>
                <w:rFonts w:ascii="Times New Roman" w:hAnsi="Times New Roman"/>
                <w:szCs w:val="24"/>
              </w:rPr>
            </w:pPr>
            <w:r>
              <w:rPr>
                <w:rFonts w:ascii="Times New Roman" w:hAnsi="Times New Roman"/>
                <w:szCs w:val="24"/>
              </w:rPr>
              <w:t>Microplastics in Wetlands</w:t>
            </w:r>
          </w:p>
        </w:tc>
      </w:tr>
      <w:tr w:rsidR="00A25E03" w:rsidRPr="00136425" w14:paraId="400B61C7" w14:textId="77777777" w:rsidTr="00293328">
        <w:tc>
          <w:tcPr>
            <w:tcW w:w="3652" w:type="dxa"/>
          </w:tcPr>
          <w:p w14:paraId="39A5A2DF" w14:textId="7225593A" w:rsidR="00A25E03" w:rsidRDefault="00A25E03" w:rsidP="00293328">
            <w:pPr>
              <w:pStyle w:val="ListParagraph"/>
              <w:numPr>
                <w:ilvl w:val="0"/>
                <w:numId w:val="8"/>
              </w:numPr>
              <w:tabs>
                <w:tab w:val="left" w:pos="709"/>
              </w:tabs>
              <w:spacing w:line="240" w:lineRule="exact"/>
            </w:pPr>
            <w:r>
              <w:t>Kristen Zidek</w:t>
            </w:r>
          </w:p>
        </w:tc>
        <w:tc>
          <w:tcPr>
            <w:tcW w:w="6095" w:type="dxa"/>
            <w:gridSpan w:val="4"/>
          </w:tcPr>
          <w:p w14:paraId="22660CF2" w14:textId="3CC0393F" w:rsidR="00A25E03" w:rsidRDefault="00A25E03" w:rsidP="00293328">
            <w:pPr>
              <w:spacing w:line="240" w:lineRule="exact"/>
              <w:rPr>
                <w:rFonts w:ascii="Times New Roman" w:hAnsi="Times New Roman"/>
                <w:szCs w:val="24"/>
              </w:rPr>
            </w:pPr>
            <w:r>
              <w:rPr>
                <w:rFonts w:ascii="Times New Roman" w:hAnsi="Times New Roman"/>
                <w:szCs w:val="24"/>
              </w:rPr>
              <w:t>Oyster hatchery microbiomes</w:t>
            </w:r>
          </w:p>
        </w:tc>
      </w:tr>
    </w:tbl>
    <w:p w14:paraId="21802189" w14:textId="77777777" w:rsidR="003A4E2A" w:rsidRDefault="003A4E2A" w:rsidP="003A4E2A">
      <w:pPr>
        <w:spacing w:line="240" w:lineRule="exact"/>
        <w:ind w:left="360"/>
        <w:rPr>
          <w:rFonts w:ascii="Times New Roman" w:hAnsi="Times New Roman"/>
          <w:szCs w:val="24"/>
        </w:rPr>
      </w:pPr>
      <w:r w:rsidRPr="00136425">
        <w:rPr>
          <w:rFonts w:ascii="Times New Roman" w:hAnsi="Times New Roman"/>
          <w:szCs w:val="24"/>
        </w:rPr>
        <w:t xml:space="preserve">*Co-supervised </w:t>
      </w:r>
    </w:p>
    <w:p w14:paraId="4B935278" w14:textId="77777777" w:rsidR="003A4E2A" w:rsidRDefault="003A4E2A" w:rsidP="003A4E2A">
      <w:pPr>
        <w:spacing w:line="240" w:lineRule="exact"/>
        <w:ind w:left="360"/>
        <w:rPr>
          <w:rFonts w:ascii="Times New Roman" w:hAnsi="Times New Roman"/>
          <w:szCs w:val="24"/>
        </w:rPr>
      </w:pPr>
      <w:r w:rsidRPr="00136425">
        <w:rPr>
          <w:rFonts w:ascii="Times New Roman" w:hAnsi="Times New Roman"/>
          <w:szCs w:val="24"/>
        </w:rPr>
        <w:t>**</w:t>
      </w:r>
      <w:r>
        <w:rPr>
          <w:rFonts w:ascii="Times New Roman" w:hAnsi="Times New Roman"/>
          <w:szCs w:val="24"/>
        </w:rPr>
        <w:t xml:space="preserve"> Honours and PhD</w:t>
      </w:r>
      <w:r w:rsidRPr="00136425">
        <w:rPr>
          <w:rFonts w:ascii="Times New Roman" w:hAnsi="Times New Roman"/>
          <w:szCs w:val="24"/>
        </w:rPr>
        <w:t xml:space="preserve"> with Jim Mitchell</w:t>
      </w:r>
    </w:p>
    <w:p w14:paraId="6DCFAD4B" w14:textId="77777777" w:rsidR="009C1AFD" w:rsidRDefault="009C1AFD" w:rsidP="002B7A45">
      <w:pPr>
        <w:spacing w:line="240" w:lineRule="exact"/>
        <w:rPr>
          <w:rFonts w:ascii="Times New Roman" w:hAnsi="Times New Roman"/>
          <w:b/>
          <w:i/>
          <w:szCs w:val="24"/>
        </w:rPr>
      </w:pPr>
    </w:p>
    <w:p w14:paraId="5337FF12" w14:textId="77777777" w:rsidR="002B7A45" w:rsidRDefault="002B7A45" w:rsidP="002B7A45">
      <w:pPr>
        <w:spacing w:line="240" w:lineRule="exact"/>
        <w:rPr>
          <w:rFonts w:ascii="Times New Roman" w:hAnsi="Times New Roman"/>
          <w:b/>
          <w:i/>
          <w:szCs w:val="24"/>
        </w:rPr>
      </w:pPr>
      <w:r>
        <w:rPr>
          <w:rFonts w:ascii="Times New Roman" w:hAnsi="Times New Roman"/>
          <w:b/>
          <w:i/>
          <w:szCs w:val="24"/>
        </w:rPr>
        <w:t>Masters Research Students</w:t>
      </w:r>
    </w:p>
    <w:tbl>
      <w:tblPr>
        <w:tblW w:w="0" w:type="auto"/>
        <w:tblLayout w:type="fixed"/>
        <w:tblLook w:val="0000" w:firstRow="0" w:lastRow="0" w:firstColumn="0" w:lastColumn="0" w:noHBand="0" w:noVBand="0"/>
      </w:tblPr>
      <w:tblGrid>
        <w:gridCol w:w="3261"/>
        <w:gridCol w:w="193"/>
        <w:gridCol w:w="657"/>
        <w:gridCol w:w="52"/>
        <w:gridCol w:w="5760"/>
        <w:gridCol w:w="386"/>
      </w:tblGrid>
      <w:tr w:rsidR="00854E41" w:rsidRPr="00136425" w14:paraId="614CBCA9" w14:textId="77777777" w:rsidTr="00854E41">
        <w:trPr>
          <w:gridAfter w:val="1"/>
          <w:wAfter w:w="386" w:type="dxa"/>
        </w:trPr>
        <w:tc>
          <w:tcPr>
            <w:tcW w:w="3261" w:type="dxa"/>
          </w:tcPr>
          <w:p w14:paraId="264133E0" w14:textId="77777777" w:rsidR="00854E41" w:rsidRPr="00136425" w:rsidRDefault="00854E41" w:rsidP="00293328">
            <w:pPr>
              <w:tabs>
                <w:tab w:val="left" w:pos="1440"/>
              </w:tabs>
              <w:spacing w:line="240" w:lineRule="exact"/>
              <w:jc w:val="center"/>
              <w:rPr>
                <w:rFonts w:ascii="Times New Roman" w:hAnsi="Times New Roman"/>
                <w:b/>
                <w:szCs w:val="24"/>
              </w:rPr>
            </w:pPr>
            <w:r>
              <w:rPr>
                <w:rFonts w:ascii="Times New Roman" w:hAnsi="Times New Roman"/>
                <w:b/>
                <w:szCs w:val="24"/>
              </w:rPr>
              <w:t xml:space="preserve">   </w:t>
            </w:r>
            <w:r w:rsidRPr="00136425">
              <w:rPr>
                <w:rFonts w:ascii="Times New Roman" w:hAnsi="Times New Roman"/>
                <w:b/>
                <w:szCs w:val="24"/>
              </w:rPr>
              <w:t>student</w:t>
            </w:r>
          </w:p>
        </w:tc>
        <w:tc>
          <w:tcPr>
            <w:tcW w:w="850" w:type="dxa"/>
            <w:gridSpan w:val="2"/>
          </w:tcPr>
          <w:p w14:paraId="2E6FE627" w14:textId="77777777" w:rsidR="00854E41" w:rsidRPr="00136425" w:rsidRDefault="00854E41" w:rsidP="00293328">
            <w:pPr>
              <w:tabs>
                <w:tab w:val="left" w:pos="1440"/>
              </w:tabs>
              <w:spacing w:line="240" w:lineRule="exact"/>
              <w:jc w:val="center"/>
              <w:rPr>
                <w:rFonts w:ascii="Times New Roman" w:hAnsi="Times New Roman"/>
                <w:b/>
                <w:szCs w:val="24"/>
              </w:rPr>
            </w:pPr>
            <w:r>
              <w:rPr>
                <w:rFonts w:ascii="Times New Roman" w:hAnsi="Times New Roman"/>
                <w:b/>
                <w:szCs w:val="24"/>
              </w:rPr>
              <w:t xml:space="preserve">   </w:t>
            </w:r>
            <w:r w:rsidRPr="00136425">
              <w:rPr>
                <w:rFonts w:ascii="Times New Roman" w:hAnsi="Times New Roman"/>
                <w:b/>
                <w:szCs w:val="24"/>
              </w:rPr>
              <w:t>year</w:t>
            </w:r>
          </w:p>
        </w:tc>
        <w:tc>
          <w:tcPr>
            <w:tcW w:w="5812" w:type="dxa"/>
            <w:gridSpan w:val="2"/>
          </w:tcPr>
          <w:p w14:paraId="15DD2E7A" w14:textId="77777777" w:rsidR="00854E41" w:rsidRPr="00136425" w:rsidRDefault="00854E41" w:rsidP="00293328">
            <w:pPr>
              <w:tabs>
                <w:tab w:val="left" w:pos="1440"/>
              </w:tabs>
              <w:spacing w:line="240" w:lineRule="exact"/>
              <w:jc w:val="center"/>
              <w:rPr>
                <w:rFonts w:ascii="Times New Roman" w:hAnsi="Times New Roman"/>
                <w:b/>
                <w:szCs w:val="24"/>
              </w:rPr>
            </w:pPr>
            <w:r>
              <w:rPr>
                <w:rFonts w:ascii="Times New Roman" w:hAnsi="Times New Roman"/>
                <w:b/>
                <w:szCs w:val="24"/>
              </w:rPr>
              <w:t xml:space="preserve">   </w:t>
            </w:r>
            <w:r w:rsidRPr="00136425">
              <w:rPr>
                <w:rFonts w:ascii="Times New Roman" w:hAnsi="Times New Roman"/>
                <w:b/>
                <w:szCs w:val="24"/>
              </w:rPr>
              <w:t>Outcome</w:t>
            </w:r>
          </w:p>
        </w:tc>
      </w:tr>
      <w:tr w:rsidR="002B7A45" w:rsidRPr="00A323DF" w14:paraId="6C1486D2" w14:textId="77777777" w:rsidTr="00854E41">
        <w:tblPrEx>
          <w:tblLook w:val="04A0" w:firstRow="1" w:lastRow="0" w:firstColumn="1" w:lastColumn="0" w:noHBand="0" w:noVBand="1"/>
        </w:tblPrEx>
        <w:tc>
          <w:tcPr>
            <w:tcW w:w="3454" w:type="dxa"/>
            <w:gridSpan w:val="2"/>
            <w:shd w:val="clear" w:color="auto" w:fill="auto"/>
          </w:tcPr>
          <w:p w14:paraId="57EE7E07" w14:textId="77777777" w:rsidR="002B7A45" w:rsidRPr="00A323DF" w:rsidRDefault="002B7A45" w:rsidP="002B7A45">
            <w:pPr>
              <w:numPr>
                <w:ilvl w:val="0"/>
                <w:numId w:val="8"/>
              </w:numPr>
              <w:spacing w:line="240" w:lineRule="exact"/>
              <w:rPr>
                <w:rFonts w:ascii="Times New Roman" w:hAnsi="Times New Roman"/>
                <w:szCs w:val="24"/>
              </w:rPr>
            </w:pPr>
            <w:r>
              <w:rPr>
                <w:rFonts w:ascii="Times New Roman" w:hAnsi="Times New Roman"/>
                <w:szCs w:val="24"/>
              </w:rPr>
              <w:t xml:space="preserve">Dr </w:t>
            </w:r>
            <w:r w:rsidRPr="00A323DF">
              <w:rPr>
                <w:rFonts w:ascii="Times New Roman" w:hAnsi="Times New Roman"/>
                <w:szCs w:val="24"/>
              </w:rPr>
              <w:t>Maira Martinez-Alonso</w:t>
            </w:r>
            <w:r>
              <w:rPr>
                <w:rFonts w:ascii="Times New Roman" w:hAnsi="Times New Roman"/>
                <w:szCs w:val="24"/>
              </w:rPr>
              <w:t>*</w:t>
            </w:r>
          </w:p>
        </w:tc>
        <w:tc>
          <w:tcPr>
            <w:tcW w:w="709" w:type="dxa"/>
            <w:gridSpan w:val="2"/>
            <w:shd w:val="clear" w:color="auto" w:fill="auto"/>
          </w:tcPr>
          <w:p w14:paraId="7365BC30" w14:textId="77777777" w:rsidR="002B7A45" w:rsidRPr="00A323DF" w:rsidRDefault="002B7A45" w:rsidP="00293328">
            <w:pPr>
              <w:spacing w:line="240" w:lineRule="exact"/>
              <w:rPr>
                <w:rFonts w:ascii="Times New Roman" w:hAnsi="Times New Roman"/>
                <w:szCs w:val="24"/>
              </w:rPr>
            </w:pPr>
            <w:r w:rsidRPr="00A323DF">
              <w:rPr>
                <w:rFonts w:ascii="Times New Roman" w:hAnsi="Times New Roman"/>
                <w:szCs w:val="24"/>
              </w:rPr>
              <w:t>1989</w:t>
            </w:r>
          </w:p>
        </w:tc>
        <w:tc>
          <w:tcPr>
            <w:tcW w:w="6146" w:type="dxa"/>
            <w:gridSpan w:val="2"/>
            <w:shd w:val="clear" w:color="auto" w:fill="auto"/>
          </w:tcPr>
          <w:p w14:paraId="20F181FD" w14:textId="3F63EB04" w:rsidR="002B7A45" w:rsidRPr="00A323DF" w:rsidRDefault="002B7A45" w:rsidP="00293328">
            <w:pPr>
              <w:spacing w:line="240" w:lineRule="exact"/>
              <w:rPr>
                <w:rFonts w:ascii="Times New Roman" w:hAnsi="Times New Roman"/>
                <w:szCs w:val="24"/>
              </w:rPr>
            </w:pPr>
            <w:r w:rsidRPr="00A323DF">
              <w:rPr>
                <w:rFonts w:ascii="Times New Roman" w:hAnsi="Times New Roman"/>
                <w:szCs w:val="24"/>
              </w:rPr>
              <w:t>Purple sulphur bacteria</w:t>
            </w:r>
            <w:r w:rsidR="00854F0B">
              <w:rPr>
                <w:rFonts w:ascii="Times New Roman" w:hAnsi="Times New Roman"/>
                <w:szCs w:val="24"/>
              </w:rPr>
              <w:t xml:space="preserve"> thesis</w:t>
            </w:r>
          </w:p>
        </w:tc>
      </w:tr>
      <w:tr w:rsidR="002B7A45" w:rsidRPr="00A323DF" w14:paraId="2C75B5C7" w14:textId="77777777" w:rsidTr="00854E41">
        <w:tblPrEx>
          <w:tblLook w:val="04A0" w:firstRow="1" w:lastRow="0" w:firstColumn="1" w:lastColumn="0" w:noHBand="0" w:noVBand="1"/>
        </w:tblPrEx>
        <w:tc>
          <w:tcPr>
            <w:tcW w:w="3454" w:type="dxa"/>
            <w:gridSpan w:val="2"/>
            <w:shd w:val="clear" w:color="auto" w:fill="auto"/>
          </w:tcPr>
          <w:p w14:paraId="6A85242B" w14:textId="77777777" w:rsidR="002B7A45" w:rsidRPr="00A323DF" w:rsidRDefault="002B7A45" w:rsidP="002B7A45">
            <w:pPr>
              <w:numPr>
                <w:ilvl w:val="0"/>
                <w:numId w:val="8"/>
              </w:numPr>
              <w:spacing w:line="240" w:lineRule="exact"/>
              <w:rPr>
                <w:rFonts w:ascii="Times New Roman" w:hAnsi="Times New Roman"/>
                <w:szCs w:val="24"/>
              </w:rPr>
            </w:pPr>
            <w:r w:rsidRPr="00A323DF">
              <w:rPr>
                <w:rFonts w:ascii="Times New Roman" w:hAnsi="Times New Roman"/>
                <w:szCs w:val="24"/>
              </w:rPr>
              <w:t>Sahar Houthan</w:t>
            </w:r>
          </w:p>
        </w:tc>
        <w:tc>
          <w:tcPr>
            <w:tcW w:w="709" w:type="dxa"/>
            <w:gridSpan w:val="2"/>
            <w:shd w:val="clear" w:color="auto" w:fill="auto"/>
          </w:tcPr>
          <w:p w14:paraId="10C96575" w14:textId="77777777" w:rsidR="002B7A45" w:rsidRPr="00A323DF" w:rsidRDefault="002B7A45" w:rsidP="00293328">
            <w:pPr>
              <w:spacing w:line="240" w:lineRule="exact"/>
              <w:rPr>
                <w:rFonts w:ascii="Times New Roman" w:hAnsi="Times New Roman"/>
                <w:szCs w:val="24"/>
              </w:rPr>
            </w:pPr>
            <w:r w:rsidRPr="00A323DF">
              <w:rPr>
                <w:rFonts w:ascii="Times New Roman" w:hAnsi="Times New Roman"/>
                <w:szCs w:val="24"/>
              </w:rPr>
              <w:t>201</w:t>
            </w:r>
            <w:r>
              <w:rPr>
                <w:rFonts w:ascii="Times New Roman" w:hAnsi="Times New Roman"/>
                <w:szCs w:val="24"/>
              </w:rPr>
              <w:t>6</w:t>
            </w:r>
          </w:p>
        </w:tc>
        <w:tc>
          <w:tcPr>
            <w:tcW w:w="6146" w:type="dxa"/>
            <w:gridSpan w:val="2"/>
            <w:shd w:val="clear" w:color="auto" w:fill="auto"/>
          </w:tcPr>
          <w:p w14:paraId="1945F932" w14:textId="2D8DA34A" w:rsidR="002B7A45" w:rsidRPr="00A323DF" w:rsidRDefault="002B7A45" w:rsidP="00293328">
            <w:pPr>
              <w:spacing w:line="240" w:lineRule="exact"/>
              <w:rPr>
                <w:rFonts w:ascii="Times New Roman" w:hAnsi="Times New Roman"/>
                <w:szCs w:val="24"/>
              </w:rPr>
            </w:pPr>
            <w:r w:rsidRPr="00A323DF">
              <w:rPr>
                <w:rFonts w:ascii="Times New Roman" w:hAnsi="Times New Roman"/>
                <w:szCs w:val="24"/>
              </w:rPr>
              <w:t>Exosome and viral differentiation</w:t>
            </w:r>
            <w:r w:rsidR="00854F0B">
              <w:rPr>
                <w:rFonts w:ascii="Times New Roman" w:hAnsi="Times New Roman"/>
                <w:szCs w:val="24"/>
              </w:rPr>
              <w:t xml:space="preserve"> thesis</w:t>
            </w:r>
          </w:p>
        </w:tc>
      </w:tr>
      <w:tr w:rsidR="002B7A45" w:rsidRPr="00A323DF" w14:paraId="03D74721" w14:textId="77777777" w:rsidTr="00854E41">
        <w:tblPrEx>
          <w:tblLook w:val="04A0" w:firstRow="1" w:lastRow="0" w:firstColumn="1" w:lastColumn="0" w:noHBand="0" w:noVBand="1"/>
        </w:tblPrEx>
        <w:tc>
          <w:tcPr>
            <w:tcW w:w="3454" w:type="dxa"/>
            <w:gridSpan w:val="2"/>
            <w:shd w:val="clear" w:color="auto" w:fill="auto"/>
          </w:tcPr>
          <w:p w14:paraId="3ACB5920" w14:textId="77777777" w:rsidR="002B7A45" w:rsidRPr="00A323DF" w:rsidRDefault="002B7A45" w:rsidP="002B7A45">
            <w:pPr>
              <w:numPr>
                <w:ilvl w:val="0"/>
                <w:numId w:val="8"/>
              </w:numPr>
              <w:spacing w:line="240" w:lineRule="exact"/>
              <w:rPr>
                <w:rFonts w:ascii="Times New Roman" w:hAnsi="Times New Roman"/>
                <w:szCs w:val="24"/>
              </w:rPr>
            </w:pPr>
            <w:r w:rsidRPr="00A323DF">
              <w:rPr>
                <w:rFonts w:ascii="Times New Roman" w:hAnsi="Times New Roman"/>
                <w:szCs w:val="24"/>
              </w:rPr>
              <w:t>Reem Kurdi</w:t>
            </w:r>
          </w:p>
        </w:tc>
        <w:tc>
          <w:tcPr>
            <w:tcW w:w="709" w:type="dxa"/>
            <w:gridSpan w:val="2"/>
            <w:shd w:val="clear" w:color="auto" w:fill="auto"/>
          </w:tcPr>
          <w:p w14:paraId="2627058E" w14:textId="77777777" w:rsidR="002B7A45" w:rsidRPr="00A323DF" w:rsidRDefault="002B7A45" w:rsidP="00293328">
            <w:pPr>
              <w:spacing w:line="240" w:lineRule="exact"/>
              <w:rPr>
                <w:rFonts w:ascii="Times New Roman" w:hAnsi="Times New Roman"/>
                <w:szCs w:val="24"/>
              </w:rPr>
            </w:pPr>
            <w:r w:rsidRPr="00A323DF">
              <w:rPr>
                <w:rFonts w:ascii="Times New Roman" w:hAnsi="Times New Roman"/>
                <w:szCs w:val="24"/>
              </w:rPr>
              <w:t>201</w:t>
            </w:r>
            <w:r>
              <w:rPr>
                <w:rFonts w:ascii="Times New Roman" w:hAnsi="Times New Roman"/>
                <w:szCs w:val="24"/>
              </w:rPr>
              <w:t>6</w:t>
            </w:r>
          </w:p>
        </w:tc>
        <w:tc>
          <w:tcPr>
            <w:tcW w:w="6146" w:type="dxa"/>
            <w:gridSpan w:val="2"/>
            <w:shd w:val="clear" w:color="auto" w:fill="auto"/>
          </w:tcPr>
          <w:p w14:paraId="420CE5C3" w14:textId="6EA077F7" w:rsidR="002B7A45" w:rsidRPr="00A323DF" w:rsidRDefault="002B7A45" w:rsidP="00293328">
            <w:pPr>
              <w:spacing w:line="240" w:lineRule="exact"/>
              <w:rPr>
                <w:rFonts w:ascii="Times New Roman" w:hAnsi="Times New Roman"/>
                <w:szCs w:val="24"/>
              </w:rPr>
            </w:pPr>
            <w:r w:rsidRPr="00A323DF">
              <w:rPr>
                <w:rFonts w:ascii="Times New Roman" w:hAnsi="Times New Roman"/>
                <w:szCs w:val="24"/>
              </w:rPr>
              <w:t>Microbes on hospital surfaces</w:t>
            </w:r>
            <w:r w:rsidR="00854F0B">
              <w:rPr>
                <w:rFonts w:ascii="Times New Roman" w:hAnsi="Times New Roman"/>
                <w:szCs w:val="24"/>
              </w:rPr>
              <w:t xml:space="preserve"> thesis</w:t>
            </w:r>
          </w:p>
        </w:tc>
      </w:tr>
    </w:tbl>
    <w:p w14:paraId="74D075EE" w14:textId="041BE28D" w:rsidR="003A4E2A" w:rsidRDefault="003A4E2A" w:rsidP="00C024B6">
      <w:pPr>
        <w:tabs>
          <w:tab w:val="left" w:pos="720"/>
          <w:tab w:val="left" w:pos="1440"/>
          <w:tab w:val="left" w:pos="2160"/>
          <w:tab w:val="left" w:pos="2880"/>
          <w:tab w:val="left" w:pos="3600"/>
          <w:tab w:val="left" w:pos="4320"/>
          <w:tab w:val="left" w:pos="5040"/>
          <w:tab w:val="left" w:pos="6480"/>
          <w:tab w:val="left" w:pos="7200"/>
          <w:tab w:val="left" w:pos="7920"/>
        </w:tabs>
        <w:spacing w:line="240" w:lineRule="exact"/>
        <w:rPr>
          <w:rFonts w:ascii="Times New Roman" w:hAnsi="Times New Roman"/>
          <w:b/>
          <w:i/>
        </w:rPr>
      </w:pPr>
    </w:p>
    <w:p w14:paraId="7C492D75" w14:textId="77777777" w:rsidR="005452AA" w:rsidRPr="00136425" w:rsidRDefault="005452AA" w:rsidP="005452AA">
      <w:pPr>
        <w:tabs>
          <w:tab w:val="left" w:pos="720"/>
          <w:tab w:val="left" w:pos="1440"/>
          <w:tab w:val="left" w:pos="2160"/>
          <w:tab w:val="left" w:pos="2880"/>
          <w:tab w:val="left" w:pos="3600"/>
          <w:tab w:val="left" w:pos="4320"/>
          <w:tab w:val="left" w:pos="5040"/>
          <w:tab w:val="left" w:pos="6480"/>
          <w:tab w:val="left" w:pos="7200"/>
          <w:tab w:val="left" w:pos="7920"/>
        </w:tabs>
        <w:spacing w:line="240" w:lineRule="exact"/>
        <w:rPr>
          <w:rFonts w:ascii="Times New Roman" w:hAnsi="Times New Roman"/>
          <w:szCs w:val="24"/>
        </w:rPr>
      </w:pPr>
      <w:bookmarkStart w:id="29" w:name="_Hlk71536266"/>
      <w:bookmarkStart w:id="30" w:name="_Hlk71539129"/>
      <w:r w:rsidRPr="00136425">
        <w:rPr>
          <w:rFonts w:ascii="Times New Roman" w:hAnsi="Times New Roman"/>
          <w:b/>
          <w:i/>
          <w:szCs w:val="24"/>
        </w:rPr>
        <w:t>Ph.D. Students</w:t>
      </w:r>
      <w:r w:rsidRPr="00136425">
        <w:rPr>
          <w:rFonts w:ascii="Times New Roman" w:hAnsi="Times New Roman"/>
          <w:szCs w:val="24"/>
        </w:rPr>
        <w:t xml:space="preserve"> </w:t>
      </w:r>
      <w:r w:rsidRPr="00136425">
        <w:rPr>
          <w:rFonts w:ascii="Times New Roman" w:hAnsi="Times New Roman"/>
          <w:szCs w:val="24"/>
        </w:rPr>
        <w:tab/>
      </w:r>
    </w:p>
    <w:tbl>
      <w:tblPr>
        <w:tblW w:w="0" w:type="auto"/>
        <w:tblInd w:w="108" w:type="dxa"/>
        <w:tblLayout w:type="fixed"/>
        <w:tblLook w:val="0000" w:firstRow="0" w:lastRow="0" w:firstColumn="0" w:lastColumn="0" w:noHBand="0" w:noVBand="0"/>
      </w:tblPr>
      <w:tblGrid>
        <w:gridCol w:w="3294"/>
        <w:gridCol w:w="817"/>
        <w:gridCol w:w="5812"/>
      </w:tblGrid>
      <w:tr w:rsidR="00497C91" w:rsidRPr="00136425" w14:paraId="5389456F" w14:textId="77777777" w:rsidTr="005951A9">
        <w:tc>
          <w:tcPr>
            <w:tcW w:w="3294" w:type="dxa"/>
          </w:tcPr>
          <w:p w14:paraId="1E61E767" w14:textId="77777777" w:rsidR="00825E0E" w:rsidRPr="00136425" w:rsidRDefault="00A906A3" w:rsidP="00497C91">
            <w:pPr>
              <w:tabs>
                <w:tab w:val="left" w:pos="1440"/>
              </w:tabs>
              <w:spacing w:line="240" w:lineRule="exact"/>
              <w:jc w:val="center"/>
              <w:rPr>
                <w:rFonts w:ascii="Times New Roman" w:hAnsi="Times New Roman"/>
                <w:b/>
                <w:szCs w:val="24"/>
              </w:rPr>
            </w:pPr>
            <w:r w:rsidRPr="00136425">
              <w:rPr>
                <w:rFonts w:ascii="Times New Roman" w:hAnsi="Times New Roman"/>
                <w:b/>
                <w:szCs w:val="24"/>
              </w:rPr>
              <w:t>student</w:t>
            </w:r>
          </w:p>
        </w:tc>
        <w:tc>
          <w:tcPr>
            <w:tcW w:w="817" w:type="dxa"/>
          </w:tcPr>
          <w:p w14:paraId="2CF724AC" w14:textId="77777777" w:rsidR="00825E0E" w:rsidRPr="00136425" w:rsidRDefault="00825E0E" w:rsidP="00497C91">
            <w:pPr>
              <w:tabs>
                <w:tab w:val="left" w:pos="1440"/>
              </w:tabs>
              <w:spacing w:line="240" w:lineRule="exact"/>
              <w:jc w:val="center"/>
              <w:rPr>
                <w:rFonts w:ascii="Times New Roman" w:hAnsi="Times New Roman"/>
                <w:b/>
                <w:szCs w:val="24"/>
              </w:rPr>
            </w:pPr>
            <w:r w:rsidRPr="00136425">
              <w:rPr>
                <w:rFonts w:ascii="Times New Roman" w:hAnsi="Times New Roman"/>
                <w:b/>
                <w:szCs w:val="24"/>
              </w:rPr>
              <w:t>year</w:t>
            </w:r>
          </w:p>
        </w:tc>
        <w:tc>
          <w:tcPr>
            <w:tcW w:w="5812" w:type="dxa"/>
          </w:tcPr>
          <w:p w14:paraId="2046B48D" w14:textId="77777777" w:rsidR="00825E0E" w:rsidRPr="00136425" w:rsidRDefault="00825E0E" w:rsidP="00497C91">
            <w:pPr>
              <w:tabs>
                <w:tab w:val="left" w:pos="1440"/>
              </w:tabs>
              <w:spacing w:line="240" w:lineRule="exact"/>
              <w:jc w:val="center"/>
              <w:rPr>
                <w:rFonts w:ascii="Times New Roman" w:hAnsi="Times New Roman"/>
                <w:b/>
                <w:szCs w:val="24"/>
              </w:rPr>
            </w:pPr>
            <w:r w:rsidRPr="00136425">
              <w:rPr>
                <w:rFonts w:ascii="Times New Roman" w:hAnsi="Times New Roman"/>
                <w:b/>
                <w:szCs w:val="24"/>
              </w:rPr>
              <w:t>Outcome</w:t>
            </w:r>
          </w:p>
        </w:tc>
      </w:tr>
      <w:tr w:rsidR="002B7A45" w:rsidRPr="00136425" w14:paraId="27DAA291" w14:textId="77777777" w:rsidTr="005951A9">
        <w:tc>
          <w:tcPr>
            <w:tcW w:w="3294" w:type="dxa"/>
          </w:tcPr>
          <w:p w14:paraId="5439A6B6" w14:textId="7CF3BA3C" w:rsidR="002B7A45" w:rsidRDefault="002B7A45" w:rsidP="002B7A45">
            <w:pPr>
              <w:numPr>
                <w:ilvl w:val="0"/>
                <w:numId w:val="8"/>
              </w:numPr>
              <w:tabs>
                <w:tab w:val="left" w:pos="318"/>
              </w:tabs>
              <w:spacing w:line="240" w:lineRule="exact"/>
              <w:rPr>
                <w:rFonts w:ascii="Times New Roman" w:hAnsi="Times New Roman"/>
                <w:szCs w:val="24"/>
              </w:rPr>
            </w:pPr>
            <w:r>
              <w:rPr>
                <w:rFonts w:ascii="Times New Roman" w:hAnsi="Times New Roman"/>
                <w:szCs w:val="24"/>
              </w:rPr>
              <w:t>Prof</w:t>
            </w:r>
            <w:r w:rsidRPr="00136425">
              <w:rPr>
                <w:rFonts w:ascii="Times New Roman" w:hAnsi="Times New Roman"/>
                <w:szCs w:val="24"/>
              </w:rPr>
              <w:t xml:space="preserve"> Peter Strutton</w:t>
            </w:r>
          </w:p>
        </w:tc>
        <w:tc>
          <w:tcPr>
            <w:tcW w:w="817" w:type="dxa"/>
          </w:tcPr>
          <w:p w14:paraId="42BD89D4" w14:textId="77777777" w:rsidR="002B7A45" w:rsidRDefault="002B7A45" w:rsidP="00497C91">
            <w:pPr>
              <w:tabs>
                <w:tab w:val="left" w:pos="1440"/>
              </w:tabs>
              <w:spacing w:line="240" w:lineRule="exact"/>
              <w:jc w:val="center"/>
              <w:rPr>
                <w:rFonts w:ascii="Times New Roman" w:hAnsi="Times New Roman"/>
                <w:szCs w:val="24"/>
              </w:rPr>
            </w:pPr>
            <w:r>
              <w:rPr>
                <w:rFonts w:ascii="Times New Roman" w:hAnsi="Times New Roman"/>
                <w:szCs w:val="24"/>
              </w:rPr>
              <w:t>1998</w:t>
            </w:r>
          </w:p>
        </w:tc>
        <w:tc>
          <w:tcPr>
            <w:tcW w:w="5812" w:type="dxa"/>
          </w:tcPr>
          <w:p w14:paraId="7C5D7190" w14:textId="77777777" w:rsidR="002B7A45" w:rsidRDefault="002B7A45" w:rsidP="00497C91">
            <w:pPr>
              <w:tabs>
                <w:tab w:val="left" w:pos="1440"/>
              </w:tabs>
              <w:spacing w:line="240" w:lineRule="exact"/>
              <w:rPr>
                <w:rFonts w:ascii="Times New Roman" w:hAnsi="Times New Roman"/>
                <w:szCs w:val="24"/>
              </w:rPr>
            </w:pPr>
            <w:r w:rsidRPr="00136425">
              <w:rPr>
                <w:rFonts w:ascii="Times New Roman" w:hAnsi="Times New Roman"/>
                <w:szCs w:val="24"/>
              </w:rPr>
              <w:t>Monterey Bay Aquarium Research Institute</w:t>
            </w:r>
            <w:r w:rsidRPr="00136425">
              <w:rPr>
                <w:rFonts w:ascii="Times New Roman" w:hAnsi="Times New Roman"/>
                <w:szCs w:val="24"/>
                <w:vertAlign w:val="superscript"/>
              </w:rPr>
              <w:t>pd</w:t>
            </w:r>
            <w:r w:rsidRPr="00136425">
              <w:rPr>
                <w:rFonts w:ascii="Times New Roman" w:hAnsi="Times New Roman"/>
                <w:szCs w:val="24"/>
              </w:rPr>
              <w:t>, Stony Brook U</w:t>
            </w:r>
            <w:r w:rsidRPr="00136425">
              <w:rPr>
                <w:rFonts w:ascii="Times New Roman" w:hAnsi="Times New Roman"/>
                <w:szCs w:val="24"/>
                <w:vertAlign w:val="superscript"/>
              </w:rPr>
              <w:t>ap</w:t>
            </w:r>
            <w:r w:rsidRPr="00136425">
              <w:rPr>
                <w:rFonts w:ascii="Times New Roman" w:hAnsi="Times New Roman"/>
                <w:szCs w:val="24"/>
              </w:rPr>
              <w:t>, Oregon State U</w:t>
            </w:r>
            <w:r w:rsidRPr="00136425">
              <w:rPr>
                <w:rFonts w:ascii="Times New Roman" w:hAnsi="Times New Roman"/>
                <w:szCs w:val="24"/>
                <w:vertAlign w:val="superscript"/>
              </w:rPr>
              <w:t>ap</w:t>
            </w:r>
            <w:r w:rsidRPr="00136425">
              <w:rPr>
                <w:rFonts w:ascii="Times New Roman" w:hAnsi="Times New Roman"/>
                <w:szCs w:val="24"/>
              </w:rPr>
              <w:t>, U Tasmania</w:t>
            </w:r>
            <w:r w:rsidRPr="00136425">
              <w:rPr>
                <w:rFonts w:ascii="Times New Roman" w:hAnsi="Times New Roman"/>
                <w:szCs w:val="24"/>
                <w:vertAlign w:val="superscript"/>
              </w:rPr>
              <w:t>ff</w:t>
            </w:r>
          </w:p>
        </w:tc>
      </w:tr>
      <w:tr w:rsidR="00037044" w:rsidRPr="00136425" w14:paraId="53665ED5" w14:textId="77777777" w:rsidTr="005951A9">
        <w:tc>
          <w:tcPr>
            <w:tcW w:w="3294" w:type="dxa"/>
          </w:tcPr>
          <w:p w14:paraId="099B54E5" w14:textId="77777777" w:rsidR="00037044" w:rsidRDefault="00037044" w:rsidP="002B7A45">
            <w:pPr>
              <w:numPr>
                <w:ilvl w:val="0"/>
                <w:numId w:val="8"/>
              </w:numPr>
              <w:tabs>
                <w:tab w:val="left" w:pos="318"/>
              </w:tabs>
              <w:spacing w:line="240" w:lineRule="exact"/>
              <w:rPr>
                <w:rFonts w:ascii="Times New Roman" w:hAnsi="Times New Roman"/>
                <w:szCs w:val="24"/>
              </w:rPr>
            </w:pPr>
            <w:r>
              <w:rPr>
                <w:rFonts w:ascii="Times New Roman" w:hAnsi="Times New Roman"/>
                <w:szCs w:val="24"/>
              </w:rPr>
              <w:t>Dr Simon Bryars*</w:t>
            </w:r>
          </w:p>
        </w:tc>
        <w:tc>
          <w:tcPr>
            <w:tcW w:w="817" w:type="dxa"/>
          </w:tcPr>
          <w:p w14:paraId="27147BDB" w14:textId="77777777" w:rsidR="00037044" w:rsidRPr="00136425" w:rsidRDefault="00037044" w:rsidP="00497C91">
            <w:pPr>
              <w:tabs>
                <w:tab w:val="left" w:pos="1440"/>
              </w:tabs>
              <w:spacing w:line="240" w:lineRule="exact"/>
              <w:jc w:val="center"/>
              <w:rPr>
                <w:rFonts w:ascii="Times New Roman" w:hAnsi="Times New Roman"/>
                <w:szCs w:val="24"/>
              </w:rPr>
            </w:pPr>
            <w:r>
              <w:rPr>
                <w:rFonts w:ascii="Times New Roman" w:hAnsi="Times New Roman"/>
                <w:szCs w:val="24"/>
              </w:rPr>
              <w:t>2001</w:t>
            </w:r>
          </w:p>
        </w:tc>
        <w:tc>
          <w:tcPr>
            <w:tcW w:w="5812" w:type="dxa"/>
          </w:tcPr>
          <w:p w14:paraId="57E04FE8" w14:textId="7B30D9FB" w:rsidR="00037044" w:rsidRPr="00136425" w:rsidRDefault="00037044" w:rsidP="00497C91">
            <w:pPr>
              <w:tabs>
                <w:tab w:val="left" w:pos="1440"/>
              </w:tabs>
              <w:spacing w:line="240" w:lineRule="exact"/>
              <w:rPr>
                <w:rFonts w:ascii="Times New Roman" w:hAnsi="Times New Roman"/>
                <w:szCs w:val="24"/>
              </w:rPr>
            </w:pPr>
            <w:r>
              <w:rPr>
                <w:rFonts w:ascii="Times New Roman" w:hAnsi="Times New Roman"/>
                <w:szCs w:val="24"/>
              </w:rPr>
              <w:t>SARDI</w:t>
            </w:r>
            <w:r w:rsidR="009E1A98">
              <w:rPr>
                <w:rFonts w:ascii="Times New Roman" w:hAnsi="Times New Roman"/>
                <w:szCs w:val="24"/>
              </w:rPr>
              <w:t>, DEW Principle Marine Scientist</w:t>
            </w:r>
          </w:p>
        </w:tc>
      </w:tr>
      <w:tr w:rsidR="00497C91" w:rsidRPr="00136425" w14:paraId="39D9F689" w14:textId="77777777" w:rsidTr="005951A9">
        <w:tc>
          <w:tcPr>
            <w:tcW w:w="3294" w:type="dxa"/>
          </w:tcPr>
          <w:p w14:paraId="1950EC45" w14:textId="77777777" w:rsidR="00825E0E" w:rsidRPr="009A4488" w:rsidRDefault="001542B4" w:rsidP="002B7A45">
            <w:pPr>
              <w:numPr>
                <w:ilvl w:val="0"/>
                <w:numId w:val="8"/>
              </w:numPr>
              <w:tabs>
                <w:tab w:val="left" w:pos="318"/>
              </w:tabs>
              <w:spacing w:line="240" w:lineRule="exact"/>
              <w:rPr>
                <w:rFonts w:ascii="Times New Roman" w:hAnsi="Times New Roman"/>
                <w:szCs w:val="24"/>
              </w:rPr>
            </w:pPr>
            <w:r w:rsidRPr="009A4488">
              <w:rPr>
                <w:rFonts w:ascii="Times New Roman" w:hAnsi="Times New Roman"/>
                <w:szCs w:val="24"/>
              </w:rPr>
              <w:t>Dr</w:t>
            </w:r>
            <w:r w:rsidR="00825E0E" w:rsidRPr="009A4488">
              <w:rPr>
                <w:rFonts w:ascii="Times New Roman" w:hAnsi="Times New Roman"/>
                <w:szCs w:val="24"/>
              </w:rPr>
              <w:t xml:space="preserve"> Michelle Hale</w:t>
            </w:r>
          </w:p>
        </w:tc>
        <w:tc>
          <w:tcPr>
            <w:tcW w:w="817" w:type="dxa"/>
          </w:tcPr>
          <w:p w14:paraId="5084D334" w14:textId="77777777" w:rsidR="00825E0E" w:rsidRPr="00136425" w:rsidRDefault="00825E0E" w:rsidP="00497C91">
            <w:pPr>
              <w:tabs>
                <w:tab w:val="left" w:pos="1440"/>
              </w:tabs>
              <w:spacing w:line="240" w:lineRule="exact"/>
              <w:jc w:val="center"/>
              <w:rPr>
                <w:rFonts w:ascii="Times New Roman" w:hAnsi="Times New Roman"/>
                <w:szCs w:val="24"/>
              </w:rPr>
            </w:pPr>
            <w:r w:rsidRPr="00136425">
              <w:rPr>
                <w:rFonts w:ascii="Times New Roman" w:hAnsi="Times New Roman"/>
                <w:szCs w:val="24"/>
              </w:rPr>
              <w:t>2002</w:t>
            </w:r>
          </w:p>
        </w:tc>
        <w:tc>
          <w:tcPr>
            <w:tcW w:w="5812" w:type="dxa"/>
          </w:tcPr>
          <w:p w14:paraId="12A75E51" w14:textId="77777777" w:rsidR="00825E0E" w:rsidRPr="0066335B" w:rsidRDefault="00825E0E" w:rsidP="00497C91">
            <w:pPr>
              <w:tabs>
                <w:tab w:val="left" w:pos="1440"/>
              </w:tabs>
              <w:spacing w:line="240" w:lineRule="exact"/>
              <w:rPr>
                <w:rFonts w:ascii="Times New Roman" w:hAnsi="Times New Roman"/>
                <w:szCs w:val="24"/>
              </w:rPr>
            </w:pPr>
            <w:r w:rsidRPr="00136425">
              <w:rPr>
                <w:rFonts w:ascii="Times New Roman" w:hAnsi="Times New Roman"/>
                <w:szCs w:val="24"/>
              </w:rPr>
              <w:t>Memorial U</w:t>
            </w:r>
            <w:r w:rsidRPr="00136425">
              <w:rPr>
                <w:rFonts w:ascii="Times New Roman" w:hAnsi="Times New Roman"/>
                <w:szCs w:val="24"/>
                <w:vertAlign w:val="superscript"/>
              </w:rPr>
              <w:t>pd</w:t>
            </w:r>
            <w:r w:rsidRPr="00136425">
              <w:rPr>
                <w:rFonts w:ascii="Times New Roman" w:hAnsi="Times New Roman"/>
                <w:szCs w:val="24"/>
              </w:rPr>
              <w:t>, U Portsmouth</w:t>
            </w:r>
            <w:r w:rsidRPr="00136425">
              <w:rPr>
                <w:rFonts w:ascii="Times New Roman" w:hAnsi="Times New Roman"/>
                <w:szCs w:val="24"/>
                <w:vertAlign w:val="superscript"/>
              </w:rPr>
              <w:t>l, sl</w:t>
            </w:r>
            <w:r w:rsidR="008D50AC">
              <w:rPr>
                <w:rFonts w:ascii="Times New Roman" w:hAnsi="Times New Roman"/>
                <w:szCs w:val="24"/>
                <w:vertAlign w:val="superscript"/>
              </w:rPr>
              <w:t>, ah</w:t>
            </w:r>
            <w:r w:rsidR="0066335B">
              <w:rPr>
                <w:rFonts w:ascii="Times New Roman" w:hAnsi="Times New Roman"/>
                <w:szCs w:val="24"/>
              </w:rPr>
              <w:t>, Head of School</w:t>
            </w:r>
          </w:p>
        </w:tc>
      </w:tr>
      <w:tr w:rsidR="00497C91" w:rsidRPr="00136425" w14:paraId="150535ED" w14:textId="77777777" w:rsidTr="005951A9">
        <w:tc>
          <w:tcPr>
            <w:tcW w:w="3294" w:type="dxa"/>
          </w:tcPr>
          <w:p w14:paraId="79D3A694" w14:textId="77777777" w:rsidR="00825E0E" w:rsidRPr="009A4488" w:rsidRDefault="001542B4" w:rsidP="002B7A45">
            <w:pPr>
              <w:numPr>
                <w:ilvl w:val="0"/>
                <w:numId w:val="8"/>
              </w:numPr>
              <w:tabs>
                <w:tab w:val="left" w:pos="318"/>
              </w:tabs>
              <w:spacing w:line="240" w:lineRule="exact"/>
              <w:rPr>
                <w:rFonts w:ascii="Times New Roman" w:hAnsi="Times New Roman"/>
                <w:szCs w:val="24"/>
              </w:rPr>
            </w:pPr>
            <w:r w:rsidRPr="009A4488">
              <w:rPr>
                <w:rFonts w:ascii="Times New Roman" w:hAnsi="Times New Roman"/>
                <w:szCs w:val="24"/>
              </w:rPr>
              <w:t>Dr</w:t>
            </w:r>
            <w:r w:rsidR="00825E0E" w:rsidRPr="009A4488">
              <w:rPr>
                <w:rFonts w:ascii="Times New Roman" w:hAnsi="Times New Roman"/>
                <w:szCs w:val="24"/>
              </w:rPr>
              <w:t xml:space="preserve"> Greg Barbara</w:t>
            </w:r>
          </w:p>
        </w:tc>
        <w:tc>
          <w:tcPr>
            <w:tcW w:w="817" w:type="dxa"/>
          </w:tcPr>
          <w:p w14:paraId="47AA808A" w14:textId="77777777" w:rsidR="00825E0E" w:rsidRPr="00136425" w:rsidRDefault="00825E0E" w:rsidP="00497C91">
            <w:pPr>
              <w:tabs>
                <w:tab w:val="left" w:pos="1440"/>
              </w:tabs>
              <w:spacing w:line="240" w:lineRule="exact"/>
              <w:jc w:val="center"/>
              <w:rPr>
                <w:rFonts w:ascii="Times New Roman" w:hAnsi="Times New Roman"/>
                <w:szCs w:val="24"/>
              </w:rPr>
            </w:pPr>
            <w:r w:rsidRPr="00136425">
              <w:rPr>
                <w:rFonts w:ascii="Times New Roman" w:hAnsi="Times New Roman"/>
                <w:szCs w:val="24"/>
              </w:rPr>
              <w:t>2002</w:t>
            </w:r>
          </w:p>
        </w:tc>
        <w:tc>
          <w:tcPr>
            <w:tcW w:w="5812" w:type="dxa"/>
          </w:tcPr>
          <w:p w14:paraId="731202E0" w14:textId="4186FE7C" w:rsidR="00825E0E" w:rsidRPr="00136425" w:rsidRDefault="00825E0E" w:rsidP="00D3284D">
            <w:pPr>
              <w:tabs>
                <w:tab w:val="left" w:pos="1440"/>
              </w:tabs>
              <w:spacing w:line="240" w:lineRule="exact"/>
              <w:rPr>
                <w:rFonts w:ascii="Times New Roman" w:hAnsi="Times New Roman"/>
                <w:szCs w:val="24"/>
              </w:rPr>
            </w:pPr>
            <w:r w:rsidRPr="00136425">
              <w:rPr>
                <w:rFonts w:ascii="Times New Roman" w:hAnsi="Times New Roman"/>
                <w:szCs w:val="24"/>
              </w:rPr>
              <w:t>U Tokyo</w:t>
            </w:r>
            <w:r w:rsidRPr="00136425">
              <w:rPr>
                <w:rFonts w:ascii="Times New Roman" w:hAnsi="Times New Roman"/>
                <w:szCs w:val="24"/>
                <w:vertAlign w:val="superscript"/>
              </w:rPr>
              <w:t>pd</w:t>
            </w:r>
            <w:r w:rsidRPr="00136425">
              <w:rPr>
                <w:rFonts w:ascii="Times New Roman" w:hAnsi="Times New Roman"/>
                <w:szCs w:val="24"/>
              </w:rPr>
              <w:t>, Saint Andrews U</w:t>
            </w:r>
            <w:r w:rsidRPr="00136425">
              <w:rPr>
                <w:rFonts w:ascii="Times New Roman" w:hAnsi="Times New Roman"/>
                <w:szCs w:val="24"/>
                <w:vertAlign w:val="superscript"/>
              </w:rPr>
              <w:t>mcf</w:t>
            </w:r>
            <w:r w:rsidRPr="00136425">
              <w:rPr>
                <w:rFonts w:ascii="Times New Roman" w:hAnsi="Times New Roman"/>
                <w:szCs w:val="24"/>
              </w:rPr>
              <w:t xml:space="preserve">, </w:t>
            </w:r>
            <w:r w:rsidR="00D3284D">
              <w:rPr>
                <w:rFonts w:ascii="Times New Roman" w:hAnsi="Times New Roman"/>
                <w:szCs w:val="24"/>
              </w:rPr>
              <w:t>Jacobs consulting</w:t>
            </w:r>
            <w:r w:rsidR="009E1A98">
              <w:rPr>
                <w:rFonts w:ascii="Times New Roman" w:hAnsi="Times New Roman"/>
                <w:szCs w:val="24"/>
              </w:rPr>
              <w:t xml:space="preserve">, </w:t>
            </w:r>
            <w:r w:rsidR="009E1A98" w:rsidRPr="009E1A98">
              <w:rPr>
                <w:rFonts w:ascii="Times New Roman" w:hAnsi="Times New Roman"/>
                <w:szCs w:val="24"/>
              </w:rPr>
              <w:t>Environmental Assessment and Policy Officer at Secretariat of the Pacific Regional Environment Programme</w:t>
            </w:r>
          </w:p>
        </w:tc>
      </w:tr>
      <w:tr w:rsidR="00497C91" w:rsidRPr="00136425" w14:paraId="12950D4B" w14:textId="77777777" w:rsidTr="005951A9">
        <w:tc>
          <w:tcPr>
            <w:tcW w:w="3294" w:type="dxa"/>
          </w:tcPr>
          <w:p w14:paraId="03F283F7" w14:textId="77777777" w:rsidR="00825E0E" w:rsidRPr="009A4488" w:rsidRDefault="001542B4" w:rsidP="002B7A45">
            <w:pPr>
              <w:numPr>
                <w:ilvl w:val="0"/>
                <w:numId w:val="8"/>
              </w:numPr>
              <w:tabs>
                <w:tab w:val="left" w:pos="318"/>
              </w:tabs>
              <w:spacing w:line="240" w:lineRule="exact"/>
              <w:rPr>
                <w:rFonts w:ascii="Times New Roman" w:hAnsi="Times New Roman"/>
                <w:szCs w:val="24"/>
              </w:rPr>
            </w:pPr>
            <w:r w:rsidRPr="009A4488">
              <w:rPr>
                <w:rFonts w:ascii="Times New Roman" w:hAnsi="Times New Roman"/>
                <w:szCs w:val="24"/>
              </w:rPr>
              <w:t>Dr</w:t>
            </w:r>
            <w:r w:rsidR="00825E0E" w:rsidRPr="009A4488">
              <w:rPr>
                <w:rFonts w:ascii="Times New Roman" w:hAnsi="Times New Roman"/>
                <w:szCs w:val="24"/>
              </w:rPr>
              <w:t xml:space="preserve"> Raechel Waters</w:t>
            </w:r>
          </w:p>
        </w:tc>
        <w:tc>
          <w:tcPr>
            <w:tcW w:w="817" w:type="dxa"/>
          </w:tcPr>
          <w:p w14:paraId="09BD5D6C" w14:textId="77777777" w:rsidR="00825E0E" w:rsidRPr="00136425" w:rsidRDefault="00825E0E" w:rsidP="00497C91">
            <w:pPr>
              <w:tabs>
                <w:tab w:val="left" w:pos="1440"/>
              </w:tabs>
              <w:spacing w:line="240" w:lineRule="exact"/>
              <w:jc w:val="center"/>
              <w:rPr>
                <w:rFonts w:ascii="Times New Roman" w:hAnsi="Times New Roman"/>
                <w:szCs w:val="24"/>
              </w:rPr>
            </w:pPr>
            <w:r w:rsidRPr="00136425">
              <w:rPr>
                <w:rFonts w:ascii="Times New Roman" w:hAnsi="Times New Roman"/>
                <w:szCs w:val="24"/>
              </w:rPr>
              <w:t>2003</w:t>
            </w:r>
          </w:p>
        </w:tc>
        <w:tc>
          <w:tcPr>
            <w:tcW w:w="5812" w:type="dxa"/>
          </w:tcPr>
          <w:p w14:paraId="40B59EAC" w14:textId="2220190A" w:rsidR="00825E0E" w:rsidRPr="005A3CA8" w:rsidRDefault="00825E0E" w:rsidP="00E31BA0">
            <w:pPr>
              <w:tabs>
                <w:tab w:val="left" w:pos="1440"/>
              </w:tabs>
              <w:spacing w:line="240" w:lineRule="exact"/>
              <w:rPr>
                <w:rFonts w:ascii="Times New Roman" w:hAnsi="Times New Roman"/>
                <w:szCs w:val="24"/>
              </w:rPr>
            </w:pPr>
            <w:r w:rsidRPr="00136425">
              <w:rPr>
                <w:rFonts w:ascii="Times New Roman" w:hAnsi="Times New Roman"/>
                <w:szCs w:val="24"/>
              </w:rPr>
              <w:t>U Lille</w:t>
            </w:r>
            <w:r w:rsidRPr="00136425">
              <w:rPr>
                <w:rFonts w:ascii="Times New Roman" w:hAnsi="Times New Roman"/>
                <w:szCs w:val="24"/>
                <w:vertAlign w:val="superscript"/>
              </w:rPr>
              <w:t>pd</w:t>
            </w:r>
            <w:r w:rsidRPr="00136425">
              <w:rPr>
                <w:rFonts w:ascii="Times New Roman" w:hAnsi="Times New Roman"/>
                <w:szCs w:val="24"/>
              </w:rPr>
              <w:t>, U Washington</w:t>
            </w:r>
            <w:r w:rsidR="00D01248">
              <w:rPr>
                <w:rFonts w:ascii="Times New Roman" w:hAnsi="Times New Roman"/>
                <w:szCs w:val="24"/>
                <w:vertAlign w:val="superscript"/>
              </w:rPr>
              <w:t>pd</w:t>
            </w:r>
            <w:r w:rsidR="00D01248">
              <w:rPr>
                <w:rFonts w:ascii="Times New Roman" w:hAnsi="Times New Roman"/>
                <w:szCs w:val="24"/>
              </w:rPr>
              <w:t>, U Washington</w:t>
            </w:r>
            <w:r w:rsidR="00D01248">
              <w:rPr>
                <w:rFonts w:ascii="Times New Roman" w:hAnsi="Times New Roman"/>
                <w:szCs w:val="24"/>
                <w:vertAlign w:val="superscript"/>
              </w:rPr>
              <w:t>ad</w:t>
            </w:r>
            <w:r w:rsidR="005A3CA8">
              <w:rPr>
                <w:rFonts w:ascii="Times New Roman" w:hAnsi="Times New Roman"/>
                <w:szCs w:val="24"/>
              </w:rPr>
              <w:t xml:space="preserve">, Paul G. Allen Foundation, </w:t>
            </w:r>
            <w:r w:rsidR="00E31BA0">
              <w:rPr>
                <w:rFonts w:ascii="Times New Roman" w:hAnsi="Times New Roman"/>
                <w:szCs w:val="24"/>
              </w:rPr>
              <w:t xml:space="preserve">Head of </w:t>
            </w:r>
            <w:r w:rsidR="005A3CA8">
              <w:rPr>
                <w:rFonts w:ascii="Times New Roman" w:hAnsi="Times New Roman"/>
                <w:szCs w:val="24"/>
              </w:rPr>
              <w:t>Ocean Health</w:t>
            </w:r>
            <w:r w:rsidR="009E1A98">
              <w:rPr>
                <w:rFonts w:ascii="Times New Roman" w:hAnsi="Times New Roman"/>
                <w:szCs w:val="24"/>
              </w:rPr>
              <w:t>,</w:t>
            </w:r>
            <w:r w:rsidR="009E1A98">
              <w:t xml:space="preserve"> </w:t>
            </w:r>
            <w:r w:rsidR="009E1A98" w:rsidRPr="009E1A98">
              <w:rPr>
                <w:rFonts w:ascii="Times New Roman" w:hAnsi="Times New Roman"/>
                <w:szCs w:val="24"/>
              </w:rPr>
              <w:t>Biology Teacher, IB Diploma at UWC-USA</w:t>
            </w:r>
            <w:r w:rsidR="005A3CA8">
              <w:rPr>
                <w:rFonts w:ascii="Times New Roman" w:hAnsi="Times New Roman"/>
                <w:szCs w:val="24"/>
              </w:rPr>
              <w:t xml:space="preserve"> </w:t>
            </w:r>
          </w:p>
        </w:tc>
      </w:tr>
      <w:tr w:rsidR="00497C91" w:rsidRPr="00136425" w14:paraId="65DDDA84" w14:textId="77777777" w:rsidTr="005951A9">
        <w:tc>
          <w:tcPr>
            <w:tcW w:w="3294" w:type="dxa"/>
          </w:tcPr>
          <w:p w14:paraId="7B2BC3CB" w14:textId="77777777" w:rsidR="00825E0E" w:rsidRPr="009A4488" w:rsidRDefault="001542B4" w:rsidP="002B7A45">
            <w:pPr>
              <w:numPr>
                <w:ilvl w:val="0"/>
                <w:numId w:val="8"/>
              </w:numPr>
              <w:tabs>
                <w:tab w:val="left" w:pos="318"/>
              </w:tabs>
              <w:spacing w:line="240" w:lineRule="exact"/>
              <w:rPr>
                <w:rFonts w:ascii="Times New Roman" w:hAnsi="Times New Roman"/>
                <w:szCs w:val="24"/>
              </w:rPr>
            </w:pPr>
            <w:r w:rsidRPr="009A4488">
              <w:rPr>
                <w:rFonts w:ascii="Times New Roman" w:hAnsi="Times New Roman"/>
                <w:szCs w:val="24"/>
              </w:rPr>
              <w:t>Dr</w:t>
            </w:r>
            <w:r w:rsidR="00825E0E" w:rsidRPr="009A4488">
              <w:rPr>
                <w:rFonts w:ascii="Times New Roman" w:hAnsi="Times New Roman"/>
                <w:szCs w:val="24"/>
              </w:rPr>
              <w:t xml:space="preserve"> Ben Baghurst</w:t>
            </w:r>
          </w:p>
        </w:tc>
        <w:tc>
          <w:tcPr>
            <w:tcW w:w="817" w:type="dxa"/>
          </w:tcPr>
          <w:p w14:paraId="590342DF" w14:textId="77777777" w:rsidR="00825E0E" w:rsidRPr="00136425" w:rsidRDefault="00825E0E" w:rsidP="00497C91">
            <w:pPr>
              <w:tabs>
                <w:tab w:val="left" w:pos="1440"/>
              </w:tabs>
              <w:spacing w:line="240" w:lineRule="exact"/>
              <w:jc w:val="center"/>
              <w:rPr>
                <w:rFonts w:ascii="Times New Roman" w:hAnsi="Times New Roman"/>
                <w:szCs w:val="24"/>
              </w:rPr>
            </w:pPr>
            <w:r w:rsidRPr="00136425">
              <w:rPr>
                <w:rFonts w:ascii="Times New Roman" w:hAnsi="Times New Roman"/>
                <w:szCs w:val="24"/>
              </w:rPr>
              <w:t>2003</w:t>
            </w:r>
          </w:p>
        </w:tc>
        <w:tc>
          <w:tcPr>
            <w:tcW w:w="5812" w:type="dxa"/>
          </w:tcPr>
          <w:p w14:paraId="6D29563A" w14:textId="4A81E6E2" w:rsidR="00825E0E" w:rsidRPr="00136425" w:rsidRDefault="00825E0E" w:rsidP="00497C91">
            <w:pPr>
              <w:tabs>
                <w:tab w:val="left" w:pos="1440"/>
              </w:tabs>
              <w:spacing w:line="240" w:lineRule="exact"/>
              <w:rPr>
                <w:rFonts w:ascii="Times New Roman" w:hAnsi="Times New Roman"/>
                <w:szCs w:val="24"/>
                <w:lang w:val="fr-FR"/>
              </w:rPr>
            </w:pPr>
            <w:r w:rsidRPr="00136425">
              <w:rPr>
                <w:rFonts w:ascii="Times New Roman" w:hAnsi="Times New Roman"/>
                <w:szCs w:val="24"/>
                <w:lang w:val="fr-FR"/>
              </w:rPr>
              <w:t>Astra Zenica, Rural Solutions SA</w:t>
            </w:r>
            <w:r w:rsidR="0066335B">
              <w:rPr>
                <w:rFonts w:ascii="Times New Roman" w:hAnsi="Times New Roman"/>
                <w:szCs w:val="24"/>
                <w:lang w:val="fr-FR"/>
              </w:rPr>
              <w:t>, SARDI</w:t>
            </w:r>
            <w:r w:rsidR="009E1A98">
              <w:rPr>
                <w:rFonts w:ascii="Times New Roman" w:hAnsi="Times New Roman"/>
                <w:szCs w:val="24"/>
                <w:lang w:val="fr-FR"/>
              </w:rPr>
              <w:t xml:space="preserve">, </w:t>
            </w:r>
            <w:r w:rsidR="009E1A98" w:rsidRPr="009E1A98">
              <w:rPr>
                <w:rFonts w:ascii="Times New Roman" w:hAnsi="Times New Roman"/>
                <w:szCs w:val="24"/>
                <w:lang w:val="fr-FR"/>
              </w:rPr>
              <w:t>Principal Consultant - AgTech</w:t>
            </w:r>
          </w:p>
        </w:tc>
      </w:tr>
      <w:tr w:rsidR="00497C91" w:rsidRPr="00136425" w14:paraId="0C19680B" w14:textId="77777777" w:rsidTr="005951A9">
        <w:tc>
          <w:tcPr>
            <w:tcW w:w="3294" w:type="dxa"/>
          </w:tcPr>
          <w:p w14:paraId="0B14E614" w14:textId="77777777" w:rsidR="00825E0E" w:rsidRPr="009A4488" w:rsidRDefault="001542B4" w:rsidP="002B7A45">
            <w:pPr>
              <w:numPr>
                <w:ilvl w:val="0"/>
                <w:numId w:val="8"/>
              </w:numPr>
              <w:tabs>
                <w:tab w:val="left" w:pos="318"/>
              </w:tabs>
              <w:spacing w:line="240" w:lineRule="exact"/>
              <w:rPr>
                <w:rFonts w:ascii="Times New Roman" w:hAnsi="Times New Roman"/>
                <w:szCs w:val="24"/>
              </w:rPr>
            </w:pPr>
            <w:r w:rsidRPr="009A4488">
              <w:rPr>
                <w:rFonts w:ascii="Times New Roman" w:hAnsi="Times New Roman"/>
                <w:szCs w:val="24"/>
              </w:rPr>
              <w:t>Dr</w:t>
            </w:r>
            <w:r w:rsidR="00825E0E" w:rsidRPr="009A4488">
              <w:rPr>
                <w:rFonts w:ascii="Times New Roman" w:hAnsi="Times New Roman"/>
                <w:szCs w:val="24"/>
              </w:rPr>
              <w:t xml:space="preserve"> Katerina Kantalis</w:t>
            </w:r>
          </w:p>
        </w:tc>
        <w:tc>
          <w:tcPr>
            <w:tcW w:w="817" w:type="dxa"/>
          </w:tcPr>
          <w:p w14:paraId="3BCB44DD" w14:textId="77777777" w:rsidR="00825E0E" w:rsidRPr="00136425" w:rsidRDefault="00825E0E" w:rsidP="00497C91">
            <w:pPr>
              <w:tabs>
                <w:tab w:val="left" w:pos="1440"/>
              </w:tabs>
              <w:spacing w:line="240" w:lineRule="exact"/>
              <w:jc w:val="center"/>
              <w:rPr>
                <w:rFonts w:ascii="Times New Roman" w:hAnsi="Times New Roman"/>
                <w:szCs w:val="24"/>
              </w:rPr>
            </w:pPr>
            <w:r w:rsidRPr="00136425">
              <w:rPr>
                <w:rFonts w:ascii="Times New Roman" w:hAnsi="Times New Roman"/>
                <w:szCs w:val="24"/>
              </w:rPr>
              <w:t>2003</w:t>
            </w:r>
          </w:p>
        </w:tc>
        <w:tc>
          <w:tcPr>
            <w:tcW w:w="5812" w:type="dxa"/>
          </w:tcPr>
          <w:p w14:paraId="001DA396" w14:textId="35385906" w:rsidR="00825E0E" w:rsidRPr="00136425" w:rsidRDefault="00825E0E" w:rsidP="00497C91">
            <w:pPr>
              <w:tabs>
                <w:tab w:val="left" w:pos="1440"/>
              </w:tabs>
              <w:spacing w:line="240" w:lineRule="exact"/>
              <w:rPr>
                <w:rFonts w:ascii="Times New Roman" w:hAnsi="Times New Roman"/>
                <w:szCs w:val="24"/>
              </w:rPr>
            </w:pPr>
            <w:r w:rsidRPr="00136425">
              <w:rPr>
                <w:rFonts w:ascii="Times New Roman" w:hAnsi="Times New Roman"/>
                <w:szCs w:val="24"/>
              </w:rPr>
              <w:t>U of Oxford</w:t>
            </w:r>
            <w:r w:rsidRPr="00136425">
              <w:rPr>
                <w:rFonts w:ascii="Times New Roman" w:hAnsi="Times New Roman"/>
                <w:szCs w:val="24"/>
                <w:vertAlign w:val="superscript"/>
              </w:rPr>
              <w:t>rs</w:t>
            </w:r>
            <w:r w:rsidRPr="00136425">
              <w:rPr>
                <w:rFonts w:ascii="Times New Roman" w:hAnsi="Times New Roman"/>
                <w:szCs w:val="24"/>
              </w:rPr>
              <w:t>, Imperial College London</w:t>
            </w:r>
            <w:r w:rsidRPr="00136425">
              <w:rPr>
                <w:rFonts w:ascii="Times New Roman" w:hAnsi="Times New Roman"/>
                <w:szCs w:val="24"/>
                <w:vertAlign w:val="superscript"/>
              </w:rPr>
              <w:t>rs</w:t>
            </w:r>
            <w:r w:rsidRPr="00136425">
              <w:rPr>
                <w:rFonts w:ascii="Times New Roman" w:hAnsi="Times New Roman"/>
                <w:szCs w:val="24"/>
              </w:rPr>
              <w:t xml:space="preserve">, </w:t>
            </w:r>
            <w:r w:rsidR="00283455" w:rsidRPr="00283455">
              <w:rPr>
                <w:rFonts w:ascii="Times New Roman" w:hAnsi="Times New Roman"/>
                <w:szCs w:val="24"/>
              </w:rPr>
              <w:t>Director of Development and Alumni Relations at Regent's University London</w:t>
            </w:r>
            <w:r w:rsidR="00A8594B">
              <w:rPr>
                <w:rFonts w:ascii="Times New Roman" w:hAnsi="Times New Roman"/>
                <w:szCs w:val="24"/>
              </w:rPr>
              <w:t xml:space="preserve">, </w:t>
            </w:r>
            <w:r w:rsidR="00A8594B" w:rsidRPr="00A8594B">
              <w:rPr>
                <w:rFonts w:ascii="Times New Roman" w:hAnsi="Times New Roman"/>
                <w:szCs w:val="24"/>
              </w:rPr>
              <w:t>https://katerinakantalis.co.uk/</w:t>
            </w:r>
          </w:p>
        </w:tc>
      </w:tr>
      <w:tr w:rsidR="00497C91" w:rsidRPr="00136425" w14:paraId="4A778D31" w14:textId="77777777" w:rsidTr="005951A9">
        <w:tc>
          <w:tcPr>
            <w:tcW w:w="3294" w:type="dxa"/>
          </w:tcPr>
          <w:p w14:paraId="45B92A77" w14:textId="77777777" w:rsidR="00825E0E" w:rsidRPr="009A4488" w:rsidRDefault="00CC78D5" w:rsidP="002B7A45">
            <w:pPr>
              <w:numPr>
                <w:ilvl w:val="0"/>
                <w:numId w:val="8"/>
              </w:numPr>
              <w:tabs>
                <w:tab w:val="left" w:pos="318"/>
              </w:tabs>
              <w:spacing w:line="240" w:lineRule="exact"/>
              <w:rPr>
                <w:rFonts w:ascii="Times New Roman" w:hAnsi="Times New Roman"/>
                <w:szCs w:val="24"/>
              </w:rPr>
            </w:pPr>
            <w:r>
              <w:rPr>
                <w:rFonts w:ascii="Times New Roman" w:hAnsi="Times New Roman"/>
                <w:szCs w:val="24"/>
              </w:rPr>
              <w:t xml:space="preserve">Prof </w:t>
            </w:r>
            <w:r w:rsidR="00825E0E" w:rsidRPr="009A4488">
              <w:rPr>
                <w:rFonts w:ascii="Times New Roman" w:hAnsi="Times New Roman"/>
                <w:szCs w:val="24"/>
              </w:rPr>
              <w:t>Justin Seymour</w:t>
            </w:r>
            <w:r w:rsidR="006C1CF9">
              <w:rPr>
                <w:rFonts w:ascii="Times New Roman" w:hAnsi="Times New Roman"/>
                <w:szCs w:val="24"/>
              </w:rPr>
              <w:t xml:space="preserve"> </w:t>
            </w:r>
          </w:p>
        </w:tc>
        <w:tc>
          <w:tcPr>
            <w:tcW w:w="817" w:type="dxa"/>
          </w:tcPr>
          <w:p w14:paraId="6B9EEF7C" w14:textId="77777777" w:rsidR="00825E0E" w:rsidRPr="00136425" w:rsidRDefault="00825E0E" w:rsidP="00497C91">
            <w:pPr>
              <w:tabs>
                <w:tab w:val="left" w:pos="1440"/>
              </w:tabs>
              <w:spacing w:line="240" w:lineRule="exact"/>
              <w:jc w:val="center"/>
              <w:rPr>
                <w:rFonts w:ascii="Times New Roman" w:hAnsi="Times New Roman"/>
                <w:szCs w:val="24"/>
              </w:rPr>
            </w:pPr>
            <w:r w:rsidRPr="00136425">
              <w:rPr>
                <w:rFonts w:ascii="Times New Roman" w:hAnsi="Times New Roman"/>
                <w:szCs w:val="24"/>
              </w:rPr>
              <w:t>2005</w:t>
            </w:r>
          </w:p>
        </w:tc>
        <w:tc>
          <w:tcPr>
            <w:tcW w:w="5812" w:type="dxa"/>
          </w:tcPr>
          <w:p w14:paraId="4B5657EA" w14:textId="77777777" w:rsidR="00825E0E" w:rsidRPr="005A3CA8" w:rsidRDefault="00825E0E" w:rsidP="00CC78D5">
            <w:pPr>
              <w:tabs>
                <w:tab w:val="left" w:pos="1440"/>
              </w:tabs>
              <w:spacing w:line="240" w:lineRule="exact"/>
              <w:rPr>
                <w:rFonts w:ascii="Times New Roman" w:hAnsi="Times New Roman"/>
                <w:szCs w:val="24"/>
                <w:vertAlign w:val="superscript"/>
              </w:rPr>
            </w:pPr>
            <w:r w:rsidRPr="00136425">
              <w:rPr>
                <w:rFonts w:ascii="Times New Roman" w:hAnsi="Times New Roman"/>
                <w:szCs w:val="24"/>
              </w:rPr>
              <w:t>MIT</w:t>
            </w:r>
            <w:r w:rsidRPr="00136425">
              <w:rPr>
                <w:rFonts w:ascii="Times New Roman" w:hAnsi="Times New Roman"/>
                <w:szCs w:val="24"/>
                <w:vertAlign w:val="superscript"/>
              </w:rPr>
              <w:t>pd</w:t>
            </w:r>
            <w:r w:rsidRPr="00136425">
              <w:rPr>
                <w:rFonts w:ascii="Times New Roman" w:hAnsi="Times New Roman"/>
                <w:szCs w:val="24"/>
              </w:rPr>
              <w:t>, Flinders U</w:t>
            </w:r>
            <w:r w:rsidRPr="00136425">
              <w:rPr>
                <w:rFonts w:ascii="Times New Roman" w:hAnsi="Times New Roman"/>
                <w:szCs w:val="24"/>
                <w:vertAlign w:val="superscript"/>
              </w:rPr>
              <w:t>apd</w:t>
            </w:r>
            <w:r w:rsidRPr="00136425">
              <w:rPr>
                <w:rFonts w:ascii="Times New Roman" w:hAnsi="Times New Roman"/>
                <w:szCs w:val="24"/>
              </w:rPr>
              <w:t>, U Technology Sydney</w:t>
            </w:r>
            <w:r w:rsidR="005A3CA8">
              <w:rPr>
                <w:rFonts w:ascii="Times New Roman" w:hAnsi="Times New Roman"/>
                <w:szCs w:val="24"/>
                <w:vertAlign w:val="superscript"/>
              </w:rPr>
              <w:t>ff</w:t>
            </w:r>
          </w:p>
        </w:tc>
      </w:tr>
      <w:tr w:rsidR="00497C91" w:rsidRPr="00136425" w14:paraId="0BF55606" w14:textId="77777777" w:rsidTr="005951A9">
        <w:tc>
          <w:tcPr>
            <w:tcW w:w="3294" w:type="dxa"/>
          </w:tcPr>
          <w:p w14:paraId="67705AD4" w14:textId="77777777" w:rsidR="00825E0E" w:rsidRPr="00593B35" w:rsidRDefault="001542B4" w:rsidP="002B7A45">
            <w:pPr>
              <w:numPr>
                <w:ilvl w:val="0"/>
                <w:numId w:val="8"/>
              </w:numPr>
              <w:tabs>
                <w:tab w:val="left" w:pos="318"/>
              </w:tabs>
              <w:spacing w:line="240" w:lineRule="exact"/>
              <w:rPr>
                <w:rFonts w:ascii="Times New Roman" w:hAnsi="Times New Roman"/>
                <w:szCs w:val="24"/>
              </w:rPr>
            </w:pPr>
            <w:r w:rsidRPr="00593B35">
              <w:rPr>
                <w:rFonts w:ascii="Times New Roman" w:hAnsi="Times New Roman"/>
                <w:szCs w:val="24"/>
              </w:rPr>
              <w:t>Dr</w:t>
            </w:r>
            <w:r w:rsidR="00825E0E" w:rsidRPr="00593B35">
              <w:rPr>
                <w:rFonts w:ascii="Times New Roman" w:hAnsi="Times New Roman"/>
                <w:szCs w:val="24"/>
              </w:rPr>
              <w:t xml:space="preserve"> Alauddin Talukder</w:t>
            </w:r>
          </w:p>
        </w:tc>
        <w:tc>
          <w:tcPr>
            <w:tcW w:w="817" w:type="dxa"/>
          </w:tcPr>
          <w:p w14:paraId="5C596289" w14:textId="77777777" w:rsidR="00825E0E" w:rsidRPr="00136425" w:rsidRDefault="00825E0E" w:rsidP="00497C91">
            <w:pPr>
              <w:tabs>
                <w:tab w:val="left" w:pos="1440"/>
              </w:tabs>
              <w:spacing w:line="240" w:lineRule="exact"/>
              <w:jc w:val="center"/>
              <w:rPr>
                <w:rFonts w:ascii="Times New Roman" w:hAnsi="Times New Roman"/>
                <w:szCs w:val="24"/>
              </w:rPr>
            </w:pPr>
            <w:r w:rsidRPr="00136425">
              <w:rPr>
                <w:rFonts w:ascii="Times New Roman" w:hAnsi="Times New Roman"/>
                <w:szCs w:val="24"/>
              </w:rPr>
              <w:t>2005</w:t>
            </w:r>
          </w:p>
        </w:tc>
        <w:tc>
          <w:tcPr>
            <w:tcW w:w="5812" w:type="dxa"/>
          </w:tcPr>
          <w:p w14:paraId="6C2614B5" w14:textId="77777777" w:rsidR="00825E0E" w:rsidRPr="00136425" w:rsidRDefault="00825E0E" w:rsidP="00497C91">
            <w:pPr>
              <w:tabs>
                <w:tab w:val="left" w:pos="1440"/>
              </w:tabs>
              <w:spacing w:line="240" w:lineRule="exact"/>
              <w:rPr>
                <w:rFonts w:ascii="Times New Roman" w:hAnsi="Times New Roman"/>
                <w:szCs w:val="24"/>
              </w:rPr>
            </w:pPr>
            <w:r w:rsidRPr="00136425">
              <w:rPr>
                <w:rFonts w:ascii="Times New Roman" w:hAnsi="Times New Roman"/>
                <w:szCs w:val="24"/>
              </w:rPr>
              <w:t>Business (opened business on achieving PhD)</w:t>
            </w:r>
          </w:p>
        </w:tc>
      </w:tr>
      <w:tr w:rsidR="00497C91" w:rsidRPr="00136425" w14:paraId="42725249" w14:textId="77777777" w:rsidTr="005951A9">
        <w:tc>
          <w:tcPr>
            <w:tcW w:w="3294" w:type="dxa"/>
          </w:tcPr>
          <w:p w14:paraId="5DF1D7CE" w14:textId="77777777" w:rsidR="00825E0E" w:rsidRPr="00593B35" w:rsidRDefault="001542B4" w:rsidP="002B7A45">
            <w:pPr>
              <w:numPr>
                <w:ilvl w:val="0"/>
                <w:numId w:val="8"/>
              </w:numPr>
              <w:tabs>
                <w:tab w:val="left" w:pos="459"/>
              </w:tabs>
              <w:spacing w:line="240" w:lineRule="exact"/>
              <w:rPr>
                <w:rFonts w:ascii="Times New Roman" w:hAnsi="Times New Roman"/>
                <w:szCs w:val="24"/>
              </w:rPr>
            </w:pPr>
            <w:r w:rsidRPr="00593B35">
              <w:rPr>
                <w:rFonts w:ascii="Times New Roman" w:hAnsi="Times New Roman"/>
                <w:szCs w:val="24"/>
              </w:rPr>
              <w:t>Dr</w:t>
            </w:r>
            <w:r w:rsidR="00825E0E" w:rsidRPr="00593B35">
              <w:rPr>
                <w:rFonts w:ascii="Times New Roman" w:hAnsi="Times New Roman"/>
                <w:szCs w:val="24"/>
              </w:rPr>
              <w:t xml:space="preserve"> Natalie Dowling</w:t>
            </w:r>
          </w:p>
        </w:tc>
        <w:tc>
          <w:tcPr>
            <w:tcW w:w="817" w:type="dxa"/>
          </w:tcPr>
          <w:p w14:paraId="21F0D972" w14:textId="77777777" w:rsidR="00825E0E" w:rsidRPr="00136425" w:rsidRDefault="00825E0E" w:rsidP="00497C91">
            <w:pPr>
              <w:tabs>
                <w:tab w:val="left" w:pos="1440"/>
              </w:tabs>
              <w:spacing w:line="240" w:lineRule="exact"/>
              <w:jc w:val="center"/>
              <w:rPr>
                <w:rFonts w:ascii="Times New Roman" w:hAnsi="Times New Roman"/>
                <w:szCs w:val="24"/>
              </w:rPr>
            </w:pPr>
            <w:r w:rsidRPr="00136425">
              <w:rPr>
                <w:rFonts w:ascii="Times New Roman" w:hAnsi="Times New Roman"/>
                <w:szCs w:val="24"/>
              </w:rPr>
              <w:t>2005</w:t>
            </w:r>
          </w:p>
        </w:tc>
        <w:tc>
          <w:tcPr>
            <w:tcW w:w="5812" w:type="dxa"/>
          </w:tcPr>
          <w:p w14:paraId="2FD2BB90" w14:textId="77777777" w:rsidR="00825E0E" w:rsidRPr="00136425" w:rsidRDefault="00825E0E" w:rsidP="00497C91">
            <w:pPr>
              <w:tabs>
                <w:tab w:val="left" w:pos="1440"/>
              </w:tabs>
              <w:spacing w:line="240" w:lineRule="exact"/>
              <w:rPr>
                <w:rFonts w:ascii="Times New Roman" w:hAnsi="Times New Roman"/>
                <w:szCs w:val="24"/>
              </w:rPr>
            </w:pPr>
            <w:r w:rsidRPr="00136425">
              <w:rPr>
                <w:rFonts w:ascii="Times New Roman" w:hAnsi="Times New Roman"/>
                <w:szCs w:val="24"/>
              </w:rPr>
              <w:t>CSIRO</w:t>
            </w:r>
            <w:r w:rsidR="00693024">
              <w:rPr>
                <w:rFonts w:ascii="Times New Roman" w:hAnsi="Times New Roman"/>
                <w:szCs w:val="24"/>
                <w:vertAlign w:val="superscript"/>
              </w:rPr>
              <w:t>ss</w:t>
            </w:r>
            <w:r w:rsidRPr="00136425">
              <w:rPr>
                <w:rFonts w:ascii="Times New Roman" w:hAnsi="Times New Roman"/>
                <w:szCs w:val="24"/>
              </w:rPr>
              <w:t>, Hobart (supervised</w:t>
            </w:r>
            <w:r w:rsidR="00661A69" w:rsidRPr="00136425">
              <w:rPr>
                <w:rFonts w:ascii="Times New Roman" w:hAnsi="Times New Roman"/>
                <w:szCs w:val="24"/>
              </w:rPr>
              <w:t xml:space="preserve"> by</w:t>
            </w:r>
            <w:r w:rsidRPr="00136425">
              <w:rPr>
                <w:rFonts w:ascii="Times New Roman" w:hAnsi="Times New Roman"/>
                <w:szCs w:val="24"/>
              </w:rPr>
              <w:t xml:space="preserve"> S Hall,</w:t>
            </w:r>
            <w:r w:rsidR="00661A69" w:rsidRPr="00136425">
              <w:rPr>
                <w:rFonts w:ascii="Times New Roman" w:hAnsi="Times New Roman"/>
                <w:szCs w:val="24"/>
              </w:rPr>
              <w:t xml:space="preserve"> by</w:t>
            </w:r>
            <w:r w:rsidRPr="00136425">
              <w:rPr>
                <w:rFonts w:ascii="Times New Roman" w:hAnsi="Times New Roman"/>
                <w:szCs w:val="24"/>
              </w:rPr>
              <w:t xml:space="preserve"> JGM 04-05)</w:t>
            </w:r>
          </w:p>
        </w:tc>
      </w:tr>
      <w:tr w:rsidR="00497C91" w:rsidRPr="00136425" w14:paraId="0273100A" w14:textId="77777777" w:rsidTr="005951A9">
        <w:tc>
          <w:tcPr>
            <w:tcW w:w="3294" w:type="dxa"/>
          </w:tcPr>
          <w:p w14:paraId="36CBA598" w14:textId="77777777" w:rsidR="00825E0E" w:rsidRPr="00593B35" w:rsidRDefault="001542B4" w:rsidP="002B7A45">
            <w:pPr>
              <w:numPr>
                <w:ilvl w:val="0"/>
                <w:numId w:val="8"/>
              </w:numPr>
              <w:tabs>
                <w:tab w:val="left" w:pos="459"/>
              </w:tabs>
              <w:spacing w:line="240" w:lineRule="exact"/>
              <w:rPr>
                <w:rFonts w:ascii="Times New Roman" w:hAnsi="Times New Roman"/>
                <w:szCs w:val="24"/>
              </w:rPr>
            </w:pPr>
            <w:r w:rsidRPr="00593B35">
              <w:rPr>
                <w:rFonts w:ascii="Times New Roman" w:hAnsi="Times New Roman"/>
                <w:szCs w:val="24"/>
              </w:rPr>
              <w:t>Dr</w:t>
            </w:r>
            <w:r w:rsidR="00825E0E" w:rsidRPr="00593B35">
              <w:rPr>
                <w:rFonts w:ascii="Times New Roman" w:hAnsi="Times New Roman"/>
                <w:szCs w:val="24"/>
              </w:rPr>
              <w:t xml:space="preserve"> Mark Doubell</w:t>
            </w:r>
          </w:p>
        </w:tc>
        <w:tc>
          <w:tcPr>
            <w:tcW w:w="817" w:type="dxa"/>
          </w:tcPr>
          <w:p w14:paraId="3D9C8159" w14:textId="77777777" w:rsidR="00825E0E" w:rsidRPr="00136425" w:rsidRDefault="00825E0E" w:rsidP="00497C91">
            <w:pPr>
              <w:tabs>
                <w:tab w:val="left" w:pos="1440"/>
              </w:tabs>
              <w:spacing w:line="240" w:lineRule="exact"/>
              <w:jc w:val="center"/>
              <w:rPr>
                <w:rFonts w:ascii="Times New Roman" w:hAnsi="Times New Roman"/>
                <w:szCs w:val="24"/>
              </w:rPr>
            </w:pPr>
            <w:r w:rsidRPr="00136425">
              <w:rPr>
                <w:rFonts w:ascii="Times New Roman" w:hAnsi="Times New Roman"/>
                <w:szCs w:val="24"/>
              </w:rPr>
              <w:t>2007</w:t>
            </w:r>
          </w:p>
        </w:tc>
        <w:tc>
          <w:tcPr>
            <w:tcW w:w="5812" w:type="dxa"/>
          </w:tcPr>
          <w:p w14:paraId="381B17F6" w14:textId="77777777" w:rsidR="00825E0E" w:rsidRPr="00136425" w:rsidRDefault="00825E0E" w:rsidP="007B1078">
            <w:pPr>
              <w:tabs>
                <w:tab w:val="left" w:pos="1440"/>
              </w:tabs>
              <w:spacing w:line="240" w:lineRule="exact"/>
              <w:rPr>
                <w:rFonts w:ascii="Times New Roman" w:hAnsi="Times New Roman"/>
                <w:szCs w:val="24"/>
              </w:rPr>
            </w:pPr>
            <w:r w:rsidRPr="00136425">
              <w:rPr>
                <w:rFonts w:ascii="Times New Roman" w:hAnsi="Times New Roman"/>
                <w:szCs w:val="24"/>
              </w:rPr>
              <w:t>Tokyo U</w:t>
            </w:r>
            <w:r w:rsidR="00275B9C" w:rsidRPr="00136425">
              <w:rPr>
                <w:rFonts w:ascii="Times New Roman" w:hAnsi="Times New Roman"/>
                <w:szCs w:val="24"/>
              </w:rPr>
              <w:t xml:space="preserve"> of</w:t>
            </w:r>
            <w:r w:rsidRPr="00136425">
              <w:rPr>
                <w:rFonts w:ascii="Times New Roman" w:hAnsi="Times New Roman"/>
                <w:szCs w:val="24"/>
              </w:rPr>
              <w:t xml:space="preserve"> Marine Science and Technology</w:t>
            </w:r>
            <w:r w:rsidRPr="00136425">
              <w:rPr>
                <w:rFonts w:ascii="Times New Roman" w:hAnsi="Times New Roman"/>
                <w:szCs w:val="24"/>
                <w:vertAlign w:val="superscript"/>
              </w:rPr>
              <w:t>pd</w:t>
            </w:r>
            <w:r w:rsidRPr="00136425">
              <w:rPr>
                <w:rFonts w:ascii="Times New Roman" w:hAnsi="Times New Roman"/>
                <w:szCs w:val="24"/>
              </w:rPr>
              <w:t>, SARDI</w:t>
            </w:r>
            <w:r w:rsidRPr="00136425">
              <w:rPr>
                <w:rFonts w:ascii="Times New Roman" w:hAnsi="Times New Roman"/>
                <w:szCs w:val="24"/>
                <w:vertAlign w:val="superscript"/>
              </w:rPr>
              <w:t>ss</w:t>
            </w:r>
          </w:p>
        </w:tc>
      </w:tr>
      <w:tr w:rsidR="00497C91" w:rsidRPr="00136425" w14:paraId="08F39191" w14:textId="77777777" w:rsidTr="005951A9">
        <w:tc>
          <w:tcPr>
            <w:tcW w:w="3294" w:type="dxa"/>
          </w:tcPr>
          <w:p w14:paraId="133AF0AE" w14:textId="77777777" w:rsidR="00825E0E" w:rsidRPr="00593B35" w:rsidRDefault="001542B4" w:rsidP="002B7A45">
            <w:pPr>
              <w:numPr>
                <w:ilvl w:val="0"/>
                <w:numId w:val="8"/>
              </w:numPr>
              <w:tabs>
                <w:tab w:val="left" w:pos="459"/>
              </w:tabs>
              <w:spacing w:line="240" w:lineRule="exact"/>
              <w:rPr>
                <w:rFonts w:ascii="Times New Roman" w:hAnsi="Times New Roman"/>
                <w:szCs w:val="24"/>
              </w:rPr>
            </w:pPr>
            <w:r w:rsidRPr="00593B35">
              <w:rPr>
                <w:rFonts w:ascii="Times New Roman" w:hAnsi="Times New Roman"/>
                <w:szCs w:val="24"/>
              </w:rPr>
              <w:t>Prof</w:t>
            </w:r>
            <w:r w:rsidR="00825E0E" w:rsidRPr="00593B35">
              <w:rPr>
                <w:rFonts w:ascii="Times New Roman" w:hAnsi="Times New Roman"/>
                <w:szCs w:val="24"/>
              </w:rPr>
              <w:t xml:space="preserve"> Irma Kesaulya</w:t>
            </w:r>
          </w:p>
        </w:tc>
        <w:tc>
          <w:tcPr>
            <w:tcW w:w="817" w:type="dxa"/>
          </w:tcPr>
          <w:p w14:paraId="572FFAA9" w14:textId="77777777" w:rsidR="00825E0E" w:rsidRPr="00136425" w:rsidRDefault="00825E0E" w:rsidP="00497C91">
            <w:pPr>
              <w:tabs>
                <w:tab w:val="left" w:pos="1440"/>
              </w:tabs>
              <w:spacing w:line="240" w:lineRule="exact"/>
              <w:jc w:val="center"/>
              <w:rPr>
                <w:rFonts w:ascii="Times New Roman" w:hAnsi="Times New Roman"/>
                <w:szCs w:val="24"/>
              </w:rPr>
            </w:pPr>
            <w:r w:rsidRPr="00136425">
              <w:rPr>
                <w:rFonts w:ascii="Times New Roman" w:hAnsi="Times New Roman"/>
                <w:szCs w:val="24"/>
              </w:rPr>
              <w:t>2008</w:t>
            </w:r>
          </w:p>
        </w:tc>
        <w:tc>
          <w:tcPr>
            <w:tcW w:w="5812" w:type="dxa"/>
          </w:tcPr>
          <w:p w14:paraId="66AFFFC2" w14:textId="77777777" w:rsidR="00825E0E" w:rsidRPr="00136425" w:rsidRDefault="00825E0E" w:rsidP="008D50AC">
            <w:pPr>
              <w:tabs>
                <w:tab w:val="left" w:pos="1440"/>
              </w:tabs>
              <w:spacing w:line="240" w:lineRule="exact"/>
              <w:rPr>
                <w:rFonts w:ascii="Times New Roman" w:hAnsi="Times New Roman"/>
                <w:szCs w:val="24"/>
              </w:rPr>
            </w:pPr>
            <w:r w:rsidRPr="00136425">
              <w:rPr>
                <w:rFonts w:ascii="Times New Roman" w:hAnsi="Times New Roman"/>
                <w:szCs w:val="24"/>
              </w:rPr>
              <w:t>Pattimura University</w:t>
            </w:r>
            <w:r w:rsidR="00AC2862">
              <w:rPr>
                <w:rFonts w:ascii="Times New Roman" w:hAnsi="Times New Roman"/>
                <w:szCs w:val="24"/>
                <w:vertAlign w:val="superscript"/>
              </w:rPr>
              <w:t>FF</w:t>
            </w:r>
            <w:r w:rsidRPr="00136425">
              <w:rPr>
                <w:rFonts w:ascii="Times New Roman" w:hAnsi="Times New Roman"/>
                <w:szCs w:val="24"/>
              </w:rPr>
              <w:t>, Indonesia</w:t>
            </w:r>
          </w:p>
        </w:tc>
      </w:tr>
      <w:tr w:rsidR="00497C91" w:rsidRPr="00136425" w14:paraId="5F4F3AE6" w14:textId="77777777" w:rsidTr="005951A9">
        <w:tc>
          <w:tcPr>
            <w:tcW w:w="3294" w:type="dxa"/>
          </w:tcPr>
          <w:p w14:paraId="03242439" w14:textId="77777777" w:rsidR="00825E0E" w:rsidRPr="00593B35" w:rsidRDefault="001542B4" w:rsidP="002B7A45">
            <w:pPr>
              <w:numPr>
                <w:ilvl w:val="0"/>
                <w:numId w:val="8"/>
              </w:numPr>
              <w:tabs>
                <w:tab w:val="left" w:pos="459"/>
              </w:tabs>
              <w:spacing w:line="240" w:lineRule="exact"/>
              <w:rPr>
                <w:rFonts w:ascii="Times New Roman" w:hAnsi="Times New Roman"/>
                <w:szCs w:val="24"/>
              </w:rPr>
            </w:pPr>
            <w:r w:rsidRPr="00593B35">
              <w:rPr>
                <w:rFonts w:ascii="Times New Roman" w:hAnsi="Times New Roman"/>
                <w:szCs w:val="24"/>
              </w:rPr>
              <w:t>Dr</w:t>
            </w:r>
            <w:r w:rsidR="00825E0E" w:rsidRPr="00593B35">
              <w:rPr>
                <w:rFonts w:ascii="Times New Roman" w:hAnsi="Times New Roman"/>
                <w:szCs w:val="24"/>
              </w:rPr>
              <w:t xml:space="preserve"> Rosemary Paxinos</w:t>
            </w:r>
          </w:p>
        </w:tc>
        <w:tc>
          <w:tcPr>
            <w:tcW w:w="817" w:type="dxa"/>
          </w:tcPr>
          <w:p w14:paraId="1C8E4932" w14:textId="77777777" w:rsidR="00825E0E" w:rsidRPr="00136425" w:rsidRDefault="00825E0E" w:rsidP="00497C91">
            <w:pPr>
              <w:tabs>
                <w:tab w:val="left" w:pos="1440"/>
              </w:tabs>
              <w:spacing w:line="240" w:lineRule="exact"/>
              <w:jc w:val="center"/>
              <w:rPr>
                <w:rFonts w:ascii="Times New Roman" w:hAnsi="Times New Roman"/>
                <w:szCs w:val="24"/>
              </w:rPr>
            </w:pPr>
            <w:r w:rsidRPr="00136425">
              <w:rPr>
                <w:rFonts w:ascii="Times New Roman" w:hAnsi="Times New Roman"/>
                <w:szCs w:val="24"/>
              </w:rPr>
              <w:t>2008</w:t>
            </w:r>
          </w:p>
        </w:tc>
        <w:tc>
          <w:tcPr>
            <w:tcW w:w="5812" w:type="dxa"/>
          </w:tcPr>
          <w:p w14:paraId="199AB645" w14:textId="77777777" w:rsidR="00825E0E" w:rsidRPr="00136425" w:rsidRDefault="00825E0E" w:rsidP="00497C91">
            <w:pPr>
              <w:tabs>
                <w:tab w:val="left" w:pos="1440"/>
              </w:tabs>
              <w:spacing w:line="240" w:lineRule="exact"/>
              <w:rPr>
                <w:rFonts w:ascii="Times New Roman" w:hAnsi="Times New Roman"/>
                <w:szCs w:val="24"/>
              </w:rPr>
            </w:pPr>
            <w:r w:rsidRPr="00136425">
              <w:rPr>
                <w:rFonts w:ascii="Times New Roman" w:hAnsi="Times New Roman"/>
                <w:szCs w:val="24"/>
              </w:rPr>
              <w:t>Department of Environment and Heritage</w:t>
            </w:r>
            <w:r w:rsidRPr="00136425">
              <w:rPr>
                <w:rFonts w:ascii="Times New Roman" w:hAnsi="Times New Roman"/>
                <w:szCs w:val="24"/>
                <w:vertAlign w:val="superscript"/>
              </w:rPr>
              <w:t>ss</w:t>
            </w:r>
            <w:r w:rsidR="00832281">
              <w:rPr>
                <w:rFonts w:ascii="Times New Roman" w:hAnsi="Times New Roman"/>
                <w:szCs w:val="24"/>
              </w:rPr>
              <w:t>, retired</w:t>
            </w:r>
          </w:p>
        </w:tc>
      </w:tr>
      <w:tr w:rsidR="00497C91" w:rsidRPr="00136425" w14:paraId="00183254" w14:textId="77777777" w:rsidTr="005951A9">
        <w:tc>
          <w:tcPr>
            <w:tcW w:w="3294" w:type="dxa"/>
          </w:tcPr>
          <w:p w14:paraId="7D936E7B" w14:textId="77777777" w:rsidR="00825E0E" w:rsidRPr="00593B35" w:rsidRDefault="001542B4" w:rsidP="002B7A45">
            <w:pPr>
              <w:numPr>
                <w:ilvl w:val="0"/>
                <w:numId w:val="8"/>
              </w:numPr>
              <w:tabs>
                <w:tab w:val="left" w:pos="459"/>
              </w:tabs>
              <w:spacing w:line="240" w:lineRule="exact"/>
              <w:rPr>
                <w:rFonts w:ascii="Times New Roman" w:hAnsi="Times New Roman"/>
                <w:szCs w:val="24"/>
              </w:rPr>
            </w:pPr>
            <w:r w:rsidRPr="00593B35">
              <w:rPr>
                <w:rFonts w:ascii="Times New Roman" w:hAnsi="Times New Roman"/>
                <w:szCs w:val="24"/>
              </w:rPr>
              <w:t>Dr</w:t>
            </w:r>
            <w:r w:rsidR="00825E0E" w:rsidRPr="00593B35">
              <w:rPr>
                <w:rFonts w:ascii="Times New Roman" w:hAnsi="Times New Roman"/>
                <w:szCs w:val="24"/>
              </w:rPr>
              <w:t xml:space="preserve"> Nicole Patten*</w:t>
            </w:r>
          </w:p>
        </w:tc>
        <w:tc>
          <w:tcPr>
            <w:tcW w:w="817" w:type="dxa"/>
          </w:tcPr>
          <w:p w14:paraId="1C02583A" w14:textId="77777777" w:rsidR="00825E0E" w:rsidRPr="00136425" w:rsidRDefault="00825E0E" w:rsidP="00497C91">
            <w:pPr>
              <w:tabs>
                <w:tab w:val="left" w:pos="1440"/>
              </w:tabs>
              <w:spacing w:line="240" w:lineRule="exact"/>
              <w:jc w:val="center"/>
              <w:rPr>
                <w:rFonts w:ascii="Times New Roman" w:hAnsi="Times New Roman"/>
                <w:szCs w:val="24"/>
              </w:rPr>
            </w:pPr>
            <w:r w:rsidRPr="00136425">
              <w:rPr>
                <w:rFonts w:ascii="Times New Roman" w:hAnsi="Times New Roman"/>
                <w:szCs w:val="24"/>
              </w:rPr>
              <w:t>2008</w:t>
            </w:r>
          </w:p>
        </w:tc>
        <w:tc>
          <w:tcPr>
            <w:tcW w:w="5812" w:type="dxa"/>
          </w:tcPr>
          <w:p w14:paraId="20FF6025" w14:textId="11DC599B" w:rsidR="00825E0E" w:rsidRPr="009E1A98" w:rsidRDefault="00825E0E" w:rsidP="007B1078">
            <w:pPr>
              <w:tabs>
                <w:tab w:val="left" w:pos="1440"/>
              </w:tabs>
              <w:spacing w:line="240" w:lineRule="exact"/>
              <w:rPr>
                <w:rFonts w:ascii="Times New Roman" w:hAnsi="Times New Roman"/>
                <w:szCs w:val="24"/>
              </w:rPr>
            </w:pPr>
            <w:r w:rsidRPr="00136425">
              <w:rPr>
                <w:rFonts w:ascii="Times New Roman" w:hAnsi="Times New Roman"/>
                <w:szCs w:val="24"/>
              </w:rPr>
              <w:t xml:space="preserve">PhD Southern Cross </w:t>
            </w:r>
            <w:r w:rsidR="007B1078">
              <w:rPr>
                <w:rFonts w:ascii="Times New Roman" w:hAnsi="Times New Roman"/>
                <w:szCs w:val="24"/>
              </w:rPr>
              <w:t>U</w:t>
            </w:r>
            <w:r w:rsidR="0073646E">
              <w:rPr>
                <w:rFonts w:ascii="Times New Roman" w:hAnsi="Times New Roman"/>
                <w:szCs w:val="24"/>
              </w:rPr>
              <w:t>†</w:t>
            </w:r>
            <w:r w:rsidRPr="00136425">
              <w:rPr>
                <w:rFonts w:ascii="Times New Roman" w:hAnsi="Times New Roman"/>
                <w:szCs w:val="24"/>
              </w:rPr>
              <w:t>, U Western Australia</w:t>
            </w:r>
            <w:r w:rsidRPr="00136425">
              <w:rPr>
                <w:rFonts w:ascii="Times New Roman" w:hAnsi="Times New Roman"/>
                <w:szCs w:val="24"/>
                <w:vertAlign w:val="superscript"/>
              </w:rPr>
              <w:t>pd</w:t>
            </w:r>
            <w:r w:rsidR="007C1C42">
              <w:rPr>
                <w:rFonts w:ascii="Times New Roman" w:hAnsi="Times New Roman"/>
                <w:szCs w:val="24"/>
              </w:rPr>
              <w:t>, SARDI</w:t>
            </w:r>
            <w:r w:rsidR="007C1C42" w:rsidRPr="00136425">
              <w:rPr>
                <w:rFonts w:ascii="Times New Roman" w:hAnsi="Times New Roman"/>
                <w:szCs w:val="24"/>
                <w:vertAlign w:val="superscript"/>
              </w:rPr>
              <w:t>ss</w:t>
            </w:r>
            <w:r w:rsidR="009E1A98">
              <w:rPr>
                <w:rFonts w:ascii="Times New Roman" w:hAnsi="Times New Roman"/>
                <w:szCs w:val="24"/>
              </w:rPr>
              <w:t xml:space="preserve">, </w:t>
            </w:r>
            <w:r w:rsidR="009E1A98" w:rsidRPr="009E1A98">
              <w:rPr>
                <w:rFonts w:ascii="Times New Roman" w:hAnsi="Times New Roman"/>
                <w:szCs w:val="24"/>
              </w:rPr>
              <w:t>Project Manager at JBS&amp;G - Fast Capable Experts</w:t>
            </w:r>
          </w:p>
        </w:tc>
      </w:tr>
      <w:tr w:rsidR="00497C91" w:rsidRPr="00136425" w14:paraId="7A1B26A8" w14:textId="77777777" w:rsidTr="005951A9">
        <w:tc>
          <w:tcPr>
            <w:tcW w:w="3294" w:type="dxa"/>
          </w:tcPr>
          <w:p w14:paraId="3B4F6D8C" w14:textId="77777777" w:rsidR="00825E0E" w:rsidRPr="00593B35" w:rsidRDefault="001542B4" w:rsidP="002B7A45">
            <w:pPr>
              <w:numPr>
                <w:ilvl w:val="0"/>
                <w:numId w:val="8"/>
              </w:numPr>
              <w:tabs>
                <w:tab w:val="left" w:pos="459"/>
              </w:tabs>
              <w:spacing w:line="240" w:lineRule="exact"/>
              <w:rPr>
                <w:rFonts w:ascii="Times New Roman" w:hAnsi="Times New Roman"/>
                <w:szCs w:val="24"/>
              </w:rPr>
            </w:pPr>
            <w:r w:rsidRPr="00593B35">
              <w:rPr>
                <w:rFonts w:ascii="Times New Roman" w:hAnsi="Times New Roman"/>
                <w:szCs w:val="24"/>
              </w:rPr>
              <w:t>Dr</w:t>
            </w:r>
            <w:r w:rsidR="00825E0E" w:rsidRPr="00593B35">
              <w:rPr>
                <w:rFonts w:ascii="Times New Roman" w:hAnsi="Times New Roman"/>
                <w:szCs w:val="24"/>
              </w:rPr>
              <w:t xml:space="preserve"> Chantel Westley*</w:t>
            </w:r>
          </w:p>
        </w:tc>
        <w:tc>
          <w:tcPr>
            <w:tcW w:w="817" w:type="dxa"/>
          </w:tcPr>
          <w:p w14:paraId="712A7411" w14:textId="77777777" w:rsidR="00825E0E" w:rsidRPr="00136425" w:rsidRDefault="00825E0E" w:rsidP="00497C91">
            <w:pPr>
              <w:tabs>
                <w:tab w:val="left" w:pos="1440"/>
              </w:tabs>
              <w:spacing w:line="240" w:lineRule="exact"/>
              <w:jc w:val="center"/>
              <w:rPr>
                <w:rFonts w:ascii="Times New Roman" w:hAnsi="Times New Roman"/>
                <w:szCs w:val="24"/>
              </w:rPr>
            </w:pPr>
            <w:r w:rsidRPr="00136425">
              <w:rPr>
                <w:rFonts w:ascii="Times New Roman" w:hAnsi="Times New Roman"/>
                <w:szCs w:val="24"/>
              </w:rPr>
              <w:t>2008</w:t>
            </w:r>
          </w:p>
        </w:tc>
        <w:tc>
          <w:tcPr>
            <w:tcW w:w="5812" w:type="dxa"/>
          </w:tcPr>
          <w:p w14:paraId="04B3A059" w14:textId="05094425" w:rsidR="00825E0E" w:rsidRPr="00136425" w:rsidRDefault="00825E0E" w:rsidP="00497C91">
            <w:pPr>
              <w:tabs>
                <w:tab w:val="left" w:pos="1440"/>
              </w:tabs>
              <w:spacing w:line="240" w:lineRule="exact"/>
              <w:rPr>
                <w:rFonts w:ascii="Times New Roman" w:hAnsi="Times New Roman"/>
                <w:szCs w:val="24"/>
              </w:rPr>
            </w:pPr>
            <w:r w:rsidRPr="00136425">
              <w:rPr>
                <w:rFonts w:ascii="Times New Roman" w:hAnsi="Times New Roman"/>
                <w:szCs w:val="24"/>
              </w:rPr>
              <w:t>Flinders U</w:t>
            </w:r>
            <w:r w:rsidRPr="00136425">
              <w:rPr>
                <w:rFonts w:ascii="Times New Roman" w:hAnsi="Times New Roman"/>
                <w:szCs w:val="24"/>
                <w:vertAlign w:val="superscript"/>
              </w:rPr>
              <w:t>pd</w:t>
            </w:r>
            <w:r w:rsidRPr="00136425">
              <w:rPr>
                <w:rFonts w:ascii="Times New Roman" w:hAnsi="Times New Roman"/>
                <w:szCs w:val="24"/>
              </w:rPr>
              <w:t xml:space="preserve">, </w:t>
            </w:r>
            <w:r w:rsidR="003C5709" w:rsidRPr="003C5709">
              <w:rPr>
                <w:rFonts w:ascii="Times New Roman" w:hAnsi="Times New Roman"/>
                <w:szCs w:val="24"/>
              </w:rPr>
              <w:t xml:space="preserve">Superintendent Business Services at Rio Tinto </w:t>
            </w:r>
          </w:p>
        </w:tc>
      </w:tr>
      <w:tr w:rsidR="00497C91" w:rsidRPr="00136425" w14:paraId="31534411" w14:textId="77777777" w:rsidTr="005951A9">
        <w:tc>
          <w:tcPr>
            <w:tcW w:w="3294" w:type="dxa"/>
          </w:tcPr>
          <w:p w14:paraId="7EA7014D" w14:textId="77777777" w:rsidR="00825E0E" w:rsidRPr="00593B35" w:rsidRDefault="00825E0E" w:rsidP="003F77AA">
            <w:pPr>
              <w:numPr>
                <w:ilvl w:val="0"/>
                <w:numId w:val="8"/>
              </w:numPr>
              <w:tabs>
                <w:tab w:val="left" w:pos="459"/>
              </w:tabs>
              <w:spacing w:line="240" w:lineRule="exact"/>
              <w:rPr>
                <w:rFonts w:ascii="Times New Roman" w:hAnsi="Times New Roman"/>
                <w:szCs w:val="24"/>
              </w:rPr>
            </w:pPr>
            <w:r w:rsidRPr="00593B35">
              <w:rPr>
                <w:rFonts w:ascii="Times New Roman" w:hAnsi="Times New Roman"/>
                <w:szCs w:val="24"/>
              </w:rPr>
              <w:t>Dr Yan Li*</w:t>
            </w:r>
          </w:p>
        </w:tc>
        <w:tc>
          <w:tcPr>
            <w:tcW w:w="817" w:type="dxa"/>
          </w:tcPr>
          <w:p w14:paraId="67E9D3FE" w14:textId="77777777" w:rsidR="00825E0E" w:rsidRPr="00136425" w:rsidRDefault="00825E0E" w:rsidP="00497C91">
            <w:pPr>
              <w:tabs>
                <w:tab w:val="left" w:pos="1440"/>
              </w:tabs>
              <w:spacing w:line="240" w:lineRule="exact"/>
              <w:jc w:val="center"/>
              <w:rPr>
                <w:rFonts w:ascii="Times New Roman" w:hAnsi="Times New Roman"/>
                <w:szCs w:val="24"/>
              </w:rPr>
            </w:pPr>
            <w:r w:rsidRPr="00136425">
              <w:rPr>
                <w:rFonts w:ascii="Times New Roman" w:hAnsi="Times New Roman"/>
                <w:szCs w:val="24"/>
              </w:rPr>
              <w:t>2008</w:t>
            </w:r>
          </w:p>
        </w:tc>
        <w:tc>
          <w:tcPr>
            <w:tcW w:w="5812" w:type="dxa"/>
          </w:tcPr>
          <w:p w14:paraId="10769C34" w14:textId="77777777" w:rsidR="00825E0E" w:rsidRPr="007B1078" w:rsidRDefault="00825E0E" w:rsidP="00497C91">
            <w:pPr>
              <w:tabs>
                <w:tab w:val="left" w:pos="1440"/>
              </w:tabs>
              <w:spacing w:line="240" w:lineRule="exact"/>
              <w:rPr>
                <w:rFonts w:ascii="Times New Roman" w:hAnsi="Times New Roman"/>
                <w:szCs w:val="24"/>
              </w:rPr>
            </w:pPr>
            <w:r w:rsidRPr="00136425">
              <w:rPr>
                <w:rFonts w:ascii="Times New Roman" w:hAnsi="Times New Roman"/>
                <w:szCs w:val="24"/>
              </w:rPr>
              <w:t>SARDI</w:t>
            </w:r>
            <w:r w:rsidRPr="00136425">
              <w:rPr>
                <w:rFonts w:ascii="Times New Roman" w:hAnsi="Times New Roman"/>
                <w:szCs w:val="24"/>
                <w:vertAlign w:val="superscript"/>
              </w:rPr>
              <w:t>pd</w:t>
            </w:r>
            <w:r w:rsidR="007B1078">
              <w:rPr>
                <w:rFonts w:ascii="Times New Roman" w:hAnsi="Times New Roman"/>
                <w:szCs w:val="24"/>
              </w:rPr>
              <w:t>, University of Queensland</w:t>
            </w:r>
          </w:p>
        </w:tc>
      </w:tr>
      <w:tr w:rsidR="00037044" w:rsidRPr="00136425" w14:paraId="07864702" w14:textId="77777777" w:rsidTr="005951A9">
        <w:tc>
          <w:tcPr>
            <w:tcW w:w="3294" w:type="dxa"/>
          </w:tcPr>
          <w:p w14:paraId="62671D76" w14:textId="77777777" w:rsidR="00037044" w:rsidRPr="00593B35" w:rsidRDefault="00037044" w:rsidP="002B7A45">
            <w:pPr>
              <w:numPr>
                <w:ilvl w:val="0"/>
                <w:numId w:val="8"/>
              </w:numPr>
              <w:tabs>
                <w:tab w:val="left" w:pos="459"/>
              </w:tabs>
              <w:spacing w:line="240" w:lineRule="exact"/>
              <w:rPr>
                <w:rFonts w:ascii="Times New Roman" w:hAnsi="Times New Roman"/>
                <w:szCs w:val="24"/>
              </w:rPr>
            </w:pPr>
            <w:r w:rsidRPr="00593B35">
              <w:rPr>
                <w:rFonts w:ascii="Times New Roman" w:hAnsi="Times New Roman"/>
                <w:szCs w:val="24"/>
              </w:rPr>
              <w:t>Dr Michael Short*</w:t>
            </w:r>
          </w:p>
        </w:tc>
        <w:tc>
          <w:tcPr>
            <w:tcW w:w="817" w:type="dxa"/>
          </w:tcPr>
          <w:p w14:paraId="28E2172D" w14:textId="77777777" w:rsidR="00037044" w:rsidRPr="00136425" w:rsidRDefault="00037044" w:rsidP="00497C91">
            <w:pPr>
              <w:tabs>
                <w:tab w:val="left" w:pos="1440"/>
              </w:tabs>
              <w:spacing w:line="240" w:lineRule="exact"/>
              <w:jc w:val="center"/>
              <w:rPr>
                <w:rFonts w:ascii="Times New Roman" w:hAnsi="Times New Roman"/>
                <w:szCs w:val="24"/>
              </w:rPr>
            </w:pPr>
            <w:r>
              <w:rPr>
                <w:rFonts w:ascii="Times New Roman" w:hAnsi="Times New Roman"/>
                <w:szCs w:val="24"/>
              </w:rPr>
              <w:t>2008</w:t>
            </w:r>
          </w:p>
        </w:tc>
        <w:tc>
          <w:tcPr>
            <w:tcW w:w="5812" w:type="dxa"/>
          </w:tcPr>
          <w:p w14:paraId="049FF4FD" w14:textId="77777777" w:rsidR="00037044" w:rsidRPr="00136425" w:rsidRDefault="00037044" w:rsidP="00497C91">
            <w:pPr>
              <w:tabs>
                <w:tab w:val="left" w:pos="1440"/>
              </w:tabs>
              <w:spacing w:line="240" w:lineRule="exact"/>
              <w:rPr>
                <w:rFonts w:ascii="Times New Roman" w:hAnsi="Times New Roman"/>
                <w:szCs w:val="24"/>
              </w:rPr>
            </w:pPr>
            <w:r>
              <w:rPr>
                <w:rFonts w:ascii="Times New Roman" w:hAnsi="Times New Roman"/>
                <w:szCs w:val="24"/>
              </w:rPr>
              <w:t>SARDI</w:t>
            </w:r>
          </w:p>
        </w:tc>
      </w:tr>
      <w:tr w:rsidR="00497C91" w:rsidRPr="00136425" w14:paraId="603D9E32" w14:textId="77777777" w:rsidTr="005951A9">
        <w:tc>
          <w:tcPr>
            <w:tcW w:w="3294" w:type="dxa"/>
          </w:tcPr>
          <w:p w14:paraId="455EDAF0" w14:textId="77777777" w:rsidR="00825E0E" w:rsidRPr="00593B35" w:rsidRDefault="001542B4" w:rsidP="002B7A45">
            <w:pPr>
              <w:numPr>
                <w:ilvl w:val="0"/>
                <w:numId w:val="8"/>
              </w:numPr>
              <w:tabs>
                <w:tab w:val="left" w:pos="459"/>
              </w:tabs>
              <w:spacing w:line="240" w:lineRule="exact"/>
              <w:rPr>
                <w:rFonts w:ascii="Times New Roman" w:hAnsi="Times New Roman"/>
                <w:szCs w:val="24"/>
              </w:rPr>
            </w:pPr>
            <w:r w:rsidRPr="00593B35">
              <w:rPr>
                <w:rFonts w:ascii="Times New Roman" w:hAnsi="Times New Roman"/>
                <w:szCs w:val="24"/>
              </w:rPr>
              <w:t>Dr</w:t>
            </w:r>
            <w:r w:rsidR="002244C2" w:rsidRPr="00593B35">
              <w:rPr>
                <w:rFonts w:ascii="Times New Roman" w:hAnsi="Times New Roman"/>
                <w:szCs w:val="24"/>
              </w:rPr>
              <w:t xml:space="preserve"> </w:t>
            </w:r>
            <w:r w:rsidR="00825E0E" w:rsidRPr="00593B35">
              <w:rPr>
                <w:rFonts w:ascii="Times New Roman" w:hAnsi="Times New Roman"/>
                <w:szCs w:val="24"/>
              </w:rPr>
              <w:t xml:space="preserve">Thomas Jeffries </w:t>
            </w:r>
          </w:p>
        </w:tc>
        <w:tc>
          <w:tcPr>
            <w:tcW w:w="817" w:type="dxa"/>
          </w:tcPr>
          <w:p w14:paraId="63020067" w14:textId="77777777" w:rsidR="00825E0E" w:rsidRPr="00136425" w:rsidRDefault="00BF1B4D" w:rsidP="009C3E86">
            <w:pPr>
              <w:tabs>
                <w:tab w:val="left" w:pos="1440"/>
              </w:tabs>
              <w:spacing w:line="240" w:lineRule="exact"/>
              <w:jc w:val="center"/>
              <w:rPr>
                <w:rFonts w:ascii="Times New Roman" w:hAnsi="Times New Roman"/>
                <w:szCs w:val="24"/>
              </w:rPr>
            </w:pPr>
            <w:r w:rsidRPr="00136425">
              <w:rPr>
                <w:rFonts w:ascii="Times New Roman" w:hAnsi="Times New Roman"/>
                <w:szCs w:val="24"/>
              </w:rPr>
              <w:t>201</w:t>
            </w:r>
            <w:r w:rsidR="009C3E86">
              <w:rPr>
                <w:rFonts w:ascii="Times New Roman" w:hAnsi="Times New Roman"/>
                <w:szCs w:val="24"/>
              </w:rPr>
              <w:t>1</w:t>
            </w:r>
          </w:p>
        </w:tc>
        <w:tc>
          <w:tcPr>
            <w:tcW w:w="5812" w:type="dxa"/>
          </w:tcPr>
          <w:p w14:paraId="5ED659BD" w14:textId="758C13A6" w:rsidR="00825E0E" w:rsidRPr="008614EC" w:rsidRDefault="002F7BE1" w:rsidP="008614EC">
            <w:pPr>
              <w:tabs>
                <w:tab w:val="left" w:pos="1440"/>
              </w:tabs>
              <w:spacing w:line="240" w:lineRule="exact"/>
              <w:rPr>
                <w:rFonts w:ascii="Times New Roman" w:hAnsi="Times New Roman"/>
                <w:szCs w:val="24"/>
              </w:rPr>
            </w:pPr>
            <w:r w:rsidRPr="00136425">
              <w:rPr>
                <w:rFonts w:ascii="Times New Roman" w:hAnsi="Times New Roman"/>
                <w:szCs w:val="24"/>
              </w:rPr>
              <w:t>U</w:t>
            </w:r>
            <w:r w:rsidR="00832281">
              <w:rPr>
                <w:rFonts w:ascii="Times New Roman" w:hAnsi="Times New Roman"/>
                <w:szCs w:val="24"/>
              </w:rPr>
              <w:t xml:space="preserve"> </w:t>
            </w:r>
            <w:r w:rsidRPr="00136425">
              <w:rPr>
                <w:rFonts w:ascii="Times New Roman" w:hAnsi="Times New Roman"/>
                <w:szCs w:val="24"/>
              </w:rPr>
              <w:t>T</w:t>
            </w:r>
            <w:r w:rsidR="00832281">
              <w:rPr>
                <w:rFonts w:ascii="Times New Roman" w:hAnsi="Times New Roman"/>
                <w:szCs w:val="24"/>
              </w:rPr>
              <w:t xml:space="preserve">echnology </w:t>
            </w:r>
            <w:r w:rsidRPr="00136425">
              <w:rPr>
                <w:rFonts w:ascii="Times New Roman" w:hAnsi="Times New Roman"/>
                <w:szCs w:val="24"/>
              </w:rPr>
              <w:t>S</w:t>
            </w:r>
            <w:r w:rsidR="00832281">
              <w:rPr>
                <w:rFonts w:ascii="Times New Roman" w:hAnsi="Times New Roman"/>
                <w:szCs w:val="24"/>
              </w:rPr>
              <w:t>ydney</w:t>
            </w:r>
            <w:r w:rsidRPr="00136425">
              <w:rPr>
                <w:rFonts w:ascii="Times New Roman" w:hAnsi="Times New Roman"/>
                <w:szCs w:val="24"/>
                <w:vertAlign w:val="superscript"/>
              </w:rPr>
              <w:t>pd</w:t>
            </w:r>
            <w:r w:rsidR="00D3284D">
              <w:rPr>
                <w:rFonts w:ascii="Times New Roman" w:hAnsi="Times New Roman"/>
                <w:szCs w:val="24"/>
              </w:rPr>
              <w:t>, U</w:t>
            </w:r>
            <w:r w:rsidR="00832281">
              <w:rPr>
                <w:rFonts w:ascii="Times New Roman" w:hAnsi="Times New Roman"/>
                <w:szCs w:val="24"/>
              </w:rPr>
              <w:t xml:space="preserve"> </w:t>
            </w:r>
            <w:r w:rsidR="00D3284D">
              <w:rPr>
                <w:rFonts w:ascii="Times New Roman" w:hAnsi="Times New Roman"/>
                <w:szCs w:val="24"/>
              </w:rPr>
              <w:t>W</w:t>
            </w:r>
            <w:r w:rsidR="00832281">
              <w:rPr>
                <w:rFonts w:ascii="Times New Roman" w:hAnsi="Times New Roman"/>
                <w:szCs w:val="24"/>
              </w:rPr>
              <w:t xml:space="preserve">estern </w:t>
            </w:r>
            <w:r w:rsidR="00D3284D">
              <w:rPr>
                <w:rFonts w:ascii="Times New Roman" w:hAnsi="Times New Roman"/>
                <w:szCs w:val="24"/>
              </w:rPr>
              <w:t>S</w:t>
            </w:r>
            <w:r w:rsidR="00832281">
              <w:rPr>
                <w:rFonts w:ascii="Times New Roman" w:hAnsi="Times New Roman"/>
                <w:szCs w:val="24"/>
              </w:rPr>
              <w:t>ydney</w:t>
            </w:r>
            <w:r w:rsidR="00D3284D" w:rsidRPr="00136425">
              <w:rPr>
                <w:rFonts w:ascii="Times New Roman" w:hAnsi="Times New Roman"/>
                <w:szCs w:val="24"/>
                <w:vertAlign w:val="superscript"/>
              </w:rPr>
              <w:t>pd</w:t>
            </w:r>
            <w:r w:rsidR="008614EC">
              <w:rPr>
                <w:rFonts w:ascii="Times New Roman" w:hAnsi="Times New Roman"/>
                <w:szCs w:val="24"/>
              </w:rPr>
              <w:t xml:space="preserve">, </w:t>
            </w:r>
            <w:r w:rsidR="00854F0B">
              <w:rPr>
                <w:rFonts w:ascii="Times New Roman" w:hAnsi="Times New Roman"/>
                <w:szCs w:val="24"/>
              </w:rPr>
              <w:t>senior l</w:t>
            </w:r>
            <w:r w:rsidR="0066335B">
              <w:rPr>
                <w:rFonts w:ascii="Times New Roman" w:hAnsi="Times New Roman"/>
                <w:szCs w:val="24"/>
              </w:rPr>
              <w:t>ecturer</w:t>
            </w:r>
          </w:p>
        </w:tc>
      </w:tr>
      <w:tr w:rsidR="00497C91" w:rsidRPr="00136425" w14:paraId="4C47BE86" w14:textId="77777777" w:rsidTr="005951A9">
        <w:tc>
          <w:tcPr>
            <w:tcW w:w="3294" w:type="dxa"/>
          </w:tcPr>
          <w:p w14:paraId="36EACBA4" w14:textId="77777777" w:rsidR="00825E0E" w:rsidRPr="00593B35" w:rsidRDefault="001542B4" w:rsidP="002B7A45">
            <w:pPr>
              <w:numPr>
                <w:ilvl w:val="0"/>
                <w:numId w:val="8"/>
              </w:numPr>
              <w:tabs>
                <w:tab w:val="left" w:pos="459"/>
              </w:tabs>
              <w:spacing w:line="240" w:lineRule="exact"/>
              <w:rPr>
                <w:rFonts w:ascii="Times New Roman" w:hAnsi="Times New Roman"/>
                <w:szCs w:val="24"/>
              </w:rPr>
            </w:pPr>
            <w:r w:rsidRPr="00593B35">
              <w:rPr>
                <w:rFonts w:ascii="Times New Roman" w:hAnsi="Times New Roman"/>
                <w:szCs w:val="24"/>
              </w:rPr>
              <w:t>Dr</w:t>
            </w:r>
            <w:r w:rsidR="002244C2" w:rsidRPr="00593B35">
              <w:rPr>
                <w:rFonts w:ascii="Times New Roman" w:hAnsi="Times New Roman"/>
                <w:szCs w:val="24"/>
              </w:rPr>
              <w:t xml:space="preserve"> </w:t>
            </w:r>
            <w:r w:rsidR="00825E0E" w:rsidRPr="00593B35">
              <w:rPr>
                <w:rFonts w:ascii="Times New Roman" w:hAnsi="Times New Roman"/>
                <w:szCs w:val="24"/>
              </w:rPr>
              <w:t>Trish Lavery</w:t>
            </w:r>
            <w:r w:rsidR="006C1CF9" w:rsidRPr="00593B35">
              <w:rPr>
                <w:rFonts w:ascii="Times New Roman" w:hAnsi="Times New Roman"/>
                <w:szCs w:val="24"/>
              </w:rPr>
              <w:t xml:space="preserve"> </w:t>
            </w:r>
          </w:p>
        </w:tc>
        <w:tc>
          <w:tcPr>
            <w:tcW w:w="817" w:type="dxa"/>
          </w:tcPr>
          <w:p w14:paraId="6893267F" w14:textId="77777777" w:rsidR="00825E0E" w:rsidRPr="00136425" w:rsidRDefault="00BF1B4D" w:rsidP="00497C91">
            <w:pPr>
              <w:tabs>
                <w:tab w:val="left" w:pos="1440"/>
              </w:tabs>
              <w:spacing w:line="240" w:lineRule="exact"/>
              <w:jc w:val="center"/>
              <w:rPr>
                <w:rFonts w:ascii="Times New Roman" w:hAnsi="Times New Roman"/>
                <w:szCs w:val="24"/>
              </w:rPr>
            </w:pPr>
            <w:r w:rsidRPr="00136425">
              <w:rPr>
                <w:rFonts w:ascii="Times New Roman" w:hAnsi="Times New Roman"/>
                <w:szCs w:val="24"/>
              </w:rPr>
              <w:t>2012</w:t>
            </w:r>
          </w:p>
        </w:tc>
        <w:tc>
          <w:tcPr>
            <w:tcW w:w="5812" w:type="dxa"/>
          </w:tcPr>
          <w:p w14:paraId="7038C0C2" w14:textId="55D96356" w:rsidR="00825E0E" w:rsidRPr="00136425" w:rsidRDefault="002F7BE1" w:rsidP="00497C91">
            <w:pPr>
              <w:tabs>
                <w:tab w:val="left" w:pos="1440"/>
              </w:tabs>
              <w:spacing w:line="240" w:lineRule="exact"/>
              <w:rPr>
                <w:rFonts w:ascii="Times New Roman" w:hAnsi="Times New Roman"/>
                <w:szCs w:val="24"/>
              </w:rPr>
            </w:pPr>
            <w:r w:rsidRPr="00136425">
              <w:rPr>
                <w:rFonts w:ascii="Times New Roman" w:hAnsi="Times New Roman"/>
                <w:szCs w:val="24"/>
              </w:rPr>
              <w:t>Dept. Env. Water, Heritage &amp; Arts</w:t>
            </w:r>
            <w:r w:rsidR="003C5709">
              <w:rPr>
                <w:rFonts w:ascii="Times New Roman" w:hAnsi="Times New Roman"/>
                <w:szCs w:val="24"/>
              </w:rPr>
              <w:t>, DAWE senior analyst</w:t>
            </w:r>
          </w:p>
        </w:tc>
      </w:tr>
      <w:tr w:rsidR="000209F0" w:rsidRPr="00136425" w14:paraId="7AD6129E" w14:textId="77777777" w:rsidTr="005951A9">
        <w:tc>
          <w:tcPr>
            <w:tcW w:w="3294" w:type="dxa"/>
          </w:tcPr>
          <w:p w14:paraId="3A575D48" w14:textId="77777777" w:rsidR="000209F0" w:rsidRPr="00593B35" w:rsidRDefault="001542B4" w:rsidP="002F4513">
            <w:pPr>
              <w:numPr>
                <w:ilvl w:val="0"/>
                <w:numId w:val="8"/>
              </w:numPr>
              <w:tabs>
                <w:tab w:val="left" w:pos="888"/>
              </w:tabs>
              <w:spacing w:line="240" w:lineRule="exact"/>
              <w:rPr>
                <w:rFonts w:ascii="Times New Roman" w:hAnsi="Times New Roman"/>
                <w:szCs w:val="24"/>
              </w:rPr>
            </w:pPr>
            <w:r w:rsidRPr="00593B35">
              <w:rPr>
                <w:rFonts w:ascii="Times New Roman" w:hAnsi="Times New Roman"/>
                <w:szCs w:val="24"/>
              </w:rPr>
              <w:t>Dr</w:t>
            </w:r>
            <w:r w:rsidR="000209F0" w:rsidRPr="00593B35">
              <w:rPr>
                <w:rFonts w:ascii="Times New Roman" w:hAnsi="Times New Roman"/>
                <w:szCs w:val="24"/>
              </w:rPr>
              <w:t xml:space="preserve"> Paul Rogers*</w:t>
            </w:r>
          </w:p>
        </w:tc>
        <w:tc>
          <w:tcPr>
            <w:tcW w:w="817" w:type="dxa"/>
          </w:tcPr>
          <w:p w14:paraId="44A270BE" w14:textId="77777777" w:rsidR="000209F0" w:rsidRPr="00136425" w:rsidRDefault="000209F0" w:rsidP="000209F0">
            <w:pPr>
              <w:tabs>
                <w:tab w:val="left" w:pos="1440"/>
              </w:tabs>
              <w:spacing w:line="240" w:lineRule="exact"/>
              <w:jc w:val="center"/>
              <w:rPr>
                <w:rFonts w:ascii="Times New Roman" w:hAnsi="Times New Roman"/>
                <w:szCs w:val="24"/>
              </w:rPr>
            </w:pPr>
            <w:r w:rsidRPr="00136425">
              <w:rPr>
                <w:rFonts w:ascii="Times New Roman" w:hAnsi="Times New Roman"/>
                <w:szCs w:val="24"/>
              </w:rPr>
              <w:t>2012</w:t>
            </w:r>
          </w:p>
        </w:tc>
        <w:tc>
          <w:tcPr>
            <w:tcW w:w="5812" w:type="dxa"/>
          </w:tcPr>
          <w:p w14:paraId="26CBFDD8" w14:textId="1B029F5F" w:rsidR="000209F0" w:rsidRPr="00283455" w:rsidRDefault="003962C1" w:rsidP="000209F0">
            <w:pPr>
              <w:tabs>
                <w:tab w:val="left" w:pos="1440"/>
              </w:tabs>
              <w:spacing w:line="240" w:lineRule="exact"/>
              <w:rPr>
                <w:rFonts w:ascii="Times New Roman" w:hAnsi="Times New Roman"/>
                <w:szCs w:val="24"/>
              </w:rPr>
            </w:pPr>
            <w:r>
              <w:rPr>
                <w:rFonts w:ascii="Times New Roman" w:hAnsi="Times New Roman"/>
                <w:szCs w:val="24"/>
              </w:rPr>
              <w:t>SARDI</w:t>
            </w:r>
            <w:r>
              <w:rPr>
                <w:rFonts w:ascii="Times New Roman" w:hAnsi="Times New Roman"/>
                <w:szCs w:val="24"/>
                <w:vertAlign w:val="superscript"/>
              </w:rPr>
              <w:t>pd</w:t>
            </w:r>
            <w:r w:rsidR="00283455">
              <w:rPr>
                <w:rFonts w:ascii="Times New Roman" w:hAnsi="Times New Roman"/>
                <w:szCs w:val="24"/>
              </w:rPr>
              <w:t>, research scientist</w:t>
            </w:r>
          </w:p>
        </w:tc>
      </w:tr>
      <w:tr w:rsidR="00736536" w:rsidRPr="00136425" w14:paraId="312E733A" w14:textId="77777777" w:rsidTr="005951A9">
        <w:tc>
          <w:tcPr>
            <w:tcW w:w="3294" w:type="dxa"/>
          </w:tcPr>
          <w:p w14:paraId="736F6CFF" w14:textId="05231892" w:rsidR="00736536" w:rsidRPr="00593B35" w:rsidRDefault="00736536" w:rsidP="00736536">
            <w:pPr>
              <w:numPr>
                <w:ilvl w:val="0"/>
                <w:numId w:val="8"/>
              </w:numPr>
              <w:tabs>
                <w:tab w:val="left" w:pos="888"/>
              </w:tabs>
              <w:spacing w:line="240" w:lineRule="exact"/>
              <w:rPr>
                <w:rFonts w:ascii="Times New Roman" w:hAnsi="Times New Roman"/>
                <w:szCs w:val="24"/>
              </w:rPr>
            </w:pPr>
            <w:r w:rsidRPr="00593B35">
              <w:rPr>
                <w:rFonts w:ascii="Times New Roman" w:hAnsi="Times New Roman"/>
                <w:szCs w:val="24"/>
              </w:rPr>
              <w:t>Dr Coraline Chapperon*</w:t>
            </w:r>
          </w:p>
        </w:tc>
        <w:tc>
          <w:tcPr>
            <w:tcW w:w="817" w:type="dxa"/>
          </w:tcPr>
          <w:p w14:paraId="14B556F8" w14:textId="65FF6F69" w:rsidR="00736536" w:rsidRPr="00136425" w:rsidRDefault="00736536" w:rsidP="00736536">
            <w:pPr>
              <w:tabs>
                <w:tab w:val="left" w:pos="1440"/>
              </w:tabs>
              <w:spacing w:line="240" w:lineRule="exact"/>
              <w:jc w:val="center"/>
              <w:rPr>
                <w:rFonts w:ascii="Times New Roman" w:hAnsi="Times New Roman"/>
                <w:szCs w:val="24"/>
              </w:rPr>
            </w:pPr>
            <w:r w:rsidRPr="00136425">
              <w:rPr>
                <w:rFonts w:ascii="Times New Roman" w:hAnsi="Times New Roman"/>
                <w:szCs w:val="24"/>
              </w:rPr>
              <w:t>2012</w:t>
            </w:r>
          </w:p>
        </w:tc>
        <w:tc>
          <w:tcPr>
            <w:tcW w:w="5812" w:type="dxa"/>
          </w:tcPr>
          <w:p w14:paraId="0BD623F7" w14:textId="119EEA16" w:rsidR="00736536" w:rsidRDefault="00736536" w:rsidP="00736536">
            <w:pPr>
              <w:tabs>
                <w:tab w:val="left" w:pos="1440"/>
              </w:tabs>
              <w:spacing w:line="240" w:lineRule="exact"/>
              <w:rPr>
                <w:rFonts w:ascii="Times New Roman" w:hAnsi="Times New Roman"/>
                <w:szCs w:val="24"/>
              </w:rPr>
            </w:pPr>
            <w:r>
              <w:rPr>
                <w:rFonts w:ascii="Times New Roman" w:hAnsi="Times New Roman"/>
                <w:szCs w:val="24"/>
              </w:rPr>
              <w:t>European Institute of Marine Studies</w:t>
            </w:r>
            <w:r>
              <w:rPr>
                <w:rFonts w:ascii="Times New Roman" w:hAnsi="Times New Roman"/>
                <w:szCs w:val="24"/>
                <w:vertAlign w:val="superscript"/>
              </w:rPr>
              <w:t>pd</w:t>
            </w:r>
            <w:r w:rsidR="00283455">
              <w:rPr>
                <w:rFonts w:ascii="Times New Roman" w:hAnsi="Times New Roman"/>
                <w:szCs w:val="24"/>
              </w:rPr>
              <w:t xml:space="preserve">, </w:t>
            </w:r>
            <w:r w:rsidR="00283455" w:rsidRPr="00283455">
              <w:rPr>
                <w:rFonts w:ascii="Times New Roman" w:hAnsi="Times New Roman"/>
                <w:szCs w:val="24"/>
              </w:rPr>
              <w:t>Chargée de projets scientifiques Fonds National de la Valorisation chez ANR (Agence nationale de la recherche)</w:t>
            </w:r>
            <w:r>
              <w:rPr>
                <w:rFonts w:ascii="Times New Roman" w:hAnsi="Times New Roman"/>
                <w:szCs w:val="24"/>
              </w:rPr>
              <w:t xml:space="preserve"> </w:t>
            </w:r>
          </w:p>
        </w:tc>
      </w:tr>
      <w:tr w:rsidR="00736536" w:rsidRPr="00136425" w14:paraId="62CF7395" w14:textId="77777777" w:rsidTr="005951A9">
        <w:tc>
          <w:tcPr>
            <w:tcW w:w="3294" w:type="dxa"/>
          </w:tcPr>
          <w:p w14:paraId="1867D723" w14:textId="2B433471" w:rsidR="00736536" w:rsidRPr="00593B35" w:rsidRDefault="00736536" w:rsidP="00736536">
            <w:pPr>
              <w:numPr>
                <w:ilvl w:val="0"/>
                <w:numId w:val="8"/>
              </w:numPr>
              <w:tabs>
                <w:tab w:val="left" w:pos="888"/>
              </w:tabs>
              <w:spacing w:line="240" w:lineRule="exact"/>
              <w:rPr>
                <w:rFonts w:ascii="Times New Roman" w:hAnsi="Times New Roman"/>
                <w:szCs w:val="24"/>
              </w:rPr>
            </w:pPr>
            <w:r w:rsidRPr="00593B35">
              <w:rPr>
                <w:rFonts w:ascii="Times New Roman" w:hAnsi="Times New Roman"/>
                <w:szCs w:val="24"/>
              </w:rPr>
              <w:t>Dr V van Dongen Vogels*</w:t>
            </w:r>
          </w:p>
        </w:tc>
        <w:tc>
          <w:tcPr>
            <w:tcW w:w="817" w:type="dxa"/>
          </w:tcPr>
          <w:p w14:paraId="62B51282" w14:textId="17ACC81F" w:rsidR="00736536" w:rsidRPr="00136425" w:rsidRDefault="00736536" w:rsidP="00736536">
            <w:pPr>
              <w:tabs>
                <w:tab w:val="left" w:pos="1440"/>
              </w:tabs>
              <w:spacing w:line="240" w:lineRule="exact"/>
              <w:jc w:val="center"/>
              <w:rPr>
                <w:rFonts w:ascii="Times New Roman" w:hAnsi="Times New Roman"/>
                <w:szCs w:val="24"/>
              </w:rPr>
            </w:pPr>
            <w:r w:rsidRPr="00136425">
              <w:rPr>
                <w:rFonts w:ascii="Times New Roman" w:hAnsi="Times New Roman"/>
                <w:szCs w:val="24"/>
              </w:rPr>
              <w:t>2012</w:t>
            </w:r>
          </w:p>
        </w:tc>
        <w:tc>
          <w:tcPr>
            <w:tcW w:w="5812" w:type="dxa"/>
          </w:tcPr>
          <w:p w14:paraId="5793F94A" w14:textId="5A85FC17" w:rsidR="00736536" w:rsidRDefault="00736536" w:rsidP="00736536">
            <w:pPr>
              <w:tabs>
                <w:tab w:val="left" w:pos="1440"/>
              </w:tabs>
              <w:spacing w:line="240" w:lineRule="exact"/>
              <w:rPr>
                <w:rFonts w:ascii="Times New Roman" w:hAnsi="Times New Roman"/>
                <w:szCs w:val="24"/>
              </w:rPr>
            </w:pPr>
            <w:r w:rsidRPr="00136425">
              <w:rPr>
                <w:rFonts w:ascii="Times New Roman" w:hAnsi="Times New Roman"/>
                <w:szCs w:val="24"/>
              </w:rPr>
              <w:t>O</w:t>
            </w:r>
            <w:r>
              <w:rPr>
                <w:rFonts w:ascii="Times New Roman" w:hAnsi="Times New Roman"/>
                <w:szCs w:val="24"/>
              </w:rPr>
              <w:t xml:space="preserve">regon </w:t>
            </w:r>
            <w:r w:rsidRPr="00136425">
              <w:rPr>
                <w:rFonts w:ascii="Times New Roman" w:hAnsi="Times New Roman"/>
                <w:szCs w:val="24"/>
              </w:rPr>
              <w:t>S</w:t>
            </w:r>
            <w:r>
              <w:rPr>
                <w:rFonts w:ascii="Times New Roman" w:hAnsi="Times New Roman"/>
                <w:szCs w:val="24"/>
              </w:rPr>
              <w:t xml:space="preserve">tate </w:t>
            </w:r>
            <w:r w:rsidRPr="00136425">
              <w:rPr>
                <w:rFonts w:ascii="Times New Roman" w:hAnsi="Times New Roman"/>
                <w:szCs w:val="24"/>
              </w:rPr>
              <w:t>U</w:t>
            </w:r>
            <w:r>
              <w:rPr>
                <w:rFonts w:ascii="Times New Roman" w:hAnsi="Times New Roman"/>
                <w:szCs w:val="24"/>
              </w:rPr>
              <w:t>niversity</w:t>
            </w:r>
            <w:r w:rsidRPr="00136425">
              <w:rPr>
                <w:rFonts w:ascii="Times New Roman" w:hAnsi="Times New Roman"/>
                <w:szCs w:val="24"/>
                <w:vertAlign w:val="superscript"/>
              </w:rPr>
              <w:t>pd</w:t>
            </w:r>
            <w:r>
              <w:rPr>
                <w:rFonts w:ascii="Times New Roman" w:hAnsi="Times New Roman"/>
                <w:szCs w:val="24"/>
              </w:rPr>
              <w:t>, U Technology Sydney</w:t>
            </w:r>
            <w:r w:rsidRPr="00136425">
              <w:rPr>
                <w:rFonts w:ascii="Times New Roman" w:hAnsi="Times New Roman"/>
                <w:szCs w:val="24"/>
                <w:vertAlign w:val="superscript"/>
              </w:rPr>
              <w:t>pd</w:t>
            </w:r>
            <w:r>
              <w:rPr>
                <w:rFonts w:ascii="Times New Roman" w:hAnsi="Times New Roman"/>
                <w:szCs w:val="24"/>
              </w:rPr>
              <w:t>, AIMS</w:t>
            </w:r>
          </w:p>
        </w:tc>
      </w:tr>
      <w:tr w:rsidR="00736536" w:rsidRPr="00136425" w14:paraId="32B6E4D8" w14:textId="77777777" w:rsidTr="005951A9">
        <w:tc>
          <w:tcPr>
            <w:tcW w:w="3294" w:type="dxa"/>
          </w:tcPr>
          <w:p w14:paraId="2EE9421D" w14:textId="3943549A" w:rsidR="00736536" w:rsidRPr="00593B35" w:rsidRDefault="00736536" w:rsidP="00736536">
            <w:pPr>
              <w:numPr>
                <w:ilvl w:val="0"/>
                <w:numId w:val="8"/>
              </w:numPr>
              <w:tabs>
                <w:tab w:val="left" w:pos="888"/>
              </w:tabs>
              <w:spacing w:line="240" w:lineRule="exact"/>
              <w:rPr>
                <w:rFonts w:ascii="Times New Roman" w:hAnsi="Times New Roman"/>
                <w:szCs w:val="24"/>
              </w:rPr>
            </w:pPr>
            <w:r w:rsidRPr="00593B35">
              <w:rPr>
                <w:rFonts w:ascii="Times New Roman" w:hAnsi="Times New Roman"/>
                <w:szCs w:val="24"/>
              </w:rPr>
              <w:t>Dr Kelly Newton*</w:t>
            </w:r>
          </w:p>
        </w:tc>
        <w:tc>
          <w:tcPr>
            <w:tcW w:w="817" w:type="dxa"/>
          </w:tcPr>
          <w:p w14:paraId="459A293A" w14:textId="2ED44F90" w:rsidR="00736536" w:rsidRPr="00136425" w:rsidRDefault="00736536" w:rsidP="00736536">
            <w:pPr>
              <w:tabs>
                <w:tab w:val="left" w:pos="1440"/>
              </w:tabs>
              <w:spacing w:line="240" w:lineRule="exact"/>
              <w:jc w:val="center"/>
              <w:rPr>
                <w:rFonts w:ascii="Times New Roman" w:hAnsi="Times New Roman"/>
                <w:szCs w:val="24"/>
              </w:rPr>
            </w:pPr>
            <w:r w:rsidRPr="00136425">
              <w:rPr>
                <w:rFonts w:ascii="Times New Roman" w:hAnsi="Times New Roman"/>
                <w:szCs w:val="24"/>
              </w:rPr>
              <w:t>2012</w:t>
            </w:r>
          </w:p>
        </w:tc>
        <w:tc>
          <w:tcPr>
            <w:tcW w:w="5812" w:type="dxa"/>
          </w:tcPr>
          <w:p w14:paraId="462C75FA" w14:textId="05021CF5" w:rsidR="00736536" w:rsidRDefault="00736536" w:rsidP="00736536">
            <w:pPr>
              <w:tabs>
                <w:tab w:val="left" w:pos="1440"/>
              </w:tabs>
              <w:spacing w:line="240" w:lineRule="exact"/>
              <w:rPr>
                <w:rFonts w:ascii="Times New Roman" w:hAnsi="Times New Roman"/>
                <w:szCs w:val="24"/>
              </w:rPr>
            </w:pPr>
            <w:r>
              <w:rPr>
                <w:rFonts w:ascii="Times New Roman" w:hAnsi="Times New Roman"/>
                <w:szCs w:val="24"/>
              </w:rPr>
              <w:t>Metal ore microbiology</w:t>
            </w:r>
            <w:r>
              <w:rPr>
                <w:rFonts w:ascii="Times New Roman" w:hAnsi="Times New Roman"/>
                <w:szCs w:val="24"/>
                <w:vertAlign w:val="superscript"/>
              </w:rPr>
              <w:t>pd</w:t>
            </w:r>
            <w:r>
              <w:rPr>
                <w:rFonts w:ascii="Times New Roman" w:hAnsi="Times New Roman"/>
                <w:szCs w:val="24"/>
              </w:rPr>
              <w:t>, SAWater</w:t>
            </w:r>
          </w:p>
        </w:tc>
      </w:tr>
      <w:tr w:rsidR="00736536" w:rsidRPr="00136425" w14:paraId="6CD61F22" w14:textId="77777777" w:rsidTr="005951A9">
        <w:tc>
          <w:tcPr>
            <w:tcW w:w="3294" w:type="dxa"/>
          </w:tcPr>
          <w:p w14:paraId="59FFBB08" w14:textId="0ACBF8B2" w:rsidR="00736536" w:rsidRPr="00593B35" w:rsidRDefault="00736536" w:rsidP="00736536">
            <w:pPr>
              <w:numPr>
                <w:ilvl w:val="0"/>
                <w:numId w:val="8"/>
              </w:numPr>
              <w:tabs>
                <w:tab w:val="left" w:pos="888"/>
              </w:tabs>
              <w:spacing w:line="240" w:lineRule="exact"/>
              <w:rPr>
                <w:rFonts w:ascii="Times New Roman" w:hAnsi="Times New Roman"/>
                <w:szCs w:val="24"/>
              </w:rPr>
            </w:pPr>
            <w:r w:rsidRPr="00593B35">
              <w:rPr>
                <w:rFonts w:ascii="Times New Roman" w:hAnsi="Times New Roman"/>
                <w:szCs w:val="24"/>
              </w:rPr>
              <w:t>Dr Renee Smith</w:t>
            </w:r>
          </w:p>
        </w:tc>
        <w:tc>
          <w:tcPr>
            <w:tcW w:w="817" w:type="dxa"/>
          </w:tcPr>
          <w:p w14:paraId="42B71B11" w14:textId="61CF6439" w:rsidR="00736536" w:rsidRPr="00136425" w:rsidRDefault="00736536" w:rsidP="00736536">
            <w:pPr>
              <w:tabs>
                <w:tab w:val="left" w:pos="1440"/>
              </w:tabs>
              <w:spacing w:line="240" w:lineRule="exact"/>
              <w:jc w:val="center"/>
              <w:rPr>
                <w:rFonts w:ascii="Times New Roman" w:hAnsi="Times New Roman"/>
                <w:szCs w:val="24"/>
              </w:rPr>
            </w:pPr>
            <w:r w:rsidRPr="00136425">
              <w:rPr>
                <w:rFonts w:ascii="Times New Roman" w:hAnsi="Times New Roman"/>
                <w:szCs w:val="24"/>
              </w:rPr>
              <w:t>2012</w:t>
            </w:r>
          </w:p>
        </w:tc>
        <w:tc>
          <w:tcPr>
            <w:tcW w:w="5812" w:type="dxa"/>
          </w:tcPr>
          <w:p w14:paraId="05962A01" w14:textId="6C44BDDD" w:rsidR="00736536" w:rsidRDefault="00736536" w:rsidP="00736536">
            <w:pPr>
              <w:tabs>
                <w:tab w:val="left" w:pos="1440"/>
              </w:tabs>
              <w:spacing w:line="240" w:lineRule="exact"/>
              <w:rPr>
                <w:rFonts w:ascii="Times New Roman" w:hAnsi="Times New Roman"/>
                <w:szCs w:val="24"/>
              </w:rPr>
            </w:pPr>
            <w:r>
              <w:rPr>
                <w:rFonts w:ascii="Times New Roman" w:hAnsi="Times New Roman"/>
                <w:szCs w:val="24"/>
              </w:rPr>
              <w:t>Chief scientist, Flinders Sequencing Centre</w:t>
            </w:r>
            <w:r>
              <w:rPr>
                <w:rFonts w:ascii="Times New Roman" w:hAnsi="Times New Roman"/>
                <w:szCs w:val="24"/>
                <w:vertAlign w:val="superscript"/>
              </w:rPr>
              <w:t>ss</w:t>
            </w:r>
            <w:r>
              <w:rPr>
                <w:rFonts w:ascii="Times New Roman" w:hAnsi="Times New Roman"/>
                <w:szCs w:val="24"/>
              </w:rPr>
              <w:t>, Lecturer</w:t>
            </w:r>
          </w:p>
        </w:tc>
      </w:tr>
      <w:tr w:rsidR="00736536" w:rsidRPr="00136425" w14:paraId="24014920" w14:textId="77777777" w:rsidTr="005951A9">
        <w:tc>
          <w:tcPr>
            <w:tcW w:w="3294" w:type="dxa"/>
          </w:tcPr>
          <w:p w14:paraId="36CD4CC2" w14:textId="131807DA" w:rsidR="00736536" w:rsidRPr="00593B35" w:rsidRDefault="00736536" w:rsidP="00736536">
            <w:pPr>
              <w:numPr>
                <w:ilvl w:val="0"/>
                <w:numId w:val="8"/>
              </w:numPr>
              <w:tabs>
                <w:tab w:val="left" w:pos="888"/>
              </w:tabs>
              <w:spacing w:line="240" w:lineRule="exact"/>
              <w:rPr>
                <w:rFonts w:ascii="Times New Roman" w:hAnsi="Times New Roman"/>
                <w:szCs w:val="24"/>
              </w:rPr>
            </w:pPr>
            <w:r w:rsidRPr="00593B35">
              <w:rPr>
                <w:rFonts w:ascii="Times New Roman" w:hAnsi="Times New Roman"/>
                <w:szCs w:val="24"/>
              </w:rPr>
              <w:t>Dr James Paterson*</w:t>
            </w:r>
          </w:p>
        </w:tc>
        <w:tc>
          <w:tcPr>
            <w:tcW w:w="817" w:type="dxa"/>
          </w:tcPr>
          <w:p w14:paraId="7D06847E" w14:textId="0532CB20" w:rsidR="00736536" w:rsidRPr="00136425" w:rsidRDefault="00736536" w:rsidP="00736536">
            <w:pPr>
              <w:tabs>
                <w:tab w:val="left" w:pos="1440"/>
              </w:tabs>
              <w:spacing w:line="240" w:lineRule="exact"/>
              <w:jc w:val="center"/>
              <w:rPr>
                <w:rFonts w:ascii="Times New Roman" w:hAnsi="Times New Roman"/>
                <w:szCs w:val="24"/>
              </w:rPr>
            </w:pPr>
            <w:r>
              <w:rPr>
                <w:rFonts w:ascii="Times New Roman" w:hAnsi="Times New Roman"/>
                <w:szCs w:val="24"/>
              </w:rPr>
              <w:t>2012</w:t>
            </w:r>
          </w:p>
        </w:tc>
        <w:tc>
          <w:tcPr>
            <w:tcW w:w="5812" w:type="dxa"/>
          </w:tcPr>
          <w:p w14:paraId="7E15C3B1" w14:textId="00FAA66E" w:rsidR="00736536" w:rsidRPr="00854F0B" w:rsidRDefault="00736536" w:rsidP="00736536">
            <w:pPr>
              <w:tabs>
                <w:tab w:val="left" w:pos="1440"/>
              </w:tabs>
              <w:spacing w:line="240" w:lineRule="exact"/>
              <w:rPr>
                <w:rFonts w:ascii="Times New Roman" w:hAnsi="Times New Roman"/>
                <w:szCs w:val="24"/>
              </w:rPr>
            </w:pPr>
            <w:r w:rsidRPr="00B17C0C">
              <w:rPr>
                <w:rFonts w:ascii="Times New Roman" w:hAnsi="Times New Roman"/>
                <w:szCs w:val="24"/>
              </w:rPr>
              <w:t>Flinders University</w:t>
            </w:r>
            <w:r>
              <w:rPr>
                <w:rFonts w:ascii="Times New Roman" w:hAnsi="Times New Roman"/>
                <w:szCs w:val="24"/>
                <w:vertAlign w:val="superscript"/>
              </w:rPr>
              <w:t>pd</w:t>
            </w:r>
            <w:r w:rsidR="00854F0B">
              <w:rPr>
                <w:rFonts w:ascii="Times New Roman" w:hAnsi="Times New Roman"/>
                <w:szCs w:val="24"/>
              </w:rPr>
              <w:t>, SAWater</w:t>
            </w:r>
          </w:p>
        </w:tc>
      </w:tr>
      <w:tr w:rsidR="00736536" w:rsidRPr="00136425" w14:paraId="1354441F" w14:textId="77777777" w:rsidTr="005951A9">
        <w:tc>
          <w:tcPr>
            <w:tcW w:w="3294" w:type="dxa"/>
          </w:tcPr>
          <w:p w14:paraId="01953EB9" w14:textId="77777777" w:rsidR="00736536" w:rsidRPr="00593B35" w:rsidRDefault="00736536" w:rsidP="00736536">
            <w:pPr>
              <w:numPr>
                <w:ilvl w:val="0"/>
                <w:numId w:val="8"/>
              </w:numPr>
              <w:tabs>
                <w:tab w:val="left" w:pos="888"/>
              </w:tabs>
              <w:spacing w:line="240" w:lineRule="exact"/>
              <w:rPr>
                <w:rFonts w:ascii="Times New Roman" w:hAnsi="Times New Roman"/>
                <w:szCs w:val="24"/>
              </w:rPr>
            </w:pPr>
            <w:r w:rsidRPr="00593B35">
              <w:rPr>
                <w:rFonts w:ascii="Times New Roman" w:hAnsi="Times New Roman"/>
                <w:szCs w:val="24"/>
              </w:rPr>
              <w:t xml:space="preserve">Dr Ben Roudnew </w:t>
            </w:r>
          </w:p>
        </w:tc>
        <w:tc>
          <w:tcPr>
            <w:tcW w:w="817" w:type="dxa"/>
          </w:tcPr>
          <w:p w14:paraId="5593F47B" w14:textId="77777777" w:rsidR="00736536" w:rsidRPr="00136425" w:rsidRDefault="00736536" w:rsidP="00736536">
            <w:pPr>
              <w:tabs>
                <w:tab w:val="left" w:pos="1440"/>
              </w:tabs>
              <w:spacing w:line="240" w:lineRule="exact"/>
              <w:jc w:val="center"/>
              <w:rPr>
                <w:rFonts w:ascii="Times New Roman" w:hAnsi="Times New Roman"/>
                <w:szCs w:val="24"/>
              </w:rPr>
            </w:pPr>
            <w:r w:rsidRPr="00136425">
              <w:rPr>
                <w:rFonts w:ascii="Times New Roman" w:hAnsi="Times New Roman"/>
                <w:szCs w:val="24"/>
              </w:rPr>
              <w:t>201</w:t>
            </w:r>
            <w:r>
              <w:rPr>
                <w:rFonts w:ascii="Times New Roman" w:hAnsi="Times New Roman"/>
                <w:szCs w:val="24"/>
              </w:rPr>
              <w:t>4</w:t>
            </w:r>
          </w:p>
        </w:tc>
        <w:tc>
          <w:tcPr>
            <w:tcW w:w="5812" w:type="dxa"/>
          </w:tcPr>
          <w:p w14:paraId="2816F225" w14:textId="048D744C" w:rsidR="00736536" w:rsidRPr="00136425" w:rsidRDefault="00736536" w:rsidP="00736536">
            <w:pPr>
              <w:tabs>
                <w:tab w:val="left" w:pos="1440"/>
              </w:tabs>
              <w:spacing w:line="240" w:lineRule="exact"/>
              <w:rPr>
                <w:rFonts w:ascii="Times New Roman" w:hAnsi="Times New Roman"/>
                <w:szCs w:val="24"/>
              </w:rPr>
            </w:pPr>
            <w:r w:rsidRPr="00136425">
              <w:rPr>
                <w:rFonts w:ascii="Times New Roman" w:hAnsi="Times New Roman"/>
                <w:szCs w:val="24"/>
              </w:rPr>
              <w:t>Dept. Env. Water, Heritage &amp; Arts</w:t>
            </w:r>
            <w:r w:rsidR="00283455">
              <w:rPr>
                <w:rFonts w:ascii="Times New Roman" w:hAnsi="Times New Roman"/>
                <w:szCs w:val="24"/>
              </w:rPr>
              <w:t>, DAWE</w:t>
            </w:r>
          </w:p>
        </w:tc>
      </w:tr>
      <w:tr w:rsidR="00736536" w:rsidRPr="00136425" w14:paraId="4571A680" w14:textId="77777777" w:rsidTr="005951A9">
        <w:tc>
          <w:tcPr>
            <w:tcW w:w="3294" w:type="dxa"/>
          </w:tcPr>
          <w:p w14:paraId="22C6021A" w14:textId="77777777" w:rsidR="00736536" w:rsidRPr="00593B35" w:rsidRDefault="00736536" w:rsidP="00736536">
            <w:pPr>
              <w:numPr>
                <w:ilvl w:val="0"/>
                <w:numId w:val="8"/>
              </w:numPr>
              <w:tabs>
                <w:tab w:val="left" w:pos="888"/>
              </w:tabs>
              <w:spacing w:line="240" w:lineRule="exact"/>
              <w:rPr>
                <w:rFonts w:ascii="Times New Roman" w:hAnsi="Times New Roman"/>
                <w:szCs w:val="24"/>
              </w:rPr>
            </w:pPr>
            <w:r w:rsidRPr="00593B35">
              <w:rPr>
                <w:rFonts w:ascii="Times New Roman" w:hAnsi="Times New Roman"/>
                <w:szCs w:val="24"/>
              </w:rPr>
              <w:t xml:space="preserve">Dr Crystal Beckman* </w:t>
            </w:r>
          </w:p>
        </w:tc>
        <w:tc>
          <w:tcPr>
            <w:tcW w:w="817" w:type="dxa"/>
          </w:tcPr>
          <w:p w14:paraId="214B52B3" w14:textId="77777777" w:rsidR="00736536" w:rsidRPr="00136425" w:rsidRDefault="00736536" w:rsidP="00736536">
            <w:pPr>
              <w:tabs>
                <w:tab w:val="left" w:pos="1440"/>
              </w:tabs>
              <w:spacing w:line="240" w:lineRule="exact"/>
              <w:jc w:val="center"/>
              <w:rPr>
                <w:rFonts w:ascii="Times New Roman" w:hAnsi="Times New Roman"/>
                <w:szCs w:val="24"/>
              </w:rPr>
            </w:pPr>
            <w:r w:rsidRPr="00136425">
              <w:rPr>
                <w:rFonts w:ascii="Times New Roman" w:hAnsi="Times New Roman"/>
                <w:szCs w:val="24"/>
              </w:rPr>
              <w:t>201</w:t>
            </w:r>
            <w:r>
              <w:rPr>
                <w:rFonts w:ascii="Times New Roman" w:hAnsi="Times New Roman"/>
                <w:szCs w:val="24"/>
              </w:rPr>
              <w:t>4</w:t>
            </w:r>
          </w:p>
        </w:tc>
        <w:tc>
          <w:tcPr>
            <w:tcW w:w="5812" w:type="dxa"/>
          </w:tcPr>
          <w:p w14:paraId="61B059CB" w14:textId="77777777" w:rsidR="00736536" w:rsidRPr="00136425" w:rsidRDefault="00736536" w:rsidP="00736536">
            <w:pPr>
              <w:tabs>
                <w:tab w:val="left" w:pos="1440"/>
              </w:tabs>
              <w:spacing w:line="240" w:lineRule="exact"/>
              <w:rPr>
                <w:rFonts w:ascii="Times New Roman" w:hAnsi="Times New Roman"/>
                <w:szCs w:val="24"/>
              </w:rPr>
            </w:pPr>
            <w:r>
              <w:rPr>
                <w:rFonts w:ascii="Times New Roman" w:hAnsi="Times New Roman"/>
                <w:szCs w:val="24"/>
              </w:rPr>
              <w:t>SARDI</w:t>
            </w:r>
            <w:r>
              <w:rPr>
                <w:rFonts w:ascii="Times New Roman" w:hAnsi="Times New Roman"/>
                <w:szCs w:val="24"/>
                <w:vertAlign w:val="superscript"/>
              </w:rPr>
              <w:t>pd</w:t>
            </w:r>
          </w:p>
        </w:tc>
      </w:tr>
      <w:tr w:rsidR="00736536" w:rsidRPr="00136425" w14:paraId="52EBA0E7" w14:textId="77777777" w:rsidTr="005951A9">
        <w:tc>
          <w:tcPr>
            <w:tcW w:w="3294" w:type="dxa"/>
          </w:tcPr>
          <w:p w14:paraId="340D499A" w14:textId="62DAC653" w:rsidR="00736536" w:rsidRPr="00593B35" w:rsidRDefault="00283455" w:rsidP="00736536">
            <w:pPr>
              <w:numPr>
                <w:ilvl w:val="0"/>
                <w:numId w:val="8"/>
              </w:numPr>
              <w:tabs>
                <w:tab w:val="left" w:pos="888"/>
              </w:tabs>
              <w:spacing w:line="240" w:lineRule="exact"/>
              <w:rPr>
                <w:rFonts w:ascii="Times New Roman" w:hAnsi="Times New Roman"/>
                <w:szCs w:val="24"/>
              </w:rPr>
            </w:pPr>
            <w:r>
              <w:rPr>
                <w:rFonts w:ascii="Times New Roman" w:hAnsi="Times New Roman"/>
                <w:szCs w:val="24"/>
              </w:rPr>
              <w:t>Asst Prof</w:t>
            </w:r>
            <w:r w:rsidR="00736536" w:rsidRPr="00593B35">
              <w:rPr>
                <w:rFonts w:ascii="Times New Roman" w:hAnsi="Times New Roman"/>
                <w:szCs w:val="24"/>
              </w:rPr>
              <w:t xml:space="preserve"> Sayali Patil*</w:t>
            </w:r>
          </w:p>
        </w:tc>
        <w:tc>
          <w:tcPr>
            <w:tcW w:w="817" w:type="dxa"/>
          </w:tcPr>
          <w:p w14:paraId="7CCD6F42" w14:textId="77777777" w:rsidR="00736536" w:rsidRPr="00136425" w:rsidRDefault="00736536" w:rsidP="00736536">
            <w:pPr>
              <w:tabs>
                <w:tab w:val="left" w:pos="1440"/>
              </w:tabs>
              <w:spacing w:line="240" w:lineRule="exact"/>
              <w:jc w:val="center"/>
              <w:rPr>
                <w:rFonts w:ascii="Times New Roman" w:hAnsi="Times New Roman"/>
                <w:szCs w:val="24"/>
              </w:rPr>
            </w:pPr>
            <w:r>
              <w:rPr>
                <w:rFonts w:ascii="Times New Roman" w:hAnsi="Times New Roman"/>
                <w:szCs w:val="24"/>
              </w:rPr>
              <w:t>2015</w:t>
            </w:r>
          </w:p>
        </w:tc>
        <w:tc>
          <w:tcPr>
            <w:tcW w:w="5812" w:type="dxa"/>
          </w:tcPr>
          <w:p w14:paraId="703240C4" w14:textId="7DF73D02" w:rsidR="00736536" w:rsidRPr="00283455" w:rsidRDefault="00736536" w:rsidP="00736536">
            <w:pPr>
              <w:tabs>
                <w:tab w:val="left" w:pos="1440"/>
              </w:tabs>
              <w:spacing w:line="240" w:lineRule="exact"/>
              <w:rPr>
                <w:rFonts w:ascii="Times New Roman" w:hAnsi="Times New Roman"/>
                <w:szCs w:val="24"/>
              </w:rPr>
            </w:pPr>
            <w:r>
              <w:rPr>
                <w:rFonts w:ascii="Times New Roman" w:hAnsi="Times New Roman"/>
                <w:szCs w:val="24"/>
              </w:rPr>
              <w:t>RMIT</w:t>
            </w:r>
            <w:r>
              <w:rPr>
                <w:rFonts w:ascii="Times New Roman" w:hAnsi="Times New Roman"/>
                <w:szCs w:val="24"/>
                <w:vertAlign w:val="superscript"/>
              </w:rPr>
              <w:t>pd</w:t>
            </w:r>
            <w:r w:rsidR="00283455">
              <w:rPr>
                <w:rFonts w:ascii="Times New Roman" w:hAnsi="Times New Roman"/>
                <w:szCs w:val="24"/>
              </w:rPr>
              <w:t xml:space="preserve">, </w:t>
            </w:r>
            <w:r w:rsidR="00283455" w:rsidRPr="00283455">
              <w:rPr>
                <w:rFonts w:ascii="Times New Roman" w:hAnsi="Times New Roman"/>
                <w:szCs w:val="24"/>
              </w:rPr>
              <w:t>Savitribai Phule Pune University</w:t>
            </w:r>
          </w:p>
        </w:tc>
      </w:tr>
      <w:tr w:rsidR="00736536" w:rsidRPr="00136425" w14:paraId="08B16E44" w14:textId="77777777" w:rsidTr="005951A9">
        <w:tc>
          <w:tcPr>
            <w:tcW w:w="3294" w:type="dxa"/>
          </w:tcPr>
          <w:p w14:paraId="3488A7F1" w14:textId="77777777" w:rsidR="00736536" w:rsidRPr="00136425" w:rsidRDefault="00736536" w:rsidP="00736536">
            <w:pPr>
              <w:numPr>
                <w:ilvl w:val="0"/>
                <w:numId w:val="8"/>
              </w:numPr>
              <w:tabs>
                <w:tab w:val="left" w:pos="888"/>
              </w:tabs>
              <w:spacing w:line="240" w:lineRule="exact"/>
              <w:rPr>
                <w:rFonts w:ascii="Times New Roman" w:hAnsi="Times New Roman"/>
                <w:szCs w:val="24"/>
              </w:rPr>
            </w:pPr>
            <w:r>
              <w:rPr>
                <w:rFonts w:ascii="Times New Roman" w:hAnsi="Times New Roman"/>
                <w:szCs w:val="24"/>
              </w:rPr>
              <w:t xml:space="preserve">Dr </w:t>
            </w:r>
            <w:r w:rsidRPr="00136425">
              <w:rPr>
                <w:rFonts w:ascii="Times New Roman" w:hAnsi="Times New Roman"/>
                <w:szCs w:val="24"/>
              </w:rPr>
              <w:t>Nardi Cribb*</w:t>
            </w:r>
          </w:p>
        </w:tc>
        <w:tc>
          <w:tcPr>
            <w:tcW w:w="817" w:type="dxa"/>
          </w:tcPr>
          <w:p w14:paraId="799FA336" w14:textId="77777777" w:rsidR="00736536" w:rsidRPr="00136425" w:rsidRDefault="00736536" w:rsidP="00736536">
            <w:pPr>
              <w:tabs>
                <w:tab w:val="left" w:pos="1440"/>
              </w:tabs>
              <w:spacing w:line="240" w:lineRule="exact"/>
              <w:jc w:val="center"/>
              <w:rPr>
                <w:rFonts w:ascii="Times New Roman" w:hAnsi="Times New Roman"/>
                <w:szCs w:val="24"/>
              </w:rPr>
            </w:pPr>
            <w:r w:rsidRPr="00136425">
              <w:rPr>
                <w:rFonts w:ascii="Times New Roman" w:hAnsi="Times New Roman"/>
                <w:szCs w:val="24"/>
              </w:rPr>
              <w:t>201</w:t>
            </w:r>
            <w:r>
              <w:rPr>
                <w:rFonts w:ascii="Times New Roman" w:hAnsi="Times New Roman"/>
                <w:szCs w:val="24"/>
              </w:rPr>
              <w:t>6</w:t>
            </w:r>
          </w:p>
        </w:tc>
        <w:tc>
          <w:tcPr>
            <w:tcW w:w="5812" w:type="dxa"/>
          </w:tcPr>
          <w:p w14:paraId="7C454693" w14:textId="6F03B7F5" w:rsidR="00736536" w:rsidRPr="00136425" w:rsidRDefault="00736536" w:rsidP="00736536">
            <w:pPr>
              <w:tabs>
                <w:tab w:val="left" w:pos="1440"/>
              </w:tabs>
              <w:spacing w:line="240" w:lineRule="exact"/>
              <w:rPr>
                <w:rFonts w:ascii="Times New Roman" w:hAnsi="Times New Roman"/>
                <w:szCs w:val="24"/>
              </w:rPr>
            </w:pPr>
            <w:r w:rsidRPr="00136425">
              <w:rPr>
                <w:rFonts w:ascii="Times New Roman" w:hAnsi="Times New Roman"/>
                <w:szCs w:val="24"/>
              </w:rPr>
              <w:t>Dolphin movement dynamics</w:t>
            </w:r>
            <w:r w:rsidR="00D33022">
              <w:rPr>
                <w:rFonts w:ascii="Times New Roman" w:hAnsi="Times New Roman"/>
                <w:szCs w:val="24"/>
              </w:rPr>
              <w:t>, Brighton Vet</w:t>
            </w:r>
            <w:r w:rsidR="0045674D">
              <w:rPr>
                <w:rFonts w:ascii="Times New Roman" w:hAnsi="Times New Roman"/>
                <w:szCs w:val="24"/>
              </w:rPr>
              <w:t>erinary</w:t>
            </w:r>
            <w:r w:rsidR="00D33022">
              <w:rPr>
                <w:rFonts w:ascii="Times New Roman" w:hAnsi="Times New Roman"/>
                <w:szCs w:val="24"/>
              </w:rPr>
              <w:t xml:space="preserve"> </w:t>
            </w:r>
            <w:r w:rsidR="00D33022">
              <w:rPr>
                <w:rFonts w:ascii="Times New Roman" w:hAnsi="Times New Roman"/>
                <w:szCs w:val="24"/>
              </w:rPr>
              <w:lastRenderedPageBreak/>
              <w:t>Hospital</w:t>
            </w:r>
          </w:p>
        </w:tc>
      </w:tr>
      <w:tr w:rsidR="00736536" w:rsidRPr="00136425" w14:paraId="22208D49" w14:textId="77777777" w:rsidTr="005951A9">
        <w:tc>
          <w:tcPr>
            <w:tcW w:w="3294" w:type="dxa"/>
          </w:tcPr>
          <w:p w14:paraId="19DFD9BB" w14:textId="77777777" w:rsidR="00736536" w:rsidRPr="00136425" w:rsidRDefault="00736536" w:rsidP="00736536">
            <w:pPr>
              <w:numPr>
                <w:ilvl w:val="0"/>
                <w:numId w:val="8"/>
              </w:numPr>
              <w:tabs>
                <w:tab w:val="left" w:pos="888"/>
              </w:tabs>
              <w:spacing w:line="240" w:lineRule="exact"/>
              <w:rPr>
                <w:rFonts w:ascii="Times New Roman" w:hAnsi="Times New Roman"/>
                <w:szCs w:val="24"/>
              </w:rPr>
            </w:pPr>
            <w:r>
              <w:rPr>
                <w:rFonts w:ascii="Times New Roman" w:hAnsi="Times New Roman"/>
                <w:szCs w:val="24"/>
              </w:rPr>
              <w:lastRenderedPageBreak/>
              <w:t xml:space="preserve">Dr </w:t>
            </w:r>
            <w:r w:rsidRPr="00136425">
              <w:rPr>
                <w:rFonts w:ascii="Times New Roman" w:hAnsi="Times New Roman"/>
                <w:szCs w:val="24"/>
              </w:rPr>
              <w:t xml:space="preserve">Krystal Jay </w:t>
            </w:r>
          </w:p>
        </w:tc>
        <w:tc>
          <w:tcPr>
            <w:tcW w:w="817" w:type="dxa"/>
          </w:tcPr>
          <w:p w14:paraId="3BB0A929" w14:textId="77777777" w:rsidR="00736536" w:rsidRPr="00136425" w:rsidRDefault="00736536" w:rsidP="00736536">
            <w:pPr>
              <w:tabs>
                <w:tab w:val="left" w:pos="1440"/>
              </w:tabs>
              <w:spacing w:line="240" w:lineRule="exact"/>
              <w:jc w:val="center"/>
              <w:rPr>
                <w:rFonts w:ascii="Times New Roman" w:hAnsi="Times New Roman"/>
                <w:szCs w:val="24"/>
              </w:rPr>
            </w:pPr>
            <w:r w:rsidRPr="00136425">
              <w:rPr>
                <w:rFonts w:ascii="Times New Roman" w:hAnsi="Times New Roman"/>
                <w:szCs w:val="24"/>
              </w:rPr>
              <w:t>201</w:t>
            </w:r>
            <w:r>
              <w:rPr>
                <w:rFonts w:ascii="Times New Roman" w:hAnsi="Times New Roman"/>
                <w:szCs w:val="24"/>
              </w:rPr>
              <w:t>7</w:t>
            </w:r>
          </w:p>
        </w:tc>
        <w:tc>
          <w:tcPr>
            <w:tcW w:w="5812" w:type="dxa"/>
          </w:tcPr>
          <w:p w14:paraId="035655A7" w14:textId="1302C0FA" w:rsidR="00736536" w:rsidRPr="00136425" w:rsidRDefault="00736536" w:rsidP="00736536">
            <w:pPr>
              <w:tabs>
                <w:tab w:val="left" w:pos="1440"/>
              </w:tabs>
              <w:spacing w:line="240" w:lineRule="exact"/>
              <w:rPr>
                <w:rFonts w:ascii="Times New Roman" w:hAnsi="Times New Roman"/>
                <w:szCs w:val="24"/>
              </w:rPr>
            </w:pPr>
            <w:r w:rsidRPr="00136425">
              <w:rPr>
                <w:rFonts w:ascii="Times New Roman" w:hAnsi="Times New Roman"/>
                <w:szCs w:val="24"/>
              </w:rPr>
              <w:t>Time series analysis of megafauna movements</w:t>
            </w:r>
            <w:r w:rsidR="00D33022">
              <w:rPr>
                <w:rFonts w:ascii="Times New Roman" w:hAnsi="Times New Roman"/>
                <w:szCs w:val="24"/>
              </w:rPr>
              <w:t>, education business</w:t>
            </w:r>
          </w:p>
        </w:tc>
      </w:tr>
      <w:tr w:rsidR="00736536" w:rsidRPr="00136425" w14:paraId="404337B7" w14:textId="77777777" w:rsidTr="005951A9">
        <w:tc>
          <w:tcPr>
            <w:tcW w:w="3294" w:type="dxa"/>
          </w:tcPr>
          <w:p w14:paraId="55D8E40A" w14:textId="77777777" w:rsidR="00736536" w:rsidRPr="00136425" w:rsidRDefault="00736536" w:rsidP="00736536">
            <w:pPr>
              <w:numPr>
                <w:ilvl w:val="0"/>
                <w:numId w:val="8"/>
              </w:numPr>
              <w:tabs>
                <w:tab w:val="left" w:pos="888"/>
              </w:tabs>
              <w:spacing w:line="240" w:lineRule="exact"/>
              <w:rPr>
                <w:rFonts w:ascii="Times New Roman" w:hAnsi="Times New Roman"/>
                <w:szCs w:val="24"/>
              </w:rPr>
            </w:pPr>
            <w:r>
              <w:rPr>
                <w:rFonts w:ascii="Times New Roman" w:hAnsi="Times New Roman"/>
                <w:szCs w:val="24"/>
              </w:rPr>
              <w:t xml:space="preserve">Dr </w:t>
            </w:r>
            <w:r w:rsidRPr="00136425">
              <w:rPr>
                <w:rFonts w:ascii="Times New Roman" w:hAnsi="Times New Roman"/>
                <w:szCs w:val="24"/>
              </w:rPr>
              <w:t xml:space="preserve">Eloise Prime </w:t>
            </w:r>
          </w:p>
        </w:tc>
        <w:tc>
          <w:tcPr>
            <w:tcW w:w="817" w:type="dxa"/>
          </w:tcPr>
          <w:p w14:paraId="7CB12826" w14:textId="77777777" w:rsidR="00736536" w:rsidRPr="00136425" w:rsidRDefault="00736536" w:rsidP="00736536">
            <w:pPr>
              <w:tabs>
                <w:tab w:val="left" w:pos="1440"/>
              </w:tabs>
              <w:spacing w:line="240" w:lineRule="exact"/>
              <w:jc w:val="center"/>
              <w:rPr>
                <w:rFonts w:ascii="Times New Roman" w:hAnsi="Times New Roman"/>
                <w:szCs w:val="24"/>
              </w:rPr>
            </w:pPr>
            <w:r w:rsidRPr="00136425">
              <w:rPr>
                <w:rFonts w:ascii="Times New Roman" w:hAnsi="Times New Roman"/>
                <w:szCs w:val="24"/>
              </w:rPr>
              <w:t>201</w:t>
            </w:r>
            <w:r>
              <w:rPr>
                <w:rFonts w:ascii="Times New Roman" w:hAnsi="Times New Roman"/>
                <w:szCs w:val="24"/>
              </w:rPr>
              <w:t>7</w:t>
            </w:r>
          </w:p>
        </w:tc>
        <w:tc>
          <w:tcPr>
            <w:tcW w:w="5812" w:type="dxa"/>
          </w:tcPr>
          <w:p w14:paraId="335E35D0" w14:textId="7474122D" w:rsidR="00736536" w:rsidRPr="00136425" w:rsidRDefault="00736536" w:rsidP="00736536">
            <w:pPr>
              <w:tabs>
                <w:tab w:val="left" w:pos="1440"/>
              </w:tabs>
              <w:spacing w:line="240" w:lineRule="exact"/>
              <w:rPr>
                <w:rFonts w:ascii="Times New Roman" w:hAnsi="Times New Roman"/>
                <w:szCs w:val="24"/>
              </w:rPr>
            </w:pPr>
            <w:r>
              <w:rPr>
                <w:rFonts w:ascii="Times New Roman" w:hAnsi="Times New Roman"/>
                <w:szCs w:val="24"/>
              </w:rPr>
              <w:t xml:space="preserve">Water scientist, </w:t>
            </w:r>
            <w:r w:rsidRPr="002B7F2C">
              <w:rPr>
                <w:rFonts w:ascii="Times New Roman" w:hAnsi="Times New Roman"/>
                <w:szCs w:val="24"/>
              </w:rPr>
              <w:t>Port Macquarie-Hastings Council</w:t>
            </w:r>
          </w:p>
        </w:tc>
      </w:tr>
      <w:tr w:rsidR="00736536" w:rsidRPr="00136425" w14:paraId="3DD23556" w14:textId="77777777" w:rsidTr="005951A9">
        <w:tc>
          <w:tcPr>
            <w:tcW w:w="3294" w:type="dxa"/>
          </w:tcPr>
          <w:p w14:paraId="6DBD486F" w14:textId="77777777" w:rsidR="00736536" w:rsidRPr="00136425" w:rsidRDefault="00736536" w:rsidP="00736536">
            <w:pPr>
              <w:numPr>
                <w:ilvl w:val="0"/>
                <w:numId w:val="8"/>
              </w:numPr>
              <w:tabs>
                <w:tab w:val="left" w:pos="888"/>
              </w:tabs>
              <w:spacing w:line="240" w:lineRule="exact"/>
              <w:rPr>
                <w:rFonts w:ascii="Times New Roman" w:hAnsi="Times New Roman"/>
                <w:szCs w:val="24"/>
              </w:rPr>
            </w:pPr>
            <w:r>
              <w:rPr>
                <w:rFonts w:ascii="Times New Roman" w:hAnsi="Times New Roman"/>
                <w:szCs w:val="24"/>
              </w:rPr>
              <w:t xml:space="preserve">Dr </w:t>
            </w:r>
            <w:r w:rsidRPr="00136425">
              <w:rPr>
                <w:rFonts w:ascii="Times New Roman" w:hAnsi="Times New Roman"/>
                <w:szCs w:val="24"/>
              </w:rPr>
              <w:t xml:space="preserve">Karina Winn </w:t>
            </w:r>
          </w:p>
        </w:tc>
        <w:tc>
          <w:tcPr>
            <w:tcW w:w="817" w:type="dxa"/>
          </w:tcPr>
          <w:p w14:paraId="1190CC2E" w14:textId="77777777" w:rsidR="00736536" w:rsidRPr="00136425" w:rsidRDefault="00736536" w:rsidP="00736536">
            <w:pPr>
              <w:tabs>
                <w:tab w:val="left" w:pos="1440"/>
              </w:tabs>
              <w:spacing w:line="240" w:lineRule="exact"/>
              <w:jc w:val="center"/>
              <w:rPr>
                <w:rFonts w:ascii="Times New Roman" w:hAnsi="Times New Roman"/>
                <w:szCs w:val="24"/>
              </w:rPr>
            </w:pPr>
            <w:r w:rsidRPr="00136425">
              <w:rPr>
                <w:rFonts w:ascii="Times New Roman" w:hAnsi="Times New Roman"/>
                <w:szCs w:val="24"/>
              </w:rPr>
              <w:t>201</w:t>
            </w:r>
            <w:r>
              <w:rPr>
                <w:rFonts w:ascii="Times New Roman" w:hAnsi="Times New Roman"/>
                <w:szCs w:val="24"/>
              </w:rPr>
              <w:t>6</w:t>
            </w:r>
          </w:p>
        </w:tc>
        <w:tc>
          <w:tcPr>
            <w:tcW w:w="5812" w:type="dxa"/>
          </w:tcPr>
          <w:p w14:paraId="7AF5ABF1" w14:textId="77777777" w:rsidR="00736536" w:rsidRPr="00136425" w:rsidRDefault="00736536" w:rsidP="00736536">
            <w:pPr>
              <w:tabs>
                <w:tab w:val="left" w:pos="1440"/>
              </w:tabs>
              <w:spacing w:line="240" w:lineRule="exact"/>
              <w:rPr>
                <w:rFonts w:ascii="Times New Roman" w:hAnsi="Times New Roman"/>
                <w:szCs w:val="24"/>
              </w:rPr>
            </w:pPr>
            <w:r>
              <w:rPr>
                <w:rFonts w:ascii="Times New Roman" w:hAnsi="Times New Roman"/>
                <w:szCs w:val="24"/>
              </w:rPr>
              <w:t>Biomedical scientist, Queensland government</w:t>
            </w:r>
          </w:p>
        </w:tc>
      </w:tr>
      <w:tr w:rsidR="00736536" w:rsidRPr="00136425" w14:paraId="2FD645BC" w14:textId="77777777" w:rsidTr="005951A9">
        <w:tc>
          <w:tcPr>
            <w:tcW w:w="3294" w:type="dxa"/>
          </w:tcPr>
          <w:p w14:paraId="4454F697" w14:textId="77777777" w:rsidR="00736536" w:rsidRPr="00136425" w:rsidRDefault="00736536" w:rsidP="00736536">
            <w:pPr>
              <w:numPr>
                <w:ilvl w:val="0"/>
                <w:numId w:val="8"/>
              </w:numPr>
              <w:tabs>
                <w:tab w:val="left" w:pos="888"/>
              </w:tabs>
              <w:spacing w:line="240" w:lineRule="exact"/>
              <w:rPr>
                <w:rFonts w:ascii="Times New Roman" w:hAnsi="Times New Roman"/>
                <w:szCs w:val="24"/>
              </w:rPr>
            </w:pPr>
            <w:r>
              <w:rPr>
                <w:rFonts w:ascii="Times New Roman" w:hAnsi="Times New Roman"/>
                <w:szCs w:val="24"/>
              </w:rPr>
              <w:t xml:space="preserve">Dr </w:t>
            </w:r>
            <w:r w:rsidRPr="00136425">
              <w:rPr>
                <w:rFonts w:ascii="Times New Roman" w:hAnsi="Times New Roman"/>
                <w:szCs w:val="24"/>
              </w:rPr>
              <w:t>Lisa Dann</w:t>
            </w:r>
          </w:p>
        </w:tc>
        <w:tc>
          <w:tcPr>
            <w:tcW w:w="817" w:type="dxa"/>
          </w:tcPr>
          <w:p w14:paraId="0A84CA3D" w14:textId="77777777" w:rsidR="00736536" w:rsidRPr="00136425" w:rsidRDefault="00736536" w:rsidP="00736536">
            <w:pPr>
              <w:tabs>
                <w:tab w:val="left" w:pos="1440"/>
              </w:tabs>
              <w:spacing w:line="240" w:lineRule="exact"/>
              <w:jc w:val="center"/>
              <w:rPr>
                <w:rFonts w:ascii="Times New Roman" w:hAnsi="Times New Roman"/>
                <w:szCs w:val="24"/>
              </w:rPr>
            </w:pPr>
            <w:r w:rsidRPr="00136425">
              <w:rPr>
                <w:rFonts w:ascii="Times New Roman" w:hAnsi="Times New Roman"/>
                <w:szCs w:val="24"/>
              </w:rPr>
              <w:t>201</w:t>
            </w:r>
            <w:r>
              <w:rPr>
                <w:rFonts w:ascii="Times New Roman" w:hAnsi="Times New Roman"/>
                <w:szCs w:val="24"/>
              </w:rPr>
              <w:t>6</w:t>
            </w:r>
          </w:p>
        </w:tc>
        <w:tc>
          <w:tcPr>
            <w:tcW w:w="5812" w:type="dxa"/>
          </w:tcPr>
          <w:p w14:paraId="234F2F4C" w14:textId="5F686353" w:rsidR="00736536" w:rsidRPr="00136425" w:rsidRDefault="00736536" w:rsidP="00736536">
            <w:pPr>
              <w:tabs>
                <w:tab w:val="left" w:pos="1440"/>
              </w:tabs>
              <w:spacing w:line="240" w:lineRule="exact"/>
              <w:rPr>
                <w:rFonts w:ascii="Times New Roman" w:hAnsi="Times New Roman"/>
                <w:szCs w:val="24"/>
              </w:rPr>
            </w:pPr>
            <w:r>
              <w:rPr>
                <w:rFonts w:ascii="Times New Roman" w:hAnsi="Times New Roman"/>
                <w:szCs w:val="24"/>
              </w:rPr>
              <w:t>BiomeBank</w:t>
            </w:r>
            <w:r w:rsidR="00283455">
              <w:rPr>
                <w:rFonts w:ascii="Times New Roman" w:hAnsi="Times New Roman"/>
                <w:szCs w:val="24"/>
              </w:rPr>
              <w:t>, Research Director</w:t>
            </w:r>
          </w:p>
        </w:tc>
      </w:tr>
      <w:tr w:rsidR="00736536" w:rsidRPr="00136425" w14:paraId="44B1F3D1" w14:textId="77777777" w:rsidTr="005951A9">
        <w:tc>
          <w:tcPr>
            <w:tcW w:w="3294" w:type="dxa"/>
          </w:tcPr>
          <w:p w14:paraId="4A3E0FF1" w14:textId="77777777" w:rsidR="00736536" w:rsidRPr="00136425" w:rsidRDefault="00736536" w:rsidP="00736536">
            <w:pPr>
              <w:numPr>
                <w:ilvl w:val="0"/>
                <w:numId w:val="8"/>
              </w:numPr>
              <w:tabs>
                <w:tab w:val="left" w:pos="888"/>
              </w:tabs>
              <w:spacing w:line="240" w:lineRule="exact"/>
              <w:rPr>
                <w:rFonts w:ascii="Times New Roman" w:hAnsi="Times New Roman"/>
                <w:szCs w:val="24"/>
              </w:rPr>
            </w:pPr>
            <w:r w:rsidRPr="00136425">
              <w:rPr>
                <w:rFonts w:ascii="Times New Roman" w:hAnsi="Times New Roman"/>
                <w:szCs w:val="24"/>
              </w:rPr>
              <w:t>Jac</w:t>
            </w:r>
            <w:r>
              <w:rPr>
                <w:rFonts w:ascii="Times New Roman" w:hAnsi="Times New Roman"/>
                <w:szCs w:val="24"/>
              </w:rPr>
              <w:t>k</w:t>
            </w:r>
            <w:r w:rsidRPr="00136425">
              <w:rPr>
                <w:rFonts w:ascii="Times New Roman" w:hAnsi="Times New Roman"/>
                <w:szCs w:val="24"/>
              </w:rPr>
              <w:t xml:space="preserve"> Rochow</w:t>
            </w:r>
          </w:p>
        </w:tc>
        <w:tc>
          <w:tcPr>
            <w:tcW w:w="817" w:type="dxa"/>
          </w:tcPr>
          <w:p w14:paraId="49F677CD" w14:textId="77777777" w:rsidR="00736536" w:rsidRPr="00136425" w:rsidRDefault="00736536" w:rsidP="00736536">
            <w:pPr>
              <w:tabs>
                <w:tab w:val="left" w:pos="1440"/>
              </w:tabs>
              <w:spacing w:line="240" w:lineRule="exact"/>
              <w:jc w:val="center"/>
              <w:rPr>
                <w:rFonts w:ascii="Times New Roman" w:hAnsi="Times New Roman"/>
                <w:szCs w:val="24"/>
              </w:rPr>
            </w:pPr>
            <w:r>
              <w:rPr>
                <w:rFonts w:ascii="Times New Roman" w:hAnsi="Times New Roman"/>
                <w:szCs w:val="24"/>
              </w:rPr>
              <w:t>-</w:t>
            </w:r>
          </w:p>
        </w:tc>
        <w:tc>
          <w:tcPr>
            <w:tcW w:w="5812" w:type="dxa"/>
          </w:tcPr>
          <w:p w14:paraId="0F5ED8DB" w14:textId="77777777" w:rsidR="00736536" w:rsidRPr="00136425" w:rsidRDefault="00736536" w:rsidP="00736536">
            <w:pPr>
              <w:tabs>
                <w:tab w:val="left" w:pos="1440"/>
              </w:tabs>
              <w:spacing w:line="240" w:lineRule="exact"/>
              <w:rPr>
                <w:rFonts w:ascii="Times New Roman" w:hAnsi="Times New Roman"/>
                <w:szCs w:val="24"/>
              </w:rPr>
            </w:pPr>
            <w:r>
              <w:rPr>
                <w:rFonts w:ascii="Times New Roman" w:hAnsi="Times New Roman"/>
                <w:szCs w:val="24"/>
              </w:rPr>
              <w:t>Withdrew to supervise high school science in remote SA</w:t>
            </w:r>
          </w:p>
        </w:tc>
      </w:tr>
      <w:tr w:rsidR="00736536" w:rsidRPr="00136425" w14:paraId="20D0C767" w14:textId="77777777" w:rsidTr="005951A9">
        <w:tc>
          <w:tcPr>
            <w:tcW w:w="3294" w:type="dxa"/>
          </w:tcPr>
          <w:p w14:paraId="79E383D8" w14:textId="77777777" w:rsidR="00736536" w:rsidRDefault="00736536" w:rsidP="00736536">
            <w:pPr>
              <w:numPr>
                <w:ilvl w:val="0"/>
                <w:numId w:val="8"/>
              </w:numPr>
              <w:tabs>
                <w:tab w:val="left" w:pos="888"/>
              </w:tabs>
              <w:spacing w:line="240" w:lineRule="exact"/>
              <w:rPr>
                <w:rFonts w:ascii="Times New Roman" w:hAnsi="Times New Roman"/>
                <w:szCs w:val="24"/>
              </w:rPr>
            </w:pPr>
            <w:r>
              <w:rPr>
                <w:rFonts w:ascii="Times New Roman" w:hAnsi="Times New Roman"/>
                <w:szCs w:val="24"/>
              </w:rPr>
              <w:t>Dr Bin Wang*</w:t>
            </w:r>
          </w:p>
        </w:tc>
        <w:tc>
          <w:tcPr>
            <w:tcW w:w="817" w:type="dxa"/>
          </w:tcPr>
          <w:p w14:paraId="2845FD64" w14:textId="77777777" w:rsidR="00736536" w:rsidRDefault="00736536" w:rsidP="00736536">
            <w:pPr>
              <w:tabs>
                <w:tab w:val="left" w:pos="1440"/>
              </w:tabs>
              <w:spacing w:line="240" w:lineRule="exact"/>
              <w:jc w:val="center"/>
              <w:rPr>
                <w:rFonts w:ascii="Times New Roman" w:hAnsi="Times New Roman"/>
                <w:szCs w:val="24"/>
              </w:rPr>
            </w:pPr>
            <w:r>
              <w:rPr>
                <w:rFonts w:ascii="Times New Roman" w:hAnsi="Times New Roman"/>
                <w:szCs w:val="24"/>
              </w:rPr>
              <w:t>2017</w:t>
            </w:r>
          </w:p>
        </w:tc>
        <w:tc>
          <w:tcPr>
            <w:tcW w:w="5812" w:type="dxa"/>
          </w:tcPr>
          <w:p w14:paraId="2016ABFD" w14:textId="68120B91" w:rsidR="00736536" w:rsidRPr="0045674D" w:rsidRDefault="00736536" w:rsidP="00736536">
            <w:pPr>
              <w:tabs>
                <w:tab w:val="left" w:pos="1440"/>
              </w:tabs>
              <w:spacing w:line="240" w:lineRule="exact"/>
              <w:rPr>
                <w:rFonts w:ascii="Times New Roman" w:hAnsi="Times New Roman"/>
                <w:szCs w:val="24"/>
                <w:vertAlign w:val="superscript"/>
              </w:rPr>
            </w:pPr>
            <w:r>
              <w:rPr>
                <w:rFonts w:ascii="Times New Roman" w:hAnsi="Times New Roman"/>
                <w:szCs w:val="24"/>
              </w:rPr>
              <w:t>Nitrogen metabolism of the Bohai Sea</w:t>
            </w:r>
            <w:r w:rsidR="0045674D">
              <w:rPr>
                <w:rFonts w:ascii="Times New Roman" w:hAnsi="Times New Roman"/>
                <w:szCs w:val="24"/>
              </w:rPr>
              <w:t>, IOCAS</w:t>
            </w:r>
            <w:r w:rsidR="0045674D">
              <w:rPr>
                <w:rFonts w:ascii="Times New Roman" w:hAnsi="Times New Roman"/>
                <w:szCs w:val="24"/>
                <w:vertAlign w:val="superscript"/>
              </w:rPr>
              <w:t>pd</w:t>
            </w:r>
          </w:p>
        </w:tc>
      </w:tr>
      <w:tr w:rsidR="00736536" w:rsidRPr="00136425" w14:paraId="3AC59BC4" w14:textId="77777777" w:rsidTr="005951A9">
        <w:tc>
          <w:tcPr>
            <w:tcW w:w="3294" w:type="dxa"/>
          </w:tcPr>
          <w:p w14:paraId="047E80A1" w14:textId="77777777" w:rsidR="00736536" w:rsidRPr="00136425" w:rsidRDefault="00736536" w:rsidP="00736536">
            <w:pPr>
              <w:numPr>
                <w:ilvl w:val="0"/>
                <w:numId w:val="8"/>
              </w:numPr>
              <w:tabs>
                <w:tab w:val="left" w:pos="888"/>
              </w:tabs>
              <w:spacing w:line="240" w:lineRule="exact"/>
              <w:rPr>
                <w:rFonts w:ascii="Times New Roman" w:hAnsi="Times New Roman"/>
                <w:szCs w:val="24"/>
              </w:rPr>
            </w:pPr>
            <w:r>
              <w:rPr>
                <w:rFonts w:ascii="Times New Roman" w:hAnsi="Times New Roman"/>
                <w:szCs w:val="24"/>
              </w:rPr>
              <w:t>Matthew Heard*</w:t>
            </w:r>
          </w:p>
        </w:tc>
        <w:tc>
          <w:tcPr>
            <w:tcW w:w="817" w:type="dxa"/>
          </w:tcPr>
          <w:p w14:paraId="04195B89" w14:textId="77777777" w:rsidR="00736536" w:rsidRPr="00136425" w:rsidRDefault="00736536" w:rsidP="00736536">
            <w:pPr>
              <w:tabs>
                <w:tab w:val="left" w:pos="1440"/>
              </w:tabs>
              <w:spacing w:line="240" w:lineRule="exact"/>
              <w:jc w:val="center"/>
              <w:rPr>
                <w:rFonts w:ascii="Times New Roman" w:hAnsi="Times New Roman"/>
                <w:szCs w:val="24"/>
              </w:rPr>
            </w:pPr>
            <w:r>
              <w:rPr>
                <w:rFonts w:ascii="Times New Roman" w:hAnsi="Times New Roman"/>
                <w:szCs w:val="24"/>
              </w:rPr>
              <w:t>2017</w:t>
            </w:r>
          </w:p>
        </w:tc>
        <w:tc>
          <w:tcPr>
            <w:tcW w:w="5812" w:type="dxa"/>
          </w:tcPr>
          <w:p w14:paraId="5BD94F57" w14:textId="1AECBCE7" w:rsidR="00736536" w:rsidRPr="00136425" w:rsidRDefault="00736536" w:rsidP="00736536">
            <w:pPr>
              <w:tabs>
                <w:tab w:val="left" w:pos="1440"/>
              </w:tabs>
              <w:spacing w:line="240" w:lineRule="exact"/>
              <w:rPr>
                <w:rFonts w:ascii="Times New Roman" w:hAnsi="Times New Roman"/>
                <w:szCs w:val="24"/>
              </w:rPr>
            </w:pPr>
            <w:r>
              <w:rPr>
                <w:rFonts w:ascii="Times New Roman" w:hAnsi="Times New Roman"/>
                <w:szCs w:val="24"/>
              </w:rPr>
              <w:t>Aquaculture Dynamics</w:t>
            </w:r>
            <w:r w:rsidR="00D33022">
              <w:rPr>
                <w:rFonts w:ascii="Times New Roman" w:hAnsi="Times New Roman"/>
                <w:szCs w:val="24"/>
              </w:rPr>
              <w:t>, intermission</w:t>
            </w:r>
          </w:p>
        </w:tc>
      </w:tr>
      <w:tr w:rsidR="00736536" w:rsidRPr="00136425" w14:paraId="2907BAF8" w14:textId="77777777" w:rsidTr="005951A9">
        <w:tc>
          <w:tcPr>
            <w:tcW w:w="3294" w:type="dxa"/>
          </w:tcPr>
          <w:p w14:paraId="49F57BE7" w14:textId="3DEEE9A0" w:rsidR="00736536" w:rsidRPr="00136425" w:rsidRDefault="00736536" w:rsidP="00736536">
            <w:pPr>
              <w:numPr>
                <w:ilvl w:val="0"/>
                <w:numId w:val="8"/>
              </w:numPr>
              <w:tabs>
                <w:tab w:val="left" w:pos="888"/>
              </w:tabs>
              <w:spacing w:line="240" w:lineRule="exact"/>
              <w:rPr>
                <w:rFonts w:ascii="Times New Roman" w:hAnsi="Times New Roman"/>
                <w:szCs w:val="24"/>
              </w:rPr>
            </w:pPr>
            <w:r>
              <w:rPr>
                <w:rFonts w:ascii="Times New Roman" w:hAnsi="Times New Roman"/>
                <w:szCs w:val="24"/>
              </w:rPr>
              <w:t>Dr Jessica Carlson-Jones</w:t>
            </w:r>
          </w:p>
        </w:tc>
        <w:tc>
          <w:tcPr>
            <w:tcW w:w="817" w:type="dxa"/>
          </w:tcPr>
          <w:p w14:paraId="699F349E" w14:textId="77777777" w:rsidR="00736536" w:rsidRPr="00136425" w:rsidRDefault="00736536" w:rsidP="00736536">
            <w:pPr>
              <w:tabs>
                <w:tab w:val="left" w:pos="1440"/>
              </w:tabs>
              <w:spacing w:line="240" w:lineRule="exact"/>
              <w:jc w:val="center"/>
              <w:rPr>
                <w:rFonts w:ascii="Times New Roman" w:hAnsi="Times New Roman"/>
                <w:szCs w:val="24"/>
              </w:rPr>
            </w:pPr>
            <w:r>
              <w:rPr>
                <w:rFonts w:ascii="Times New Roman" w:hAnsi="Times New Roman"/>
                <w:szCs w:val="24"/>
              </w:rPr>
              <w:t>2018</w:t>
            </w:r>
          </w:p>
        </w:tc>
        <w:tc>
          <w:tcPr>
            <w:tcW w:w="5812" w:type="dxa"/>
          </w:tcPr>
          <w:p w14:paraId="1BB27A3A" w14:textId="02A6FB16" w:rsidR="00736536" w:rsidRPr="00136425" w:rsidRDefault="00736536" w:rsidP="00736536">
            <w:pPr>
              <w:tabs>
                <w:tab w:val="left" w:pos="1440"/>
              </w:tabs>
              <w:spacing w:line="240" w:lineRule="exact"/>
              <w:rPr>
                <w:rFonts w:ascii="Times New Roman" w:hAnsi="Times New Roman"/>
                <w:szCs w:val="24"/>
              </w:rPr>
            </w:pPr>
            <w:r>
              <w:rPr>
                <w:rFonts w:ascii="Times New Roman" w:hAnsi="Times New Roman"/>
                <w:szCs w:val="24"/>
              </w:rPr>
              <w:t>Oral microbiome, Adelaide Women’s and Children’s Hospital</w:t>
            </w:r>
          </w:p>
        </w:tc>
      </w:tr>
      <w:tr w:rsidR="00736536" w:rsidRPr="00136425" w14:paraId="78A44DC3" w14:textId="77777777" w:rsidTr="005951A9">
        <w:tc>
          <w:tcPr>
            <w:tcW w:w="3294" w:type="dxa"/>
          </w:tcPr>
          <w:p w14:paraId="289C82E7" w14:textId="77777777" w:rsidR="00736536" w:rsidRDefault="00736536" w:rsidP="00736536">
            <w:pPr>
              <w:numPr>
                <w:ilvl w:val="0"/>
                <w:numId w:val="8"/>
              </w:numPr>
              <w:tabs>
                <w:tab w:val="left" w:pos="888"/>
              </w:tabs>
              <w:spacing w:line="240" w:lineRule="exact"/>
              <w:rPr>
                <w:rFonts w:ascii="Times New Roman" w:hAnsi="Times New Roman"/>
                <w:szCs w:val="24"/>
              </w:rPr>
            </w:pPr>
            <w:r>
              <w:rPr>
                <w:rFonts w:ascii="Times New Roman" w:hAnsi="Times New Roman"/>
                <w:szCs w:val="24"/>
              </w:rPr>
              <w:t>Dr James Herringer*</w:t>
            </w:r>
          </w:p>
        </w:tc>
        <w:tc>
          <w:tcPr>
            <w:tcW w:w="817" w:type="dxa"/>
          </w:tcPr>
          <w:p w14:paraId="1756A459" w14:textId="77777777" w:rsidR="00736536" w:rsidRDefault="00736536" w:rsidP="00736536">
            <w:pPr>
              <w:tabs>
                <w:tab w:val="left" w:pos="1440"/>
              </w:tabs>
              <w:spacing w:line="240" w:lineRule="exact"/>
              <w:jc w:val="center"/>
              <w:rPr>
                <w:rFonts w:ascii="Times New Roman" w:hAnsi="Times New Roman"/>
                <w:szCs w:val="24"/>
              </w:rPr>
            </w:pPr>
            <w:r>
              <w:rPr>
                <w:rFonts w:ascii="Times New Roman" w:hAnsi="Times New Roman"/>
                <w:szCs w:val="24"/>
              </w:rPr>
              <w:t>2018</w:t>
            </w:r>
          </w:p>
        </w:tc>
        <w:tc>
          <w:tcPr>
            <w:tcW w:w="5812" w:type="dxa"/>
          </w:tcPr>
          <w:p w14:paraId="71EBA84C" w14:textId="77777777" w:rsidR="00736536" w:rsidRDefault="00736536" w:rsidP="00736536">
            <w:pPr>
              <w:tabs>
                <w:tab w:val="left" w:pos="1440"/>
              </w:tabs>
              <w:spacing w:line="240" w:lineRule="exact"/>
              <w:rPr>
                <w:rFonts w:ascii="Times New Roman" w:hAnsi="Times New Roman"/>
                <w:szCs w:val="24"/>
              </w:rPr>
            </w:pPr>
            <w:r>
              <w:rPr>
                <w:rFonts w:ascii="Times New Roman" w:hAnsi="Times New Roman"/>
                <w:szCs w:val="24"/>
              </w:rPr>
              <w:t>Diatom microfluidics</w:t>
            </w:r>
          </w:p>
        </w:tc>
      </w:tr>
      <w:tr w:rsidR="00736536" w:rsidRPr="00136425" w14:paraId="3ADEB2D7" w14:textId="77777777" w:rsidTr="005951A9">
        <w:tc>
          <w:tcPr>
            <w:tcW w:w="3294" w:type="dxa"/>
          </w:tcPr>
          <w:p w14:paraId="5248303E" w14:textId="77777777" w:rsidR="00736536" w:rsidRDefault="00736536" w:rsidP="00736536">
            <w:pPr>
              <w:numPr>
                <w:ilvl w:val="0"/>
                <w:numId w:val="8"/>
              </w:numPr>
              <w:tabs>
                <w:tab w:val="left" w:pos="888"/>
              </w:tabs>
              <w:spacing w:line="240" w:lineRule="exact"/>
              <w:rPr>
                <w:rFonts w:ascii="Times New Roman" w:hAnsi="Times New Roman"/>
                <w:szCs w:val="24"/>
              </w:rPr>
            </w:pPr>
            <w:r>
              <w:rPr>
                <w:rFonts w:ascii="Times New Roman" w:hAnsi="Times New Roman"/>
                <w:szCs w:val="24"/>
              </w:rPr>
              <w:t>Dr Tamsyne Smith-Harding</w:t>
            </w:r>
          </w:p>
        </w:tc>
        <w:tc>
          <w:tcPr>
            <w:tcW w:w="817" w:type="dxa"/>
          </w:tcPr>
          <w:p w14:paraId="366FA4D9" w14:textId="77777777" w:rsidR="00736536" w:rsidRDefault="00736536" w:rsidP="00736536">
            <w:pPr>
              <w:tabs>
                <w:tab w:val="left" w:pos="1440"/>
              </w:tabs>
              <w:spacing w:line="240" w:lineRule="exact"/>
              <w:jc w:val="center"/>
              <w:rPr>
                <w:rFonts w:ascii="Times New Roman" w:hAnsi="Times New Roman"/>
                <w:szCs w:val="24"/>
              </w:rPr>
            </w:pPr>
            <w:r>
              <w:rPr>
                <w:rFonts w:ascii="Times New Roman" w:hAnsi="Times New Roman"/>
                <w:szCs w:val="24"/>
              </w:rPr>
              <w:t>2018</w:t>
            </w:r>
          </w:p>
        </w:tc>
        <w:tc>
          <w:tcPr>
            <w:tcW w:w="5812" w:type="dxa"/>
          </w:tcPr>
          <w:p w14:paraId="7413E901" w14:textId="77777777" w:rsidR="00736536" w:rsidRDefault="00736536" w:rsidP="00736536">
            <w:pPr>
              <w:tabs>
                <w:tab w:val="left" w:pos="1440"/>
              </w:tabs>
              <w:spacing w:line="240" w:lineRule="exact"/>
              <w:rPr>
                <w:rFonts w:ascii="Times New Roman" w:hAnsi="Times New Roman"/>
                <w:szCs w:val="24"/>
              </w:rPr>
            </w:pPr>
            <w:r>
              <w:rPr>
                <w:rFonts w:ascii="Times New Roman" w:hAnsi="Times New Roman"/>
                <w:szCs w:val="24"/>
              </w:rPr>
              <w:t>The role of silica in diatom photosynthesis</w:t>
            </w:r>
          </w:p>
        </w:tc>
      </w:tr>
      <w:tr w:rsidR="00736536" w:rsidRPr="00136425" w14:paraId="1EB68783" w14:textId="77777777" w:rsidTr="005951A9">
        <w:tc>
          <w:tcPr>
            <w:tcW w:w="3294" w:type="dxa"/>
          </w:tcPr>
          <w:p w14:paraId="0C7FB61B" w14:textId="77777777" w:rsidR="00736536" w:rsidRDefault="00736536" w:rsidP="00736536">
            <w:pPr>
              <w:numPr>
                <w:ilvl w:val="0"/>
                <w:numId w:val="8"/>
              </w:numPr>
              <w:tabs>
                <w:tab w:val="left" w:pos="888"/>
              </w:tabs>
              <w:spacing w:line="240" w:lineRule="exact"/>
              <w:rPr>
                <w:rFonts w:ascii="Times New Roman" w:hAnsi="Times New Roman"/>
                <w:szCs w:val="24"/>
              </w:rPr>
            </w:pPr>
            <w:r>
              <w:rPr>
                <w:rFonts w:ascii="Times New Roman" w:hAnsi="Times New Roman"/>
                <w:szCs w:val="24"/>
              </w:rPr>
              <w:t>Dr Caixa Wang*</w:t>
            </w:r>
          </w:p>
        </w:tc>
        <w:tc>
          <w:tcPr>
            <w:tcW w:w="817" w:type="dxa"/>
          </w:tcPr>
          <w:p w14:paraId="1A79CEAD" w14:textId="77777777" w:rsidR="00736536" w:rsidRDefault="00736536" w:rsidP="00736536">
            <w:pPr>
              <w:tabs>
                <w:tab w:val="left" w:pos="1440"/>
              </w:tabs>
              <w:spacing w:line="240" w:lineRule="exact"/>
              <w:jc w:val="center"/>
              <w:rPr>
                <w:rFonts w:ascii="Times New Roman" w:hAnsi="Times New Roman"/>
                <w:szCs w:val="24"/>
              </w:rPr>
            </w:pPr>
            <w:r>
              <w:rPr>
                <w:rFonts w:ascii="Times New Roman" w:hAnsi="Times New Roman"/>
                <w:szCs w:val="24"/>
              </w:rPr>
              <w:t>2018</w:t>
            </w:r>
          </w:p>
        </w:tc>
        <w:tc>
          <w:tcPr>
            <w:tcW w:w="5812" w:type="dxa"/>
          </w:tcPr>
          <w:p w14:paraId="4DFA8469" w14:textId="33CBFF25" w:rsidR="00736536" w:rsidRPr="0045674D" w:rsidRDefault="00736536" w:rsidP="00736536">
            <w:pPr>
              <w:tabs>
                <w:tab w:val="left" w:pos="1440"/>
              </w:tabs>
              <w:spacing w:line="240" w:lineRule="exact"/>
              <w:rPr>
                <w:rFonts w:ascii="Times New Roman" w:hAnsi="Times New Roman"/>
                <w:szCs w:val="24"/>
                <w:vertAlign w:val="superscript"/>
              </w:rPr>
            </w:pPr>
            <w:r>
              <w:rPr>
                <w:rFonts w:ascii="Times New Roman" w:hAnsi="Times New Roman"/>
                <w:szCs w:val="24"/>
              </w:rPr>
              <w:t>Bio-physical coupling in the Bohai Sea</w:t>
            </w:r>
            <w:r w:rsidR="0045674D">
              <w:rPr>
                <w:rFonts w:ascii="Times New Roman" w:hAnsi="Times New Roman"/>
                <w:szCs w:val="24"/>
              </w:rPr>
              <w:t>, IOCAS</w:t>
            </w:r>
            <w:r w:rsidR="0045674D">
              <w:rPr>
                <w:rFonts w:ascii="Times New Roman" w:hAnsi="Times New Roman"/>
                <w:szCs w:val="24"/>
                <w:vertAlign w:val="superscript"/>
              </w:rPr>
              <w:t>pd</w:t>
            </w:r>
          </w:p>
        </w:tc>
      </w:tr>
      <w:tr w:rsidR="00736536" w:rsidRPr="00136425" w14:paraId="27A39642" w14:textId="77777777" w:rsidTr="005951A9">
        <w:tc>
          <w:tcPr>
            <w:tcW w:w="3294" w:type="dxa"/>
          </w:tcPr>
          <w:p w14:paraId="5B797E7C" w14:textId="77777777" w:rsidR="00736536" w:rsidRDefault="00736536" w:rsidP="00736536">
            <w:pPr>
              <w:numPr>
                <w:ilvl w:val="0"/>
                <w:numId w:val="8"/>
              </w:numPr>
              <w:tabs>
                <w:tab w:val="left" w:pos="888"/>
              </w:tabs>
              <w:spacing w:line="240" w:lineRule="exact"/>
              <w:rPr>
                <w:rFonts w:ascii="Times New Roman" w:hAnsi="Times New Roman"/>
                <w:szCs w:val="24"/>
              </w:rPr>
            </w:pPr>
            <w:r>
              <w:rPr>
                <w:rFonts w:ascii="Times New Roman" w:hAnsi="Times New Roman"/>
                <w:szCs w:val="24"/>
              </w:rPr>
              <w:t>Gianny Scoleri*</w:t>
            </w:r>
          </w:p>
        </w:tc>
        <w:tc>
          <w:tcPr>
            <w:tcW w:w="817" w:type="dxa"/>
          </w:tcPr>
          <w:p w14:paraId="5EF64957" w14:textId="0055B6D8" w:rsidR="00736536" w:rsidRDefault="00F37281" w:rsidP="00736536">
            <w:pPr>
              <w:tabs>
                <w:tab w:val="left" w:pos="1440"/>
              </w:tabs>
              <w:spacing w:line="240" w:lineRule="exact"/>
              <w:jc w:val="center"/>
              <w:rPr>
                <w:rFonts w:ascii="Times New Roman" w:hAnsi="Times New Roman"/>
                <w:szCs w:val="24"/>
              </w:rPr>
            </w:pPr>
            <w:r>
              <w:rPr>
                <w:rFonts w:ascii="Times New Roman" w:hAnsi="Times New Roman"/>
                <w:szCs w:val="24"/>
              </w:rPr>
              <w:t>-</w:t>
            </w:r>
          </w:p>
        </w:tc>
        <w:tc>
          <w:tcPr>
            <w:tcW w:w="5812" w:type="dxa"/>
          </w:tcPr>
          <w:p w14:paraId="296876D5" w14:textId="5E0ADE96" w:rsidR="00736536" w:rsidRDefault="00736536" w:rsidP="00736536">
            <w:pPr>
              <w:tabs>
                <w:tab w:val="left" w:pos="1440"/>
              </w:tabs>
              <w:spacing w:line="240" w:lineRule="exact"/>
              <w:rPr>
                <w:rFonts w:ascii="Times New Roman" w:hAnsi="Times New Roman"/>
                <w:szCs w:val="24"/>
              </w:rPr>
            </w:pPr>
            <w:r>
              <w:rPr>
                <w:rFonts w:ascii="Times New Roman" w:hAnsi="Times New Roman"/>
                <w:szCs w:val="24"/>
              </w:rPr>
              <w:t>Respiratory tract microbial ecology</w:t>
            </w:r>
            <w:r w:rsidR="00D33022">
              <w:rPr>
                <w:rFonts w:ascii="Times New Roman" w:hAnsi="Times New Roman"/>
                <w:szCs w:val="24"/>
              </w:rPr>
              <w:t>, intermission</w:t>
            </w:r>
          </w:p>
        </w:tc>
      </w:tr>
      <w:tr w:rsidR="00736536" w:rsidRPr="00136425" w14:paraId="1BE68C95" w14:textId="77777777" w:rsidTr="005951A9">
        <w:tc>
          <w:tcPr>
            <w:tcW w:w="3294" w:type="dxa"/>
          </w:tcPr>
          <w:p w14:paraId="49C82364" w14:textId="77777777" w:rsidR="00736536" w:rsidRDefault="00736536" w:rsidP="00736536">
            <w:pPr>
              <w:numPr>
                <w:ilvl w:val="0"/>
                <w:numId w:val="8"/>
              </w:numPr>
              <w:tabs>
                <w:tab w:val="left" w:pos="888"/>
              </w:tabs>
              <w:spacing w:line="240" w:lineRule="exact"/>
              <w:rPr>
                <w:rFonts w:ascii="Times New Roman" w:hAnsi="Times New Roman"/>
                <w:szCs w:val="24"/>
              </w:rPr>
            </w:pPr>
            <w:r>
              <w:rPr>
                <w:rFonts w:ascii="Times New Roman" w:hAnsi="Times New Roman"/>
                <w:szCs w:val="24"/>
              </w:rPr>
              <w:t>Shirin Akter*</w:t>
            </w:r>
          </w:p>
        </w:tc>
        <w:tc>
          <w:tcPr>
            <w:tcW w:w="817" w:type="dxa"/>
          </w:tcPr>
          <w:p w14:paraId="1E027CC3" w14:textId="77777777" w:rsidR="00736536" w:rsidRDefault="00736536" w:rsidP="00736536">
            <w:pPr>
              <w:tabs>
                <w:tab w:val="left" w:pos="1440"/>
              </w:tabs>
              <w:spacing w:line="240" w:lineRule="exact"/>
              <w:jc w:val="center"/>
              <w:rPr>
                <w:rFonts w:ascii="Times New Roman" w:hAnsi="Times New Roman"/>
                <w:szCs w:val="24"/>
              </w:rPr>
            </w:pPr>
            <w:r>
              <w:rPr>
                <w:rFonts w:ascii="Times New Roman" w:hAnsi="Times New Roman"/>
                <w:szCs w:val="24"/>
              </w:rPr>
              <w:t>2018</w:t>
            </w:r>
          </w:p>
        </w:tc>
        <w:tc>
          <w:tcPr>
            <w:tcW w:w="5812" w:type="dxa"/>
          </w:tcPr>
          <w:p w14:paraId="6078F89D" w14:textId="0D529093" w:rsidR="00736536" w:rsidRDefault="00736536" w:rsidP="00736536">
            <w:pPr>
              <w:tabs>
                <w:tab w:val="left" w:pos="1440"/>
              </w:tabs>
              <w:spacing w:line="240" w:lineRule="exact"/>
              <w:rPr>
                <w:rFonts w:ascii="Times New Roman" w:hAnsi="Times New Roman"/>
                <w:szCs w:val="24"/>
              </w:rPr>
            </w:pPr>
            <w:r>
              <w:rPr>
                <w:rFonts w:ascii="Times New Roman" w:hAnsi="Times New Roman"/>
                <w:szCs w:val="24"/>
              </w:rPr>
              <w:t>Aquaculture food web dynamics</w:t>
            </w:r>
            <w:r w:rsidR="00D33022">
              <w:rPr>
                <w:rFonts w:ascii="Times New Roman" w:hAnsi="Times New Roman"/>
                <w:szCs w:val="24"/>
              </w:rPr>
              <w:t>, intermission</w:t>
            </w:r>
          </w:p>
        </w:tc>
      </w:tr>
      <w:tr w:rsidR="00736536" w:rsidRPr="00136425" w14:paraId="7D5C5F9E" w14:textId="77777777" w:rsidTr="005951A9">
        <w:tc>
          <w:tcPr>
            <w:tcW w:w="3294" w:type="dxa"/>
          </w:tcPr>
          <w:p w14:paraId="76ABF908" w14:textId="77777777" w:rsidR="00736536" w:rsidRDefault="00736536" w:rsidP="00736536">
            <w:pPr>
              <w:numPr>
                <w:ilvl w:val="0"/>
                <w:numId w:val="8"/>
              </w:numPr>
              <w:tabs>
                <w:tab w:val="left" w:pos="888"/>
              </w:tabs>
              <w:spacing w:line="240" w:lineRule="exact"/>
              <w:rPr>
                <w:rFonts w:ascii="Times New Roman" w:hAnsi="Times New Roman"/>
                <w:szCs w:val="24"/>
              </w:rPr>
            </w:pPr>
            <w:r>
              <w:rPr>
                <w:rFonts w:ascii="Times New Roman" w:hAnsi="Times New Roman"/>
                <w:szCs w:val="24"/>
              </w:rPr>
              <w:t>AB Rahman*</w:t>
            </w:r>
          </w:p>
        </w:tc>
        <w:tc>
          <w:tcPr>
            <w:tcW w:w="817" w:type="dxa"/>
          </w:tcPr>
          <w:p w14:paraId="3E7D9DFE" w14:textId="77777777" w:rsidR="00736536" w:rsidRDefault="00736536" w:rsidP="00736536">
            <w:pPr>
              <w:tabs>
                <w:tab w:val="left" w:pos="1440"/>
              </w:tabs>
              <w:spacing w:line="240" w:lineRule="exact"/>
              <w:jc w:val="center"/>
              <w:rPr>
                <w:rFonts w:ascii="Times New Roman" w:hAnsi="Times New Roman"/>
                <w:szCs w:val="24"/>
              </w:rPr>
            </w:pPr>
            <w:r>
              <w:rPr>
                <w:rFonts w:ascii="Times New Roman" w:hAnsi="Times New Roman"/>
                <w:szCs w:val="24"/>
              </w:rPr>
              <w:t>2018</w:t>
            </w:r>
          </w:p>
        </w:tc>
        <w:tc>
          <w:tcPr>
            <w:tcW w:w="5812" w:type="dxa"/>
          </w:tcPr>
          <w:p w14:paraId="7422FD4D" w14:textId="4133F5B1" w:rsidR="00736536" w:rsidRDefault="00736536" w:rsidP="00736536">
            <w:pPr>
              <w:tabs>
                <w:tab w:val="left" w:pos="1440"/>
              </w:tabs>
              <w:spacing w:line="240" w:lineRule="exact"/>
              <w:rPr>
                <w:rFonts w:ascii="Times New Roman" w:hAnsi="Times New Roman"/>
                <w:szCs w:val="24"/>
              </w:rPr>
            </w:pPr>
            <w:r>
              <w:rPr>
                <w:rFonts w:ascii="Times New Roman" w:hAnsi="Times New Roman"/>
                <w:szCs w:val="24"/>
              </w:rPr>
              <w:t>Aquaculture food web dynamics</w:t>
            </w:r>
            <w:r w:rsidR="00D33022">
              <w:rPr>
                <w:rFonts w:ascii="Times New Roman" w:hAnsi="Times New Roman"/>
                <w:szCs w:val="24"/>
              </w:rPr>
              <w:t>, intermission</w:t>
            </w:r>
          </w:p>
        </w:tc>
      </w:tr>
      <w:tr w:rsidR="00736536" w:rsidRPr="00136425" w14:paraId="1228E86D" w14:textId="77777777" w:rsidTr="005951A9">
        <w:tc>
          <w:tcPr>
            <w:tcW w:w="3294" w:type="dxa"/>
          </w:tcPr>
          <w:p w14:paraId="5BCD18EC" w14:textId="77777777" w:rsidR="00736536" w:rsidRDefault="00736536" w:rsidP="00736536">
            <w:pPr>
              <w:numPr>
                <w:ilvl w:val="0"/>
                <w:numId w:val="8"/>
              </w:numPr>
              <w:tabs>
                <w:tab w:val="left" w:pos="888"/>
              </w:tabs>
              <w:spacing w:line="240" w:lineRule="exact"/>
              <w:rPr>
                <w:rFonts w:ascii="Times New Roman" w:hAnsi="Times New Roman"/>
                <w:szCs w:val="24"/>
              </w:rPr>
            </w:pPr>
            <w:r>
              <w:rPr>
                <w:rFonts w:ascii="Times New Roman" w:hAnsi="Times New Roman"/>
                <w:szCs w:val="24"/>
              </w:rPr>
              <w:t>Dr Josephine Hyde*</w:t>
            </w:r>
          </w:p>
        </w:tc>
        <w:tc>
          <w:tcPr>
            <w:tcW w:w="817" w:type="dxa"/>
          </w:tcPr>
          <w:p w14:paraId="6641FE8F" w14:textId="77777777" w:rsidR="00736536" w:rsidRDefault="00736536" w:rsidP="00736536">
            <w:pPr>
              <w:tabs>
                <w:tab w:val="left" w:pos="1440"/>
              </w:tabs>
              <w:spacing w:line="240" w:lineRule="exact"/>
              <w:jc w:val="center"/>
              <w:rPr>
                <w:rFonts w:ascii="Times New Roman" w:hAnsi="Times New Roman"/>
                <w:szCs w:val="24"/>
              </w:rPr>
            </w:pPr>
            <w:r>
              <w:rPr>
                <w:rFonts w:ascii="Times New Roman" w:hAnsi="Times New Roman"/>
                <w:szCs w:val="24"/>
              </w:rPr>
              <w:t>2018</w:t>
            </w:r>
          </w:p>
        </w:tc>
        <w:tc>
          <w:tcPr>
            <w:tcW w:w="5812" w:type="dxa"/>
          </w:tcPr>
          <w:p w14:paraId="0CCF9236" w14:textId="5672A69D" w:rsidR="00736536" w:rsidRDefault="00736536" w:rsidP="00736536">
            <w:pPr>
              <w:tabs>
                <w:tab w:val="left" w:pos="1440"/>
              </w:tabs>
              <w:spacing w:line="240" w:lineRule="exact"/>
              <w:rPr>
                <w:rFonts w:ascii="Times New Roman" w:hAnsi="Times New Roman"/>
                <w:szCs w:val="24"/>
              </w:rPr>
            </w:pPr>
            <w:r w:rsidRPr="00926E73">
              <w:rPr>
                <w:rFonts w:ascii="Times New Roman" w:hAnsi="Times New Roman"/>
                <w:szCs w:val="24"/>
              </w:rPr>
              <w:t>Connecticut Agricultural Experiment Station</w:t>
            </w:r>
            <w:r w:rsidR="00D33022">
              <w:rPr>
                <w:rFonts w:ascii="Times New Roman" w:hAnsi="Times New Roman"/>
                <w:szCs w:val="24"/>
              </w:rPr>
              <w:t>, WA DBCA</w:t>
            </w:r>
          </w:p>
        </w:tc>
      </w:tr>
      <w:tr w:rsidR="00736536" w:rsidRPr="00136425" w14:paraId="69203B9C" w14:textId="77777777" w:rsidTr="005951A9">
        <w:tc>
          <w:tcPr>
            <w:tcW w:w="3294" w:type="dxa"/>
          </w:tcPr>
          <w:p w14:paraId="4D5C4E67" w14:textId="77777777" w:rsidR="00736536" w:rsidRDefault="00736536" w:rsidP="00736536">
            <w:pPr>
              <w:numPr>
                <w:ilvl w:val="0"/>
                <w:numId w:val="8"/>
              </w:numPr>
              <w:tabs>
                <w:tab w:val="left" w:pos="888"/>
              </w:tabs>
              <w:spacing w:line="240" w:lineRule="exact"/>
              <w:rPr>
                <w:rFonts w:ascii="Times New Roman" w:hAnsi="Times New Roman"/>
                <w:szCs w:val="24"/>
              </w:rPr>
            </w:pPr>
            <w:r>
              <w:rPr>
                <w:rFonts w:ascii="Times New Roman" w:hAnsi="Times New Roman"/>
                <w:szCs w:val="24"/>
              </w:rPr>
              <w:t>Dr Maria Kleshnina*</w:t>
            </w:r>
          </w:p>
        </w:tc>
        <w:tc>
          <w:tcPr>
            <w:tcW w:w="817" w:type="dxa"/>
          </w:tcPr>
          <w:p w14:paraId="69389716" w14:textId="77777777" w:rsidR="00736536" w:rsidRDefault="00736536" w:rsidP="00736536">
            <w:pPr>
              <w:tabs>
                <w:tab w:val="left" w:pos="888"/>
                <w:tab w:val="left" w:pos="1440"/>
              </w:tabs>
              <w:spacing w:line="240" w:lineRule="exact"/>
              <w:jc w:val="center"/>
              <w:rPr>
                <w:rFonts w:ascii="Times New Roman" w:hAnsi="Times New Roman"/>
                <w:szCs w:val="24"/>
              </w:rPr>
            </w:pPr>
            <w:r>
              <w:rPr>
                <w:rFonts w:ascii="Times New Roman" w:hAnsi="Times New Roman"/>
                <w:szCs w:val="24"/>
              </w:rPr>
              <w:t>2019</w:t>
            </w:r>
          </w:p>
        </w:tc>
        <w:tc>
          <w:tcPr>
            <w:tcW w:w="5812" w:type="dxa"/>
          </w:tcPr>
          <w:p w14:paraId="3B0926BF" w14:textId="49E159F9" w:rsidR="00736536" w:rsidRPr="009E1A98" w:rsidRDefault="00736536" w:rsidP="00736536">
            <w:pPr>
              <w:tabs>
                <w:tab w:val="left" w:pos="888"/>
                <w:tab w:val="left" w:pos="1440"/>
              </w:tabs>
              <w:spacing w:line="240" w:lineRule="exact"/>
              <w:rPr>
                <w:rFonts w:ascii="Times New Roman" w:hAnsi="Times New Roman"/>
                <w:szCs w:val="24"/>
                <w:vertAlign w:val="superscript"/>
              </w:rPr>
            </w:pPr>
            <w:r>
              <w:rPr>
                <w:rFonts w:ascii="Times New Roman" w:hAnsi="Times New Roman"/>
                <w:szCs w:val="24"/>
              </w:rPr>
              <w:t>Modelling incompetence in bacterial evolution</w:t>
            </w:r>
            <w:r w:rsidR="009E1A98">
              <w:rPr>
                <w:rFonts w:ascii="Times New Roman" w:hAnsi="Times New Roman"/>
                <w:szCs w:val="24"/>
              </w:rPr>
              <w:t xml:space="preserve">, </w:t>
            </w:r>
            <w:r w:rsidR="009E1A98" w:rsidRPr="009E1A98">
              <w:rPr>
                <w:rFonts w:ascii="Times New Roman" w:hAnsi="Times New Roman"/>
                <w:szCs w:val="24"/>
              </w:rPr>
              <w:t>Institute of Science and Technology</w:t>
            </w:r>
            <w:r w:rsidR="009E1A98">
              <w:rPr>
                <w:rFonts w:ascii="Times New Roman" w:hAnsi="Times New Roman"/>
                <w:szCs w:val="24"/>
              </w:rPr>
              <w:t>,</w:t>
            </w:r>
            <w:r w:rsidR="009E1A98" w:rsidRPr="009E1A98">
              <w:rPr>
                <w:rFonts w:ascii="Times New Roman" w:hAnsi="Times New Roman"/>
                <w:szCs w:val="24"/>
              </w:rPr>
              <w:t xml:space="preserve"> Austria</w:t>
            </w:r>
            <w:r w:rsidR="009E1A98">
              <w:rPr>
                <w:rFonts w:ascii="Times New Roman" w:hAnsi="Times New Roman"/>
                <w:szCs w:val="24"/>
                <w:vertAlign w:val="superscript"/>
              </w:rPr>
              <w:t>pd</w:t>
            </w:r>
          </w:p>
        </w:tc>
      </w:tr>
      <w:tr w:rsidR="00736536" w:rsidRPr="00136425" w14:paraId="7A48D834" w14:textId="77777777" w:rsidTr="005951A9">
        <w:tc>
          <w:tcPr>
            <w:tcW w:w="3294" w:type="dxa"/>
          </w:tcPr>
          <w:p w14:paraId="16AEC77D" w14:textId="77777777" w:rsidR="00736536" w:rsidRDefault="00736536" w:rsidP="00736536">
            <w:pPr>
              <w:numPr>
                <w:ilvl w:val="0"/>
                <w:numId w:val="8"/>
              </w:numPr>
              <w:tabs>
                <w:tab w:val="left" w:pos="888"/>
              </w:tabs>
              <w:spacing w:line="240" w:lineRule="exact"/>
              <w:rPr>
                <w:rFonts w:ascii="Times New Roman" w:hAnsi="Times New Roman"/>
                <w:szCs w:val="24"/>
              </w:rPr>
            </w:pPr>
            <w:r>
              <w:rPr>
                <w:rFonts w:ascii="Times New Roman" w:hAnsi="Times New Roman"/>
                <w:szCs w:val="24"/>
              </w:rPr>
              <w:t>Dr Yibo Wang*</w:t>
            </w:r>
          </w:p>
        </w:tc>
        <w:tc>
          <w:tcPr>
            <w:tcW w:w="817" w:type="dxa"/>
          </w:tcPr>
          <w:p w14:paraId="4A27CC51" w14:textId="77777777" w:rsidR="00736536" w:rsidRDefault="00736536" w:rsidP="00736536">
            <w:pPr>
              <w:tabs>
                <w:tab w:val="left" w:pos="888"/>
                <w:tab w:val="left" w:pos="1440"/>
              </w:tabs>
              <w:spacing w:line="240" w:lineRule="exact"/>
              <w:jc w:val="center"/>
              <w:rPr>
                <w:rFonts w:ascii="Times New Roman" w:hAnsi="Times New Roman"/>
                <w:szCs w:val="24"/>
              </w:rPr>
            </w:pPr>
            <w:r>
              <w:rPr>
                <w:rFonts w:ascii="Times New Roman" w:hAnsi="Times New Roman"/>
                <w:szCs w:val="24"/>
              </w:rPr>
              <w:t>2019</w:t>
            </w:r>
          </w:p>
        </w:tc>
        <w:tc>
          <w:tcPr>
            <w:tcW w:w="5812" w:type="dxa"/>
          </w:tcPr>
          <w:p w14:paraId="73D62B52" w14:textId="14611F11" w:rsidR="00736536" w:rsidRPr="00D33022" w:rsidRDefault="00736536" w:rsidP="00736536">
            <w:pPr>
              <w:tabs>
                <w:tab w:val="left" w:pos="888"/>
                <w:tab w:val="left" w:pos="1440"/>
              </w:tabs>
              <w:spacing w:line="240" w:lineRule="exact"/>
              <w:rPr>
                <w:rFonts w:ascii="Times New Roman" w:hAnsi="Times New Roman"/>
                <w:szCs w:val="24"/>
                <w:vertAlign w:val="superscript"/>
              </w:rPr>
            </w:pPr>
            <w:r>
              <w:rPr>
                <w:rFonts w:ascii="Times New Roman" w:hAnsi="Times New Roman"/>
                <w:szCs w:val="24"/>
              </w:rPr>
              <w:t>Bacterio- and virioplankton in the Bohai Sea</w:t>
            </w:r>
            <w:r w:rsidR="00D33022">
              <w:rPr>
                <w:rFonts w:ascii="Times New Roman" w:hAnsi="Times New Roman"/>
                <w:szCs w:val="24"/>
              </w:rPr>
              <w:t>, IOCAS</w:t>
            </w:r>
            <w:r w:rsidR="00D33022">
              <w:rPr>
                <w:rFonts w:ascii="Times New Roman" w:hAnsi="Times New Roman"/>
                <w:szCs w:val="24"/>
                <w:vertAlign w:val="superscript"/>
              </w:rPr>
              <w:t>pd</w:t>
            </w:r>
          </w:p>
        </w:tc>
      </w:tr>
      <w:tr w:rsidR="00736536" w:rsidRPr="00136425" w14:paraId="7E7FFC7D" w14:textId="77777777" w:rsidTr="005951A9">
        <w:tc>
          <w:tcPr>
            <w:tcW w:w="3294" w:type="dxa"/>
          </w:tcPr>
          <w:p w14:paraId="46696A06" w14:textId="77777777" w:rsidR="00736536" w:rsidRDefault="00736536" w:rsidP="00736536">
            <w:pPr>
              <w:numPr>
                <w:ilvl w:val="0"/>
                <w:numId w:val="8"/>
              </w:numPr>
              <w:tabs>
                <w:tab w:val="left" w:pos="888"/>
              </w:tabs>
              <w:spacing w:line="240" w:lineRule="exact"/>
              <w:rPr>
                <w:rFonts w:ascii="Times New Roman" w:hAnsi="Times New Roman"/>
                <w:szCs w:val="24"/>
              </w:rPr>
            </w:pPr>
            <w:r>
              <w:rPr>
                <w:rFonts w:ascii="Times New Roman" w:hAnsi="Times New Roman"/>
                <w:szCs w:val="24"/>
              </w:rPr>
              <w:t>Shaun Henderson*</w:t>
            </w:r>
          </w:p>
        </w:tc>
        <w:tc>
          <w:tcPr>
            <w:tcW w:w="817" w:type="dxa"/>
          </w:tcPr>
          <w:p w14:paraId="55154C82" w14:textId="7D72E319" w:rsidR="00736536" w:rsidRDefault="00F37281" w:rsidP="00736536">
            <w:pPr>
              <w:tabs>
                <w:tab w:val="left" w:pos="1440"/>
              </w:tabs>
              <w:spacing w:line="240" w:lineRule="exact"/>
              <w:jc w:val="center"/>
              <w:rPr>
                <w:rFonts w:ascii="Times New Roman" w:hAnsi="Times New Roman"/>
                <w:szCs w:val="24"/>
              </w:rPr>
            </w:pPr>
            <w:r>
              <w:rPr>
                <w:rFonts w:ascii="Times New Roman" w:hAnsi="Times New Roman"/>
                <w:szCs w:val="24"/>
              </w:rPr>
              <w:t>-</w:t>
            </w:r>
          </w:p>
        </w:tc>
        <w:tc>
          <w:tcPr>
            <w:tcW w:w="5812" w:type="dxa"/>
          </w:tcPr>
          <w:p w14:paraId="2D24F962" w14:textId="0E5D0024" w:rsidR="00736536" w:rsidRDefault="00736536" w:rsidP="00736536">
            <w:pPr>
              <w:tabs>
                <w:tab w:val="left" w:pos="1440"/>
              </w:tabs>
              <w:spacing w:line="240" w:lineRule="exact"/>
              <w:rPr>
                <w:rFonts w:ascii="Times New Roman" w:hAnsi="Times New Roman"/>
                <w:szCs w:val="24"/>
              </w:rPr>
            </w:pPr>
            <w:r>
              <w:rPr>
                <w:rFonts w:ascii="Times New Roman" w:hAnsi="Times New Roman"/>
                <w:szCs w:val="24"/>
              </w:rPr>
              <w:t>Aquaculture food web dynamics</w:t>
            </w:r>
            <w:r w:rsidR="00F37281">
              <w:rPr>
                <w:rFonts w:ascii="Times New Roman" w:hAnsi="Times New Roman"/>
                <w:szCs w:val="24"/>
              </w:rPr>
              <w:t>, withdrawn</w:t>
            </w:r>
          </w:p>
        </w:tc>
      </w:tr>
      <w:tr w:rsidR="00736536" w:rsidRPr="00136425" w14:paraId="587CA082" w14:textId="77777777" w:rsidTr="005951A9">
        <w:tc>
          <w:tcPr>
            <w:tcW w:w="3294" w:type="dxa"/>
          </w:tcPr>
          <w:p w14:paraId="0F064A17" w14:textId="7D4A7240" w:rsidR="00736536" w:rsidRDefault="00FF463F" w:rsidP="00736536">
            <w:pPr>
              <w:numPr>
                <w:ilvl w:val="0"/>
                <w:numId w:val="8"/>
              </w:numPr>
              <w:tabs>
                <w:tab w:val="left" w:pos="888"/>
              </w:tabs>
              <w:spacing w:line="240" w:lineRule="exact"/>
              <w:rPr>
                <w:rFonts w:ascii="Times New Roman" w:hAnsi="Times New Roman"/>
                <w:szCs w:val="24"/>
              </w:rPr>
            </w:pPr>
            <w:r>
              <w:rPr>
                <w:rFonts w:ascii="Times New Roman" w:hAnsi="Times New Roman"/>
                <w:szCs w:val="24"/>
              </w:rPr>
              <w:t xml:space="preserve">Dr </w:t>
            </w:r>
            <w:r w:rsidR="00736536">
              <w:rPr>
                <w:rFonts w:ascii="Times New Roman" w:hAnsi="Times New Roman"/>
                <w:szCs w:val="24"/>
              </w:rPr>
              <w:t>Jody</w:t>
            </w:r>
            <w:r w:rsidR="00E61705">
              <w:rPr>
                <w:rFonts w:ascii="Times New Roman" w:hAnsi="Times New Roman"/>
                <w:szCs w:val="24"/>
              </w:rPr>
              <w:t xml:space="preserve"> McKerral</w:t>
            </w:r>
            <w:r w:rsidR="00736536">
              <w:rPr>
                <w:rFonts w:ascii="Times New Roman" w:hAnsi="Times New Roman"/>
                <w:szCs w:val="24"/>
              </w:rPr>
              <w:t xml:space="preserve"> </w:t>
            </w:r>
            <w:r w:rsidR="00E61705">
              <w:rPr>
                <w:rFonts w:ascii="Times New Roman" w:hAnsi="Times New Roman"/>
                <w:szCs w:val="24"/>
              </w:rPr>
              <w:t>(</w:t>
            </w:r>
            <w:r w:rsidR="00736536">
              <w:rPr>
                <w:rFonts w:ascii="Times New Roman" w:hAnsi="Times New Roman"/>
                <w:szCs w:val="24"/>
              </w:rPr>
              <w:t>Fisher</w:t>
            </w:r>
            <w:r w:rsidR="00E61705">
              <w:rPr>
                <w:rFonts w:ascii="Times New Roman" w:hAnsi="Times New Roman"/>
                <w:szCs w:val="24"/>
              </w:rPr>
              <w:t xml:space="preserve">) </w:t>
            </w:r>
          </w:p>
        </w:tc>
        <w:tc>
          <w:tcPr>
            <w:tcW w:w="817" w:type="dxa"/>
          </w:tcPr>
          <w:p w14:paraId="7F54FF70" w14:textId="10608EC9" w:rsidR="00736536" w:rsidRDefault="00736536" w:rsidP="00736536">
            <w:pPr>
              <w:tabs>
                <w:tab w:val="left" w:pos="888"/>
                <w:tab w:val="left" w:pos="1440"/>
              </w:tabs>
              <w:spacing w:line="240" w:lineRule="exact"/>
              <w:jc w:val="center"/>
              <w:rPr>
                <w:rFonts w:ascii="Times New Roman" w:hAnsi="Times New Roman"/>
                <w:szCs w:val="24"/>
              </w:rPr>
            </w:pPr>
            <w:r>
              <w:rPr>
                <w:rFonts w:ascii="Times New Roman" w:hAnsi="Times New Roman"/>
                <w:szCs w:val="24"/>
              </w:rPr>
              <w:t>2020</w:t>
            </w:r>
          </w:p>
        </w:tc>
        <w:tc>
          <w:tcPr>
            <w:tcW w:w="5812" w:type="dxa"/>
          </w:tcPr>
          <w:p w14:paraId="7AD85688" w14:textId="77777777" w:rsidR="00736536" w:rsidRDefault="00736536" w:rsidP="00736536">
            <w:pPr>
              <w:tabs>
                <w:tab w:val="left" w:pos="888"/>
                <w:tab w:val="left" w:pos="1440"/>
              </w:tabs>
              <w:spacing w:line="240" w:lineRule="exact"/>
              <w:rPr>
                <w:rFonts w:ascii="Times New Roman" w:hAnsi="Times New Roman"/>
                <w:szCs w:val="24"/>
              </w:rPr>
            </w:pPr>
            <w:r>
              <w:rPr>
                <w:rFonts w:ascii="Times New Roman" w:hAnsi="Times New Roman"/>
                <w:szCs w:val="24"/>
              </w:rPr>
              <w:t>Network analysis, Playford Trust, Aust Math Soc, Fulbright Scholar</w:t>
            </w:r>
          </w:p>
        </w:tc>
      </w:tr>
      <w:tr w:rsidR="00736536" w:rsidRPr="00136425" w14:paraId="0BBD3809" w14:textId="77777777" w:rsidTr="005951A9">
        <w:tc>
          <w:tcPr>
            <w:tcW w:w="3294" w:type="dxa"/>
          </w:tcPr>
          <w:p w14:paraId="516642AC" w14:textId="546C818E" w:rsidR="00736536" w:rsidRDefault="00D33022" w:rsidP="00736536">
            <w:pPr>
              <w:numPr>
                <w:ilvl w:val="0"/>
                <w:numId w:val="8"/>
              </w:numPr>
              <w:tabs>
                <w:tab w:val="left" w:pos="888"/>
              </w:tabs>
              <w:spacing w:line="240" w:lineRule="exact"/>
              <w:rPr>
                <w:rFonts w:ascii="Times New Roman" w:hAnsi="Times New Roman"/>
                <w:szCs w:val="24"/>
              </w:rPr>
            </w:pPr>
            <w:r>
              <w:rPr>
                <w:rFonts w:ascii="Times New Roman" w:hAnsi="Times New Roman"/>
                <w:szCs w:val="24"/>
              </w:rPr>
              <w:t xml:space="preserve">Dr </w:t>
            </w:r>
            <w:r w:rsidR="00736536">
              <w:rPr>
                <w:rFonts w:ascii="Times New Roman" w:hAnsi="Times New Roman"/>
                <w:szCs w:val="24"/>
              </w:rPr>
              <w:t>Louise Bartle*</w:t>
            </w:r>
          </w:p>
        </w:tc>
        <w:tc>
          <w:tcPr>
            <w:tcW w:w="817" w:type="dxa"/>
          </w:tcPr>
          <w:p w14:paraId="5B18A33D" w14:textId="657EBC19" w:rsidR="00736536" w:rsidRDefault="00736536" w:rsidP="00736536">
            <w:pPr>
              <w:tabs>
                <w:tab w:val="left" w:pos="888"/>
                <w:tab w:val="left" w:pos="1440"/>
              </w:tabs>
              <w:spacing w:line="240" w:lineRule="exact"/>
              <w:jc w:val="center"/>
              <w:rPr>
                <w:rFonts w:ascii="Times New Roman" w:hAnsi="Times New Roman"/>
                <w:szCs w:val="24"/>
              </w:rPr>
            </w:pPr>
            <w:r>
              <w:rPr>
                <w:rFonts w:ascii="Times New Roman" w:hAnsi="Times New Roman"/>
                <w:szCs w:val="24"/>
              </w:rPr>
              <w:t>2020</w:t>
            </w:r>
          </w:p>
        </w:tc>
        <w:tc>
          <w:tcPr>
            <w:tcW w:w="5812" w:type="dxa"/>
          </w:tcPr>
          <w:p w14:paraId="5B3B446F" w14:textId="633A703C" w:rsidR="00736536" w:rsidRPr="00D33022" w:rsidRDefault="00736536" w:rsidP="00736536">
            <w:pPr>
              <w:tabs>
                <w:tab w:val="left" w:pos="888"/>
                <w:tab w:val="left" w:pos="1440"/>
              </w:tabs>
              <w:spacing w:line="240" w:lineRule="exact"/>
              <w:rPr>
                <w:rFonts w:ascii="Times New Roman" w:hAnsi="Times New Roman"/>
                <w:szCs w:val="24"/>
                <w:vertAlign w:val="superscript"/>
              </w:rPr>
            </w:pPr>
            <w:r>
              <w:rPr>
                <w:rFonts w:ascii="Times New Roman" w:hAnsi="Times New Roman"/>
                <w:szCs w:val="24"/>
              </w:rPr>
              <w:t>Yeast-bacteria interactions</w:t>
            </w:r>
            <w:r w:rsidR="00D33022">
              <w:rPr>
                <w:rFonts w:ascii="Times New Roman" w:hAnsi="Times New Roman"/>
                <w:szCs w:val="24"/>
              </w:rPr>
              <w:t xml:space="preserve">, </w:t>
            </w:r>
            <w:r w:rsidR="00D33022" w:rsidRPr="00D33022">
              <w:rPr>
                <w:rFonts w:ascii="Times New Roman" w:hAnsi="Times New Roman"/>
                <w:szCs w:val="24"/>
              </w:rPr>
              <w:t>Université de Sherbrooke</w:t>
            </w:r>
            <w:r w:rsidR="00D33022">
              <w:rPr>
                <w:rFonts w:ascii="Times New Roman" w:hAnsi="Times New Roman"/>
                <w:szCs w:val="24"/>
                <w:vertAlign w:val="superscript"/>
              </w:rPr>
              <w:t>pd</w:t>
            </w:r>
          </w:p>
        </w:tc>
      </w:tr>
      <w:tr w:rsidR="00736536" w:rsidRPr="00136425" w14:paraId="542A456C" w14:textId="77777777" w:rsidTr="005951A9">
        <w:tc>
          <w:tcPr>
            <w:tcW w:w="3294" w:type="dxa"/>
          </w:tcPr>
          <w:p w14:paraId="1FEAA8D9" w14:textId="28A8D8BA" w:rsidR="00736536" w:rsidRDefault="00D33022" w:rsidP="00736536">
            <w:pPr>
              <w:numPr>
                <w:ilvl w:val="0"/>
                <w:numId w:val="8"/>
              </w:numPr>
              <w:tabs>
                <w:tab w:val="left" w:pos="888"/>
              </w:tabs>
              <w:spacing w:line="240" w:lineRule="exact"/>
              <w:rPr>
                <w:rFonts w:ascii="Times New Roman" w:hAnsi="Times New Roman"/>
                <w:szCs w:val="24"/>
              </w:rPr>
            </w:pPr>
            <w:r>
              <w:rPr>
                <w:rFonts w:ascii="Times New Roman" w:hAnsi="Times New Roman"/>
                <w:szCs w:val="24"/>
              </w:rPr>
              <w:t xml:space="preserve">Dr </w:t>
            </w:r>
            <w:r w:rsidR="00736536">
              <w:rPr>
                <w:rFonts w:ascii="Times New Roman" w:hAnsi="Times New Roman"/>
                <w:szCs w:val="24"/>
              </w:rPr>
              <w:t>Legesse Ki</w:t>
            </w:r>
            <w:r w:rsidR="004277F3">
              <w:rPr>
                <w:rFonts w:ascii="Times New Roman" w:hAnsi="Times New Roman"/>
                <w:szCs w:val="24"/>
              </w:rPr>
              <w:t>fe</w:t>
            </w:r>
            <w:r w:rsidR="00736536">
              <w:rPr>
                <w:rFonts w:ascii="Times New Roman" w:hAnsi="Times New Roman"/>
                <w:szCs w:val="24"/>
              </w:rPr>
              <w:t>lew*</w:t>
            </w:r>
          </w:p>
        </w:tc>
        <w:tc>
          <w:tcPr>
            <w:tcW w:w="817" w:type="dxa"/>
          </w:tcPr>
          <w:p w14:paraId="085C4CF9" w14:textId="247A69A4" w:rsidR="00736536" w:rsidRDefault="00736536" w:rsidP="00736536">
            <w:pPr>
              <w:tabs>
                <w:tab w:val="left" w:pos="888"/>
                <w:tab w:val="left" w:pos="1440"/>
              </w:tabs>
              <w:spacing w:line="240" w:lineRule="exact"/>
              <w:jc w:val="center"/>
              <w:rPr>
                <w:rFonts w:ascii="Times New Roman" w:hAnsi="Times New Roman"/>
                <w:szCs w:val="24"/>
              </w:rPr>
            </w:pPr>
            <w:r>
              <w:rPr>
                <w:rFonts w:ascii="Times New Roman" w:hAnsi="Times New Roman"/>
                <w:szCs w:val="24"/>
              </w:rPr>
              <w:t>2020</w:t>
            </w:r>
          </w:p>
        </w:tc>
        <w:tc>
          <w:tcPr>
            <w:tcW w:w="5812" w:type="dxa"/>
          </w:tcPr>
          <w:p w14:paraId="5801B284" w14:textId="09295059" w:rsidR="00736536" w:rsidRPr="00D33022" w:rsidRDefault="00736536" w:rsidP="00736536">
            <w:pPr>
              <w:tabs>
                <w:tab w:val="left" w:pos="888"/>
                <w:tab w:val="left" w:pos="1440"/>
              </w:tabs>
              <w:spacing w:line="240" w:lineRule="exact"/>
              <w:rPr>
                <w:rFonts w:ascii="Times New Roman" w:hAnsi="Times New Roman"/>
                <w:szCs w:val="24"/>
                <w:vertAlign w:val="superscript"/>
              </w:rPr>
            </w:pPr>
            <w:r>
              <w:rPr>
                <w:rFonts w:ascii="Times New Roman" w:hAnsi="Times New Roman"/>
                <w:szCs w:val="24"/>
              </w:rPr>
              <w:t>Environmental viruses</w:t>
            </w:r>
            <w:r w:rsidR="00D33022">
              <w:rPr>
                <w:rFonts w:ascii="Times New Roman" w:hAnsi="Times New Roman"/>
                <w:szCs w:val="24"/>
              </w:rPr>
              <w:t>, University of South Australia</w:t>
            </w:r>
            <w:r w:rsidR="00D33022">
              <w:rPr>
                <w:rFonts w:ascii="Times New Roman" w:hAnsi="Times New Roman"/>
                <w:szCs w:val="24"/>
                <w:vertAlign w:val="superscript"/>
              </w:rPr>
              <w:t>pd</w:t>
            </w:r>
          </w:p>
        </w:tc>
      </w:tr>
      <w:tr w:rsidR="00736536" w:rsidRPr="00136425" w14:paraId="0ED35A11" w14:textId="77777777" w:rsidTr="005951A9">
        <w:tc>
          <w:tcPr>
            <w:tcW w:w="3294" w:type="dxa"/>
          </w:tcPr>
          <w:p w14:paraId="74B62768" w14:textId="1CF60DD6" w:rsidR="00736536" w:rsidRPr="002A4AA7" w:rsidRDefault="00D33022" w:rsidP="00736536">
            <w:pPr>
              <w:numPr>
                <w:ilvl w:val="0"/>
                <w:numId w:val="8"/>
              </w:numPr>
              <w:tabs>
                <w:tab w:val="left" w:pos="888"/>
              </w:tabs>
              <w:spacing w:line="240" w:lineRule="exact"/>
              <w:rPr>
                <w:rFonts w:ascii="Times New Roman" w:hAnsi="Times New Roman"/>
                <w:szCs w:val="24"/>
              </w:rPr>
            </w:pPr>
            <w:r w:rsidRPr="002A4AA7">
              <w:rPr>
                <w:rFonts w:ascii="Times New Roman" w:hAnsi="Times New Roman"/>
                <w:szCs w:val="24"/>
              </w:rPr>
              <w:t xml:space="preserve">Dr </w:t>
            </w:r>
            <w:r w:rsidR="00736536" w:rsidRPr="002A4AA7">
              <w:rPr>
                <w:rFonts w:ascii="Times New Roman" w:hAnsi="Times New Roman"/>
                <w:szCs w:val="24"/>
              </w:rPr>
              <w:t>Marika Takeuchi*</w:t>
            </w:r>
          </w:p>
        </w:tc>
        <w:tc>
          <w:tcPr>
            <w:tcW w:w="817" w:type="dxa"/>
          </w:tcPr>
          <w:p w14:paraId="0B12C58F" w14:textId="7861085D" w:rsidR="00736536" w:rsidRDefault="00736536" w:rsidP="00736536">
            <w:pPr>
              <w:tabs>
                <w:tab w:val="left" w:pos="888"/>
                <w:tab w:val="left" w:pos="1440"/>
              </w:tabs>
              <w:spacing w:line="240" w:lineRule="exact"/>
              <w:jc w:val="center"/>
              <w:rPr>
                <w:rFonts w:ascii="Times New Roman" w:hAnsi="Times New Roman"/>
                <w:szCs w:val="24"/>
              </w:rPr>
            </w:pPr>
            <w:r>
              <w:rPr>
                <w:rFonts w:ascii="Times New Roman" w:hAnsi="Times New Roman"/>
                <w:szCs w:val="24"/>
              </w:rPr>
              <w:t>2020</w:t>
            </w:r>
          </w:p>
        </w:tc>
        <w:tc>
          <w:tcPr>
            <w:tcW w:w="5812" w:type="dxa"/>
          </w:tcPr>
          <w:p w14:paraId="6A31AD54" w14:textId="77777777" w:rsidR="00736536" w:rsidRDefault="00736536" w:rsidP="00736536">
            <w:pPr>
              <w:tabs>
                <w:tab w:val="left" w:pos="888"/>
                <w:tab w:val="left" w:pos="1440"/>
              </w:tabs>
              <w:spacing w:line="240" w:lineRule="exact"/>
              <w:rPr>
                <w:rFonts w:ascii="Times New Roman" w:hAnsi="Times New Roman"/>
                <w:szCs w:val="24"/>
              </w:rPr>
            </w:pPr>
            <w:r>
              <w:rPr>
                <w:rFonts w:ascii="Times New Roman" w:hAnsi="Times New Roman"/>
                <w:szCs w:val="24"/>
              </w:rPr>
              <w:t>Microbial oceanography</w:t>
            </w:r>
          </w:p>
        </w:tc>
      </w:tr>
      <w:tr w:rsidR="00AF71C5" w:rsidRPr="00136425" w14:paraId="3956288E" w14:textId="77777777" w:rsidTr="005951A9">
        <w:tc>
          <w:tcPr>
            <w:tcW w:w="3294" w:type="dxa"/>
          </w:tcPr>
          <w:p w14:paraId="66395F0E" w14:textId="5BD7B829" w:rsidR="00AF71C5" w:rsidRPr="002A4AA7" w:rsidRDefault="00AF71C5" w:rsidP="00736536">
            <w:pPr>
              <w:numPr>
                <w:ilvl w:val="0"/>
                <w:numId w:val="8"/>
              </w:numPr>
              <w:tabs>
                <w:tab w:val="left" w:pos="888"/>
              </w:tabs>
              <w:spacing w:line="240" w:lineRule="exact"/>
              <w:rPr>
                <w:rFonts w:ascii="Times New Roman" w:hAnsi="Times New Roman"/>
                <w:szCs w:val="24"/>
              </w:rPr>
            </w:pPr>
            <w:r w:rsidRPr="002A4AA7">
              <w:rPr>
                <w:rFonts w:ascii="Times New Roman" w:hAnsi="Times New Roman"/>
                <w:szCs w:val="24"/>
              </w:rPr>
              <w:t>Reuben Wheeler</w:t>
            </w:r>
          </w:p>
        </w:tc>
        <w:tc>
          <w:tcPr>
            <w:tcW w:w="817" w:type="dxa"/>
          </w:tcPr>
          <w:p w14:paraId="4200812A" w14:textId="48F2C5B7" w:rsidR="00AF71C5" w:rsidRDefault="00AF71C5" w:rsidP="00736536">
            <w:pPr>
              <w:tabs>
                <w:tab w:val="left" w:pos="888"/>
                <w:tab w:val="left" w:pos="1440"/>
              </w:tabs>
              <w:spacing w:line="240" w:lineRule="exact"/>
              <w:jc w:val="center"/>
              <w:rPr>
                <w:rFonts w:ascii="Times New Roman" w:hAnsi="Times New Roman"/>
                <w:szCs w:val="24"/>
              </w:rPr>
            </w:pPr>
            <w:r>
              <w:rPr>
                <w:rFonts w:ascii="Times New Roman" w:hAnsi="Times New Roman"/>
                <w:szCs w:val="24"/>
              </w:rPr>
              <w:t>2023</w:t>
            </w:r>
          </w:p>
        </w:tc>
        <w:tc>
          <w:tcPr>
            <w:tcW w:w="5812" w:type="dxa"/>
          </w:tcPr>
          <w:p w14:paraId="2868035F" w14:textId="2590C578" w:rsidR="00AF71C5" w:rsidRDefault="00AF71C5" w:rsidP="00736536">
            <w:pPr>
              <w:tabs>
                <w:tab w:val="left" w:pos="888"/>
                <w:tab w:val="left" w:pos="1440"/>
              </w:tabs>
              <w:spacing w:line="240" w:lineRule="exact"/>
              <w:rPr>
                <w:rFonts w:ascii="Times New Roman" w:hAnsi="Times New Roman"/>
                <w:szCs w:val="24"/>
              </w:rPr>
            </w:pPr>
            <w:r>
              <w:rPr>
                <w:rFonts w:ascii="Times New Roman" w:hAnsi="Times New Roman"/>
                <w:szCs w:val="24"/>
              </w:rPr>
              <w:t>BiomeBank, gut microbiome metabolism</w:t>
            </w:r>
          </w:p>
        </w:tc>
      </w:tr>
      <w:tr w:rsidR="00736536" w:rsidRPr="00136425" w14:paraId="64526A46" w14:textId="77777777" w:rsidTr="005951A9">
        <w:tc>
          <w:tcPr>
            <w:tcW w:w="3294" w:type="dxa"/>
          </w:tcPr>
          <w:p w14:paraId="5D32FCE4" w14:textId="77777777" w:rsidR="00736536" w:rsidRPr="002A4AA7" w:rsidRDefault="00736536" w:rsidP="00736536">
            <w:pPr>
              <w:numPr>
                <w:ilvl w:val="0"/>
                <w:numId w:val="8"/>
              </w:numPr>
              <w:tabs>
                <w:tab w:val="left" w:pos="888"/>
              </w:tabs>
              <w:spacing w:line="240" w:lineRule="exact"/>
              <w:rPr>
                <w:rFonts w:ascii="Times New Roman" w:hAnsi="Times New Roman"/>
                <w:szCs w:val="24"/>
              </w:rPr>
            </w:pPr>
            <w:r w:rsidRPr="002A4AA7">
              <w:rPr>
                <w:rFonts w:ascii="Times New Roman" w:hAnsi="Times New Roman"/>
                <w:szCs w:val="24"/>
              </w:rPr>
              <w:t>Matt Hisee</w:t>
            </w:r>
          </w:p>
        </w:tc>
        <w:tc>
          <w:tcPr>
            <w:tcW w:w="817" w:type="dxa"/>
          </w:tcPr>
          <w:p w14:paraId="081C91F2" w14:textId="6E9408D3" w:rsidR="00736536" w:rsidRDefault="00736536" w:rsidP="00736536">
            <w:pPr>
              <w:tabs>
                <w:tab w:val="left" w:pos="888"/>
                <w:tab w:val="left" w:pos="1440"/>
              </w:tabs>
              <w:spacing w:line="240" w:lineRule="exact"/>
              <w:jc w:val="center"/>
              <w:rPr>
                <w:rFonts w:ascii="Times New Roman" w:hAnsi="Times New Roman"/>
                <w:szCs w:val="24"/>
              </w:rPr>
            </w:pPr>
            <w:r>
              <w:rPr>
                <w:rFonts w:ascii="Times New Roman" w:hAnsi="Times New Roman"/>
                <w:szCs w:val="24"/>
              </w:rPr>
              <w:t>202</w:t>
            </w:r>
            <w:r w:rsidR="00AF71C5">
              <w:rPr>
                <w:rFonts w:ascii="Times New Roman" w:hAnsi="Times New Roman"/>
                <w:szCs w:val="24"/>
              </w:rPr>
              <w:t>3</w:t>
            </w:r>
          </w:p>
        </w:tc>
        <w:tc>
          <w:tcPr>
            <w:tcW w:w="5812" w:type="dxa"/>
          </w:tcPr>
          <w:p w14:paraId="4B179F98" w14:textId="4BCA5820" w:rsidR="00736536" w:rsidRDefault="00D33022" w:rsidP="00736536">
            <w:pPr>
              <w:tabs>
                <w:tab w:val="left" w:pos="888"/>
                <w:tab w:val="left" w:pos="1440"/>
              </w:tabs>
              <w:spacing w:line="240" w:lineRule="exact"/>
              <w:rPr>
                <w:rFonts w:ascii="Times New Roman" w:hAnsi="Times New Roman"/>
                <w:szCs w:val="24"/>
              </w:rPr>
            </w:pPr>
            <w:r>
              <w:rPr>
                <w:rFonts w:ascii="Times New Roman" w:hAnsi="Times New Roman"/>
                <w:szCs w:val="24"/>
              </w:rPr>
              <w:t>Discipline change</w:t>
            </w:r>
          </w:p>
        </w:tc>
      </w:tr>
      <w:tr w:rsidR="00736536" w:rsidRPr="00136425" w14:paraId="455FDB92" w14:textId="77777777" w:rsidTr="005951A9">
        <w:tc>
          <w:tcPr>
            <w:tcW w:w="3294" w:type="dxa"/>
          </w:tcPr>
          <w:p w14:paraId="48C3FA63" w14:textId="77777777" w:rsidR="00736536" w:rsidRPr="002A4AA7" w:rsidRDefault="00736536" w:rsidP="00736536">
            <w:pPr>
              <w:numPr>
                <w:ilvl w:val="0"/>
                <w:numId w:val="8"/>
              </w:numPr>
              <w:tabs>
                <w:tab w:val="left" w:pos="888"/>
              </w:tabs>
              <w:spacing w:line="240" w:lineRule="exact"/>
              <w:rPr>
                <w:rFonts w:ascii="Times New Roman" w:hAnsi="Times New Roman"/>
                <w:szCs w:val="24"/>
              </w:rPr>
            </w:pPr>
            <w:r w:rsidRPr="002A4AA7">
              <w:rPr>
                <w:rFonts w:ascii="Times New Roman" w:hAnsi="Times New Roman"/>
                <w:szCs w:val="24"/>
              </w:rPr>
              <w:t>Danielle Saunders</w:t>
            </w:r>
          </w:p>
        </w:tc>
        <w:tc>
          <w:tcPr>
            <w:tcW w:w="817" w:type="dxa"/>
          </w:tcPr>
          <w:p w14:paraId="21698494" w14:textId="299E037C" w:rsidR="00736536" w:rsidRDefault="00736536" w:rsidP="00736536">
            <w:pPr>
              <w:tabs>
                <w:tab w:val="left" w:pos="888"/>
                <w:tab w:val="left" w:pos="1440"/>
              </w:tabs>
              <w:spacing w:line="240" w:lineRule="exact"/>
              <w:jc w:val="center"/>
              <w:rPr>
                <w:rFonts w:ascii="Times New Roman" w:hAnsi="Times New Roman"/>
                <w:szCs w:val="24"/>
              </w:rPr>
            </w:pPr>
            <w:r>
              <w:rPr>
                <w:rFonts w:ascii="Times New Roman" w:hAnsi="Times New Roman"/>
                <w:szCs w:val="24"/>
              </w:rPr>
              <w:t>202</w:t>
            </w:r>
            <w:r w:rsidR="00AF71C5">
              <w:rPr>
                <w:rFonts w:ascii="Times New Roman" w:hAnsi="Times New Roman"/>
                <w:szCs w:val="24"/>
              </w:rPr>
              <w:t>3</w:t>
            </w:r>
          </w:p>
        </w:tc>
        <w:tc>
          <w:tcPr>
            <w:tcW w:w="5812" w:type="dxa"/>
          </w:tcPr>
          <w:p w14:paraId="680FE8B8" w14:textId="1372F3A8" w:rsidR="00D33022" w:rsidRDefault="00D33022" w:rsidP="00736536">
            <w:pPr>
              <w:tabs>
                <w:tab w:val="left" w:pos="888"/>
                <w:tab w:val="left" w:pos="1440"/>
              </w:tabs>
              <w:spacing w:line="240" w:lineRule="exact"/>
              <w:rPr>
                <w:rFonts w:ascii="Times New Roman" w:hAnsi="Times New Roman"/>
                <w:szCs w:val="24"/>
              </w:rPr>
            </w:pPr>
            <w:r>
              <w:rPr>
                <w:rFonts w:ascii="Times New Roman" w:hAnsi="Times New Roman"/>
                <w:szCs w:val="24"/>
              </w:rPr>
              <w:t>Discipline change</w:t>
            </w:r>
          </w:p>
        </w:tc>
      </w:tr>
      <w:tr w:rsidR="00D33022" w:rsidRPr="00136425" w14:paraId="0BEFDF1C" w14:textId="77777777" w:rsidTr="005951A9">
        <w:tc>
          <w:tcPr>
            <w:tcW w:w="3294" w:type="dxa"/>
          </w:tcPr>
          <w:p w14:paraId="3B53F6F5" w14:textId="20169229" w:rsidR="00D33022" w:rsidRPr="002A4AA7" w:rsidRDefault="00D33022" w:rsidP="00736536">
            <w:pPr>
              <w:numPr>
                <w:ilvl w:val="0"/>
                <w:numId w:val="8"/>
              </w:numPr>
              <w:tabs>
                <w:tab w:val="left" w:pos="888"/>
              </w:tabs>
              <w:spacing w:line="240" w:lineRule="exact"/>
              <w:rPr>
                <w:rFonts w:ascii="Times New Roman" w:hAnsi="Times New Roman"/>
                <w:szCs w:val="24"/>
              </w:rPr>
            </w:pPr>
            <w:r w:rsidRPr="002A4AA7">
              <w:rPr>
                <w:rFonts w:ascii="Times New Roman" w:hAnsi="Times New Roman"/>
                <w:szCs w:val="24"/>
              </w:rPr>
              <w:t>Connor McIvor</w:t>
            </w:r>
          </w:p>
        </w:tc>
        <w:tc>
          <w:tcPr>
            <w:tcW w:w="817" w:type="dxa"/>
          </w:tcPr>
          <w:p w14:paraId="1F35E8ED" w14:textId="08B29029" w:rsidR="00D33022" w:rsidRDefault="00D33022" w:rsidP="00736536">
            <w:pPr>
              <w:tabs>
                <w:tab w:val="left" w:pos="888"/>
                <w:tab w:val="left" w:pos="1440"/>
              </w:tabs>
              <w:spacing w:line="240" w:lineRule="exact"/>
              <w:jc w:val="center"/>
              <w:rPr>
                <w:rFonts w:ascii="Times New Roman" w:hAnsi="Times New Roman"/>
                <w:szCs w:val="24"/>
              </w:rPr>
            </w:pPr>
            <w:r>
              <w:rPr>
                <w:rFonts w:ascii="Times New Roman" w:hAnsi="Times New Roman"/>
                <w:szCs w:val="24"/>
              </w:rPr>
              <w:t>2023</w:t>
            </w:r>
          </w:p>
        </w:tc>
        <w:tc>
          <w:tcPr>
            <w:tcW w:w="5812" w:type="dxa"/>
          </w:tcPr>
          <w:p w14:paraId="7235905B" w14:textId="0E60D922" w:rsidR="00D33022" w:rsidRDefault="00D33022" w:rsidP="00736536">
            <w:pPr>
              <w:tabs>
                <w:tab w:val="left" w:pos="888"/>
                <w:tab w:val="left" w:pos="1440"/>
              </w:tabs>
              <w:spacing w:line="240" w:lineRule="exact"/>
              <w:rPr>
                <w:rFonts w:ascii="Times New Roman" w:hAnsi="Times New Roman"/>
                <w:szCs w:val="24"/>
              </w:rPr>
            </w:pPr>
            <w:r>
              <w:rPr>
                <w:rFonts w:ascii="Times New Roman" w:hAnsi="Times New Roman"/>
                <w:szCs w:val="24"/>
              </w:rPr>
              <w:t xml:space="preserve">Microplastics </w:t>
            </w:r>
          </w:p>
        </w:tc>
      </w:tr>
      <w:tr w:rsidR="00D33022" w:rsidRPr="00136425" w14:paraId="09666B06" w14:textId="77777777" w:rsidTr="005951A9">
        <w:tc>
          <w:tcPr>
            <w:tcW w:w="3294" w:type="dxa"/>
          </w:tcPr>
          <w:p w14:paraId="5B7ED470" w14:textId="0217E81A" w:rsidR="00D33022" w:rsidRPr="002A4AA7" w:rsidRDefault="00D33022" w:rsidP="00736536">
            <w:pPr>
              <w:numPr>
                <w:ilvl w:val="0"/>
                <w:numId w:val="8"/>
              </w:numPr>
              <w:tabs>
                <w:tab w:val="left" w:pos="888"/>
              </w:tabs>
              <w:spacing w:line="240" w:lineRule="exact"/>
              <w:rPr>
                <w:rFonts w:ascii="Times New Roman" w:hAnsi="Times New Roman"/>
                <w:szCs w:val="24"/>
              </w:rPr>
            </w:pPr>
            <w:r w:rsidRPr="002A4AA7">
              <w:rPr>
                <w:rFonts w:ascii="Times New Roman" w:hAnsi="Times New Roman"/>
                <w:szCs w:val="24"/>
              </w:rPr>
              <w:t>Brooke Scott</w:t>
            </w:r>
          </w:p>
        </w:tc>
        <w:tc>
          <w:tcPr>
            <w:tcW w:w="817" w:type="dxa"/>
          </w:tcPr>
          <w:p w14:paraId="2BA8B630" w14:textId="15278CCE" w:rsidR="00D33022" w:rsidRDefault="00D33022" w:rsidP="00736536">
            <w:pPr>
              <w:tabs>
                <w:tab w:val="left" w:pos="888"/>
                <w:tab w:val="left" w:pos="1440"/>
              </w:tabs>
              <w:spacing w:line="240" w:lineRule="exact"/>
              <w:jc w:val="center"/>
              <w:rPr>
                <w:rFonts w:ascii="Times New Roman" w:hAnsi="Times New Roman"/>
                <w:szCs w:val="24"/>
              </w:rPr>
            </w:pPr>
            <w:r>
              <w:rPr>
                <w:rFonts w:ascii="Times New Roman" w:hAnsi="Times New Roman"/>
                <w:szCs w:val="24"/>
              </w:rPr>
              <w:t>2023</w:t>
            </w:r>
          </w:p>
        </w:tc>
        <w:tc>
          <w:tcPr>
            <w:tcW w:w="5812" w:type="dxa"/>
          </w:tcPr>
          <w:p w14:paraId="02621FB1" w14:textId="1B2D11C7" w:rsidR="00D33022" w:rsidRDefault="00E76CB2" w:rsidP="00736536">
            <w:pPr>
              <w:tabs>
                <w:tab w:val="left" w:pos="888"/>
                <w:tab w:val="left" w:pos="1440"/>
              </w:tabs>
              <w:spacing w:line="240" w:lineRule="exact"/>
              <w:rPr>
                <w:rFonts w:ascii="Times New Roman" w:hAnsi="Times New Roman"/>
                <w:szCs w:val="24"/>
              </w:rPr>
            </w:pPr>
            <w:r>
              <w:rPr>
                <w:rFonts w:ascii="Times New Roman" w:hAnsi="Times New Roman"/>
                <w:szCs w:val="24"/>
              </w:rPr>
              <w:t>Stygofauna behaviour</w:t>
            </w:r>
          </w:p>
        </w:tc>
      </w:tr>
      <w:tr w:rsidR="002D3EAF" w:rsidRPr="00136425" w14:paraId="6CDBB661" w14:textId="77777777" w:rsidTr="005951A9">
        <w:tc>
          <w:tcPr>
            <w:tcW w:w="3294" w:type="dxa"/>
          </w:tcPr>
          <w:p w14:paraId="763AE9A2" w14:textId="37E0ADD1" w:rsidR="002D3EAF" w:rsidRPr="002A4AA7" w:rsidRDefault="002D3EAF" w:rsidP="00736536">
            <w:pPr>
              <w:numPr>
                <w:ilvl w:val="0"/>
                <w:numId w:val="8"/>
              </w:numPr>
              <w:tabs>
                <w:tab w:val="left" w:pos="888"/>
              </w:tabs>
              <w:spacing w:line="240" w:lineRule="exact"/>
              <w:rPr>
                <w:rFonts w:ascii="Times New Roman" w:hAnsi="Times New Roman"/>
                <w:szCs w:val="24"/>
              </w:rPr>
            </w:pPr>
            <w:r w:rsidRPr="002A4AA7">
              <w:rPr>
                <w:rFonts w:ascii="Times New Roman" w:hAnsi="Times New Roman"/>
                <w:szCs w:val="24"/>
              </w:rPr>
              <w:t>Amy Annells</w:t>
            </w:r>
          </w:p>
        </w:tc>
        <w:tc>
          <w:tcPr>
            <w:tcW w:w="817" w:type="dxa"/>
          </w:tcPr>
          <w:p w14:paraId="4D21EA54" w14:textId="7FA322B4" w:rsidR="002D3EAF" w:rsidRDefault="002D3EAF" w:rsidP="00736536">
            <w:pPr>
              <w:tabs>
                <w:tab w:val="left" w:pos="888"/>
                <w:tab w:val="left" w:pos="1440"/>
              </w:tabs>
              <w:spacing w:line="240" w:lineRule="exact"/>
              <w:jc w:val="center"/>
              <w:rPr>
                <w:rFonts w:ascii="Times New Roman" w:hAnsi="Times New Roman"/>
                <w:szCs w:val="24"/>
              </w:rPr>
            </w:pPr>
            <w:r>
              <w:rPr>
                <w:rFonts w:ascii="Times New Roman" w:hAnsi="Times New Roman"/>
                <w:szCs w:val="24"/>
              </w:rPr>
              <w:t>2025</w:t>
            </w:r>
          </w:p>
        </w:tc>
        <w:tc>
          <w:tcPr>
            <w:tcW w:w="5812" w:type="dxa"/>
          </w:tcPr>
          <w:p w14:paraId="292789BC" w14:textId="3382B5A8" w:rsidR="002D3EAF" w:rsidRDefault="002D3EAF" w:rsidP="00736536">
            <w:pPr>
              <w:tabs>
                <w:tab w:val="left" w:pos="888"/>
                <w:tab w:val="left" w:pos="1440"/>
              </w:tabs>
              <w:spacing w:line="240" w:lineRule="exact"/>
              <w:rPr>
                <w:rFonts w:ascii="Times New Roman" w:hAnsi="Times New Roman"/>
                <w:szCs w:val="24"/>
              </w:rPr>
            </w:pPr>
            <w:r>
              <w:rPr>
                <w:rFonts w:ascii="Times New Roman" w:hAnsi="Times New Roman"/>
                <w:szCs w:val="24"/>
              </w:rPr>
              <w:t>Viral sorting and sequencing</w:t>
            </w:r>
          </w:p>
        </w:tc>
      </w:tr>
      <w:tr w:rsidR="00DE539F" w:rsidRPr="00136425" w14:paraId="144DE333" w14:textId="77777777" w:rsidTr="005951A9">
        <w:tc>
          <w:tcPr>
            <w:tcW w:w="3294" w:type="dxa"/>
          </w:tcPr>
          <w:p w14:paraId="3B9FEF81" w14:textId="7638EECB" w:rsidR="00DE539F" w:rsidRPr="002A4AA7" w:rsidRDefault="00DE539F" w:rsidP="00736536">
            <w:pPr>
              <w:numPr>
                <w:ilvl w:val="0"/>
                <w:numId w:val="8"/>
              </w:numPr>
              <w:tabs>
                <w:tab w:val="left" w:pos="888"/>
              </w:tabs>
              <w:spacing w:line="240" w:lineRule="exact"/>
              <w:rPr>
                <w:rFonts w:ascii="Times New Roman" w:hAnsi="Times New Roman"/>
                <w:szCs w:val="24"/>
              </w:rPr>
            </w:pPr>
            <w:r w:rsidRPr="002A4AA7">
              <w:rPr>
                <w:rFonts w:ascii="Times New Roman" w:hAnsi="Times New Roman"/>
                <w:szCs w:val="24"/>
              </w:rPr>
              <w:t>Niki Romeo</w:t>
            </w:r>
          </w:p>
        </w:tc>
        <w:tc>
          <w:tcPr>
            <w:tcW w:w="817" w:type="dxa"/>
          </w:tcPr>
          <w:p w14:paraId="01B3EE86" w14:textId="1875D93F" w:rsidR="00DE539F" w:rsidRDefault="00DE539F" w:rsidP="00736536">
            <w:pPr>
              <w:tabs>
                <w:tab w:val="left" w:pos="888"/>
                <w:tab w:val="left" w:pos="1440"/>
              </w:tabs>
              <w:spacing w:line="240" w:lineRule="exact"/>
              <w:jc w:val="center"/>
              <w:rPr>
                <w:rFonts w:ascii="Times New Roman" w:hAnsi="Times New Roman"/>
                <w:szCs w:val="24"/>
              </w:rPr>
            </w:pPr>
            <w:r>
              <w:rPr>
                <w:rFonts w:ascii="Times New Roman" w:hAnsi="Times New Roman"/>
                <w:szCs w:val="24"/>
              </w:rPr>
              <w:t>202</w:t>
            </w:r>
            <w:r w:rsidR="00A8450D">
              <w:rPr>
                <w:rFonts w:ascii="Times New Roman" w:hAnsi="Times New Roman"/>
                <w:szCs w:val="24"/>
              </w:rPr>
              <w:t>5</w:t>
            </w:r>
          </w:p>
        </w:tc>
        <w:tc>
          <w:tcPr>
            <w:tcW w:w="5812" w:type="dxa"/>
          </w:tcPr>
          <w:p w14:paraId="6ED2492B" w14:textId="311C2FAD" w:rsidR="00DE539F" w:rsidRDefault="00DE539F" w:rsidP="00736536">
            <w:pPr>
              <w:tabs>
                <w:tab w:val="left" w:pos="888"/>
                <w:tab w:val="left" w:pos="1440"/>
              </w:tabs>
              <w:spacing w:line="240" w:lineRule="exact"/>
              <w:rPr>
                <w:rFonts w:ascii="Times New Roman" w:hAnsi="Times New Roman"/>
                <w:szCs w:val="24"/>
              </w:rPr>
            </w:pPr>
            <w:r>
              <w:rPr>
                <w:rFonts w:ascii="Times New Roman" w:hAnsi="Times New Roman"/>
                <w:szCs w:val="24"/>
              </w:rPr>
              <w:t>Microbial electrolysis cell degradation</w:t>
            </w:r>
          </w:p>
        </w:tc>
      </w:tr>
      <w:tr w:rsidR="00DE539F" w:rsidRPr="00136425" w14:paraId="39A8313E" w14:textId="77777777" w:rsidTr="005951A9">
        <w:tc>
          <w:tcPr>
            <w:tcW w:w="3294" w:type="dxa"/>
          </w:tcPr>
          <w:p w14:paraId="04BF9BB9" w14:textId="4799DB5A" w:rsidR="00DE539F" w:rsidRPr="002A4AA7" w:rsidRDefault="00DE539F" w:rsidP="00736536">
            <w:pPr>
              <w:numPr>
                <w:ilvl w:val="0"/>
                <w:numId w:val="8"/>
              </w:numPr>
              <w:tabs>
                <w:tab w:val="left" w:pos="888"/>
              </w:tabs>
              <w:spacing w:line="240" w:lineRule="exact"/>
              <w:rPr>
                <w:rFonts w:ascii="Times New Roman" w:hAnsi="Times New Roman"/>
                <w:szCs w:val="24"/>
              </w:rPr>
            </w:pPr>
            <w:r w:rsidRPr="002A4AA7">
              <w:rPr>
                <w:rFonts w:ascii="Times New Roman" w:hAnsi="Times New Roman"/>
                <w:szCs w:val="24"/>
              </w:rPr>
              <w:t>Abbey Hutton</w:t>
            </w:r>
          </w:p>
        </w:tc>
        <w:tc>
          <w:tcPr>
            <w:tcW w:w="817" w:type="dxa"/>
          </w:tcPr>
          <w:p w14:paraId="45C5B58A" w14:textId="58FACDCA" w:rsidR="00DE539F" w:rsidRDefault="00DE539F" w:rsidP="00736536">
            <w:pPr>
              <w:tabs>
                <w:tab w:val="left" w:pos="888"/>
                <w:tab w:val="left" w:pos="1440"/>
              </w:tabs>
              <w:spacing w:line="240" w:lineRule="exact"/>
              <w:jc w:val="center"/>
              <w:rPr>
                <w:rFonts w:ascii="Times New Roman" w:hAnsi="Times New Roman"/>
                <w:szCs w:val="24"/>
              </w:rPr>
            </w:pPr>
            <w:r>
              <w:rPr>
                <w:rFonts w:ascii="Times New Roman" w:hAnsi="Times New Roman"/>
                <w:szCs w:val="24"/>
              </w:rPr>
              <w:t>202</w:t>
            </w:r>
            <w:r w:rsidR="00A8450D">
              <w:rPr>
                <w:rFonts w:ascii="Times New Roman" w:hAnsi="Times New Roman"/>
                <w:szCs w:val="24"/>
              </w:rPr>
              <w:t>5</w:t>
            </w:r>
          </w:p>
        </w:tc>
        <w:tc>
          <w:tcPr>
            <w:tcW w:w="5812" w:type="dxa"/>
          </w:tcPr>
          <w:p w14:paraId="4CD244DA" w14:textId="0AD3CF48" w:rsidR="00DE539F" w:rsidRDefault="00DE539F" w:rsidP="00736536">
            <w:pPr>
              <w:tabs>
                <w:tab w:val="left" w:pos="888"/>
                <w:tab w:val="left" w:pos="1440"/>
              </w:tabs>
              <w:spacing w:line="240" w:lineRule="exact"/>
              <w:rPr>
                <w:rFonts w:ascii="Times New Roman" w:hAnsi="Times New Roman"/>
                <w:szCs w:val="24"/>
              </w:rPr>
            </w:pPr>
            <w:r>
              <w:rPr>
                <w:rFonts w:ascii="Times New Roman" w:hAnsi="Times New Roman"/>
                <w:szCs w:val="24"/>
              </w:rPr>
              <w:t>Microbial invasion</w:t>
            </w:r>
          </w:p>
        </w:tc>
      </w:tr>
      <w:tr w:rsidR="00A8450D" w:rsidRPr="00136425" w14:paraId="53483BCA" w14:textId="77777777" w:rsidTr="005951A9">
        <w:tc>
          <w:tcPr>
            <w:tcW w:w="3294" w:type="dxa"/>
          </w:tcPr>
          <w:p w14:paraId="086DCFBA" w14:textId="65DEDE7E" w:rsidR="00A8450D" w:rsidRDefault="00A8450D" w:rsidP="00736536">
            <w:pPr>
              <w:numPr>
                <w:ilvl w:val="0"/>
                <w:numId w:val="8"/>
              </w:numPr>
              <w:tabs>
                <w:tab w:val="left" w:pos="888"/>
              </w:tabs>
              <w:spacing w:line="240" w:lineRule="exact"/>
              <w:rPr>
                <w:rFonts w:ascii="Times New Roman" w:hAnsi="Times New Roman"/>
                <w:szCs w:val="24"/>
              </w:rPr>
            </w:pPr>
            <w:r>
              <w:rPr>
                <w:rFonts w:ascii="Times New Roman" w:hAnsi="Times New Roman"/>
                <w:szCs w:val="24"/>
              </w:rPr>
              <w:t>April Van Der Kamp*</w:t>
            </w:r>
          </w:p>
        </w:tc>
        <w:tc>
          <w:tcPr>
            <w:tcW w:w="817" w:type="dxa"/>
          </w:tcPr>
          <w:p w14:paraId="77C6BB8E" w14:textId="081A8FC3" w:rsidR="00A8450D" w:rsidRDefault="00A8450D" w:rsidP="00736536">
            <w:pPr>
              <w:tabs>
                <w:tab w:val="left" w:pos="888"/>
                <w:tab w:val="left" w:pos="1440"/>
              </w:tabs>
              <w:spacing w:line="240" w:lineRule="exact"/>
              <w:jc w:val="center"/>
              <w:rPr>
                <w:rFonts w:ascii="Times New Roman" w:hAnsi="Times New Roman"/>
                <w:szCs w:val="24"/>
              </w:rPr>
            </w:pPr>
            <w:r>
              <w:rPr>
                <w:rFonts w:ascii="Times New Roman" w:hAnsi="Times New Roman"/>
                <w:szCs w:val="24"/>
              </w:rPr>
              <w:t>2025</w:t>
            </w:r>
          </w:p>
        </w:tc>
        <w:tc>
          <w:tcPr>
            <w:tcW w:w="5812" w:type="dxa"/>
          </w:tcPr>
          <w:p w14:paraId="1E1629A4" w14:textId="47E0DB7C" w:rsidR="00A8450D" w:rsidRDefault="00A8450D" w:rsidP="00736536">
            <w:pPr>
              <w:tabs>
                <w:tab w:val="left" w:pos="888"/>
                <w:tab w:val="left" w:pos="1440"/>
              </w:tabs>
              <w:spacing w:line="240" w:lineRule="exact"/>
              <w:rPr>
                <w:rFonts w:ascii="Times New Roman" w:hAnsi="Times New Roman"/>
                <w:szCs w:val="24"/>
              </w:rPr>
            </w:pPr>
            <w:r>
              <w:rPr>
                <w:rFonts w:ascii="Times New Roman" w:hAnsi="Times New Roman"/>
                <w:szCs w:val="24"/>
              </w:rPr>
              <w:t>Diabetic foot ulcers</w:t>
            </w:r>
            <w:r w:rsidR="00B86B14">
              <w:rPr>
                <w:rFonts w:ascii="Times New Roman" w:hAnsi="Times New Roman"/>
                <w:szCs w:val="24"/>
              </w:rPr>
              <w:t>, supervisor change</w:t>
            </w:r>
          </w:p>
        </w:tc>
      </w:tr>
      <w:tr w:rsidR="00854F0B" w:rsidRPr="00136425" w14:paraId="5FFE71F3" w14:textId="77777777" w:rsidTr="005951A9">
        <w:tc>
          <w:tcPr>
            <w:tcW w:w="3294" w:type="dxa"/>
          </w:tcPr>
          <w:p w14:paraId="0F85AA11" w14:textId="24B9A4A0" w:rsidR="00854F0B" w:rsidRDefault="00854F0B" w:rsidP="00736536">
            <w:pPr>
              <w:numPr>
                <w:ilvl w:val="0"/>
                <w:numId w:val="8"/>
              </w:numPr>
              <w:tabs>
                <w:tab w:val="left" w:pos="888"/>
              </w:tabs>
              <w:spacing w:line="240" w:lineRule="exact"/>
              <w:rPr>
                <w:rFonts w:ascii="Times New Roman" w:hAnsi="Times New Roman"/>
                <w:szCs w:val="24"/>
              </w:rPr>
            </w:pPr>
            <w:r>
              <w:rPr>
                <w:rFonts w:ascii="Times New Roman" w:hAnsi="Times New Roman"/>
                <w:szCs w:val="24"/>
              </w:rPr>
              <w:t>Laura Inglis*</w:t>
            </w:r>
          </w:p>
        </w:tc>
        <w:tc>
          <w:tcPr>
            <w:tcW w:w="817" w:type="dxa"/>
          </w:tcPr>
          <w:p w14:paraId="15DA046D" w14:textId="6EFF46D2" w:rsidR="00854F0B" w:rsidRDefault="00854F0B" w:rsidP="00736536">
            <w:pPr>
              <w:tabs>
                <w:tab w:val="left" w:pos="888"/>
                <w:tab w:val="left" w:pos="1440"/>
              </w:tabs>
              <w:spacing w:line="240" w:lineRule="exact"/>
              <w:jc w:val="center"/>
              <w:rPr>
                <w:rFonts w:ascii="Times New Roman" w:hAnsi="Times New Roman"/>
                <w:szCs w:val="24"/>
              </w:rPr>
            </w:pPr>
            <w:r>
              <w:rPr>
                <w:rFonts w:ascii="Times New Roman" w:hAnsi="Times New Roman"/>
                <w:szCs w:val="24"/>
              </w:rPr>
              <w:t>202</w:t>
            </w:r>
            <w:r w:rsidR="002D3EAF">
              <w:rPr>
                <w:rFonts w:ascii="Times New Roman" w:hAnsi="Times New Roman"/>
                <w:szCs w:val="24"/>
              </w:rPr>
              <w:t>5</w:t>
            </w:r>
          </w:p>
        </w:tc>
        <w:tc>
          <w:tcPr>
            <w:tcW w:w="5812" w:type="dxa"/>
          </w:tcPr>
          <w:p w14:paraId="67E8908D" w14:textId="4EEE3D7C" w:rsidR="00854F0B" w:rsidRDefault="00854F0B" w:rsidP="00736536">
            <w:pPr>
              <w:tabs>
                <w:tab w:val="left" w:pos="888"/>
                <w:tab w:val="left" w:pos="1440"/>
              </w:tabs>
              <w:spacing w:line="240" w:lineRule="exact"/>
              <w:rPr>
                <w:rFonts w:ascii="Times New Roman" w:hAnsi="Times New Roman"/>
                <w:szCs w:val="24"/>
              </w:rPr>
            </w:pPr>
            <w:r>
              <w:rPr>
                <w:rFonts w:ascii="Times New Roman" w:hAnsi="Times New Roman"/>
                <w:szCs w:val="24"/>
              </w:rPr>
              <w:t>Metagenomic annotation</w:t>
            </w:r>
          </w:p>
        </w:tc>
      </w:tr>
      <w:tr w:rsidR="00854F0B" w:rsidRPr="00136425" w14:paraId="02322C26" w14:textId="77777777" w:rsidTr="005951A9">
        <w:tc>
          <w:tcPr>
            <w:tcW w:w="3294" w:type="dxa"/>
          </w:tcPr>
          <w:p w14:paraId="64A4B440" w14:textId="35C3F939" w:rsidR="00854F0B" w:rsidRDefault="00854F0B" w:rsidP="00736536">
            <w:pPr>
              <w:numPr>
                <w:ilvl w:val="0"/>
                <w:numId w:val="8"/>
              </w:numPr>
              <w:tabs>
                <w:tab w:val="left" w:pos="888"/>
              </w:tabs>
              <w:spacing w:line="240" w:lineRule="exact"/>
              <w:rPr>
                <w:rFonts w:ascii="Times New Roman" w:hAnsi="Times New Roman"/>
                <w:szCs w:val="24"/>
              </w:rPr>
            </w:pPr>
            <w:r>
              <w:rPr>
                <w:rFonts w:ascii="Times New Roman" w:hAnsi="Times New Roman"/>
                <w:szCs w:val="24"/>
              </w:rPr>
              <w:t>Susie Grigson*</w:t>
            </w:r>
          </w:p>
        </w:tc>
        <w:tc>
          <w:tcPr>
            <w:tcW w:w="817" w:type="dxa"/>
          </w:tcPr>
          <w:p w14:paraId="1DA3F067" w14:textId="2ED27FD1" w:rsidR="00854F0B" w:rsidRDefault="00854F0B" w:rsidP="00736536">
            <w:pPr>
              <w:tabs>
                <w:tab w:val="left" w:pos="888"/>
                <w:tab w:val="left" w:pos="1440"/>
              </w:tabs>
              <w:spacing w:line="240" w:lineRule="exact"/>
              <w:jc w:val="center"/>
              <w:rPr>
                <w:rFonts w:ascii="Times New Roman" w:hAnsi="Times New Roman"/>
                <w:szCs w:val="24"/>
              </w:rPr>
            </w:pPr>
            <w:r>
              <w:rPr>
                <w:rFonts w:ascii="Times New Roman" w:hAnsi="Times New Roman"/>
                <w:szCs w:val="24"/>
              </w:rPr>
              <w:t>2025</w:t>
            </w:r>
          </w:p>
        </w:tc>
        <w:tc>
          <w:tcPr>
            <w:tcW w:w="5812" w:type="dxa"/>
          </w:tcPr>
          <w:p w14:paraId="354A65DA" w14:textId="266C1BC9" w:rsidR="00854F0B" w:rsidRDefault="00854F0B" w:rsidP="00736536">
            <w:pPr>
              <w:tabs>
                <w:tab w:val="left" w:pos="888"/>
                <w:tab w:val="left" w:pos="1440"/>
              </w:tabs>
              <w:spacing w:line="240" w:lineRule="exact"/>
              <w:rPr>
                <w:rFonts w:ascii="Times New Roman" w:hAnsi="Times New Roman"/>
                <w:szCs w:val="24"/>
              </w:rPr>
            </w:pPr>
            <w:r>
              <w:rPr>
                <w:rFonts w:ascii="Times New Roman" w:hAnsi="Times New Roman"/>
                <w:szCs w:val="24"/>
              </w:rPr>
              <w:t>Viral identification by bioinformatics</w:t>
            </w:r>
          </w:p>
        </w:tc>
      </w:tr>
      <w:tr w:rsidR="00854F0B" w:rsidRPr="00136425" w14:paraId="35E9020F" w14:textId="77777777" w:rsidTr="005951A9">
        <w:tc>
          <w:tcPr>
            <w:tcW w:w="3294" w:type="dxa"/>
          </w:tcPr>
          <w:p w14:paraId="5D047FB0" w14:textId="1C5B5639" w:rsidR="00854F0B" w:rsidRDefault="00854F0B" w:rsidP="00736536">
            <w:pPr>
              <w:numPr>
                <w:ilvl w:val="0"/>
                <w:numId w:val="8"/>
              </w:numPr>
              <w:tabs>
                <w:tab w:val="left" w:pos="888"/>
              </w:tabs>
              <w:spacing w:line="240" w:lineRule="exact"/>
              <w:rPr>
                <w:rFonts w:ascii="Times New Roman" w:hAnsi="Times New Roman"/>
                <w:szCs w:val="24"/>
              </w:rPr>
            </w:pPr>
            <w:r>
              <w:rPr>
                <w:rFonts w:ascii="Times New Roman" w:hAnsi="Times New Roman"/>
                <w:szCs w:val="24"/>
              </w:rPr>
              <w:t>B</w:t>
            </w:r>
            <w:r w:rsidR="0028383E">
              <w:rPr>
                <w:rFonts w:ascii="Times New Roman" w:hAnsi="Times New Roman"/>
                <w:szCs w:val="24"/>
              </w:rPr>
              <w:t>havya</w:t>
            </w:r>
            <w:r w:rsidR="0094760E">
              <w:rPr>
                <w:rFonts w:ascii="Times New Roman" w:hAnsi="Times New Roman"/>
                <w:szCs w:val="24"/>
              </w:rPr>
              <w:t xml:space="preserve"> Papudeshi</w:t>
            </w:r>
            <w:r w:rsidR="0028383E">
              <w:rPr>
                <w:rFonts w:ascii="Times New Roman" w:hAnsi="Times New Roman"/>
                <w:szCs w:val="24"/>
              </w:rPr>
              <w:t>*</w:t>
            </w:r>
          </w:p>
        </w:tc>
        <w:tc>
          <w:tcPr>
            <w:tcW w:w="817" w:type="dxa"/>
          </w:tcPr>
          <w:p w14:paraId="10A37AFA" w14:textId="3CF4A639" w:rsidR="00854F0B" w:rsidRDefault="0028383E" w:rsidP="00736536">
            <w:pPr>
              <w:tabs>
                <w:tab w:val="left" w:pos="888"/>
                <w:tab w:val="left" w:pos="1440"/>
              </w:tabs>
              <w:spacing w:line="240" w:lineRule="exact"/>
              <w:jc w:val="center"/>
              <w:rPr>
                <w:rFonts w:ascii="Times New Roman" w:hAnsi="Times New Roman"/>
                <w:szCs w:val="24"/>
              </w:rPr>
            </w:pPr>
            <w:r>
              <w:rPr>
                <w:rFonts w:ascii="Times New Roman" w:hAnsi="Times New Roman"/>
                <w:szCs w:val="24"/>
              </w:rPr>
              <w:t>2025</w:t>
            </w:r>
          </w:p>
        </w:tc>
        <w:tc>
          <w:tcPr>
            <w:tcW w:w="5812" w:type="dxa"/>
          </w:tcPr>
          <w:p w14:paraId="6AB17BD8" w14:textId="18510468" w:rsidR="00854F0B" w:rsidRDefault="0028383E" w:rsidP="00736536">
            <w:pPr>
              <w:tabs>
                <w:tab w:val="left" w:pos="888"/>
                <w:tab w:val="left" w:pos="1440"/>
              </w:tabs>
              <w:spacing w:line="240" w:lineRule="exact"/>
              <w:rPr>
                <w:rFonts w:ascii="Times New Roman" w:hAnsi="Times New Roman"/>
                <w:szCs w:val="24"/>
              </w:rPr>
            </w:pPr>
            <w:r>
              <w:rPr>
                <w:rFonts w:ascii="Times New Roman" w:hAnsi="Times New Roman"/>
                <w:szCs w:val="24"/>
              </w:rPr>
              <w:t>Bacteria</w:t>
            </w:r>
            <w:r w:rsidR="00B86B14">
              <w:rPr>
                <w:rFonts w:ascii="Times New Roman" w:hAnsi="Times New Roman"/>
                <w:szCs w:val="24"/>
              </w:rPr>
              <w:t>l</w:t>
            </w:r>
            <w:r>
              <w:rPr>
                <w:rFonts w:ascii="Times New Roman" w:hAnsi="Times New Roman"/>
                <w:szCs w:val="24"/>
              </w:rPr>
              <w:t xml:space="preserve"> identification by bioinformatics</w:t>
            </w:r>
          </w:p>
        </w:tc>
      </w:tr>
      <w:tr w:rsidR="00FD26BA" w:rsidRPr="00136425" w14:paraId="49246E69" w14:textId="77777777" w:rsidTr="005951A9">
        <w:tc>
          <w:tcPr>
            <w:tcW w:w="3294" w:type="dxa"/>
          </w:tcPr>
          <w:p w14:paraId="0492B661" w14:textId="77079C66" w:rsidR="00FD26BA" w:rsidRDefault="00FD26BA" w:rsidP="00736536">
            <w:pPr>
              <w:numPr>
                <w:ilvl w:val="0"/>
                <w:numId w:val="8"/>
              </w:numPr>
              <w:tabs>
                <w:tab w:val="left" w:pos="888"/>
              </w:tabs>
              <w:spacing w:line="240" w:lineRule="exact"/>
              <w:rPr>
                <w:rFonts w:ascii="Times New Roman" w:hAnsi="Times New Roman"/>
                <w:szCs w:val="24"/>
              </w:rPr>
            </w:pPr>
            <w:r>
              <w:rPr>
                <w:rFonts w:ascii="Times New Roman" w:hAnsi="Times New Roman"/>
                <w:szCs w:val="24"/>
              </w:rPr>
              <w:t>Shaymaa Al-Mamoo</w:t>
            </w:r>
            <w:r w:rsidR="0094760E">
              <w:rPr>
                <w:rFonts w:ascii="Times New Roman" w:hAnsi="Times New Roman"/>
                <w:szCs w:val="24"/>
              </w:rPr>
              <w:t>r</w:t>
            </w:r>
            <w:r>
              <w:rPr>
                <w:rFonts w:ascii="Times New Roman" w:hAnsi="Times New Roman"/>
                <w:szCs w:val="24"/>
              </w:rPr>
              <w:t>i</w:t>
            </w:r>
          </w:p>
        </w:tc>
        <w:tc>
          <w:tcPr>
            <w:tcW w:w="817" w:type="dxa"/>
          </w:tcPr>
          <w:p w14:paraId="0B6B4B0F" w14:textId="3E832759" w:rsidR="00FD26BA" w:rsidRDefault="00FD26BA" w:rsidP="00736536">
            <w:pPr>
              <w:tabs>
                <w:tab w:val="left" w:pos="888"/>
                <w:tab w:val="left" w:pos="1440"/>
              </w:tabs>
              <w:spacing w:line="240" w:lineRule="exact"/>
              <w:jc w:val="center"/>
              <w:rPr>
                <w:rFonts w:ascii="Times New Roman" w:hAnsi="Times New Roman"/>
                <w:szCs w:val="24"/>
              </w:rPr>
            </w:pPr>
            <w:r>
              <w:rPr>
                <w:rFonts w:ascii="Times New Roman" w:hAnsi="Times New Roman"/>
                <w:szCs w:val="24"/>
              </w:rPr>
              <w:t>2026</w:t>
            </w:r>
          </w:p>
        </w:tc>
        <w:tc>
          <w:tcPr>
            <w:tcW w:w="5812" w:type="dxa"/>
          </w:tcPr>
          <w:p w14:paraId="2E2B2B2F" w14:textId="0441D6D8" w:rsidR="00FD26BA" w:rsidRDefault="00FD26BA" w:rsidP="00736536">
            <w:pPr>
              <w:tabs>
                <w:tab w:val="left" w:pos="888"/>
                <w:tab w:val="left" w:pos="1440"/>
              </w:tabs>
              <w:spacing w:line="240" w:lineRule="exact"/>
              <w:rPr>
                <w:rFonts w:ascii="Times New Roman" w:hAnsi="Times New Roman"/>
                <w:szCs w:val="24"/>
              </w:rPr>
            </w:pPr>
            <w:r>
              <w:rPr>
                <w:rFonts w:ascii="Times New Roman" w:hAnsi="Times New Roman"/>
                <w:szCs w:val="24"/>
              </w:rPr>
              <w:t>Microbial ecology</w:t>
            </w:r>
          </w:p>
        </w:tc>
      </w:tr>
      <w:tr w:rsidR="00FD26BA" w:rsidRPr="00136425" w14:paraId="6714388A" w14:textId="77777777" w:rsidTr="005951A9">
        <w:tc>
          <w:tcPr>
            <w:tcW w:w="3294" w:type="dxa"/>
          </w:tcPr>
          <w:p w14:paraId="7C25B3D5" w14:textId="220C84EA" w:rsidR="00FD26BA" w:rsidRDefault="00FD26BA" w:rsidP="00736536">
            <w:pPr>
              <w:numPr>
                <w:ilvl w:val="0"/>
                <w:numId w:val="8"/>
              </w:numPr>
              <w:tabs>
                <w:tab w:val="left" w:pos="888"/>
              </w:tabs>
              <w:spacing w:line="240" w:lineRule="exact"/>
              <w:rPr>
                <w:rFonts w:ascii="Times New Roman" w:hAnsi="Times New Roman"/>
                <w:szCs w:val="24"/>
              </w:rPr>
            </w:pPr>
            <w:r>
              <w:rPr>
                <w:rFonts w:ascii="Times New Roman" w:hAnsi="Times New Roman"/>
                <w:szCs w:val="24"/>
              </w:rPr>
              <w:t>Georgina Tilly-Scholes</w:t>
            </w:r>
          </w:p>
        </w:tc>
        <w:tc>
          <w:tcPr>
            <w:tcW w:w="817" w:type="dxa"/>
          </w:tcPr>
          <w:p w14:paraId="4D70EA7D" w14:textId="51536D36" w:rsidR="00FD26BA" w:rsidRDefault="00FD26BA" w:rsidP="00736536">
            <w:pPr>
              <w:tabs>
                <w:tab w:val="left" w:pos="888"/>
                <w:tab w:val="left" w:pos="1440"/>
              </w:tabs>
              <w:spacing w:line="240" w:lineRule="exact"/>
              <w:jc w:val="center"/>
              <w:rPr>
                <w:rFonts w:ascii="Times New Roman" w:hAnsi="Times New Roman"/>
                <w:szCs w:val="24"/>
              </w:rPr>
            </w:pPr>
            <w:r>
              <w:rPr>
                <w:rFonts w:ascii="Times New Roman" w:hAnsi="Times New Roman"/>
                <w:szCs w:val="24"/>
              </w:rPr>
              <w:t>2026</w:t>
            </w:r>
          </w:p>
        </w:tc>
        <w:tc>
          <w:tcPr>
            <w:tcW w:w="5812" w:type="dxa"/>
          </w:tcPr>
          <w:p w14:paraId="7FE09DD7" w14:textId="35E85C40" w:rsidR="00FD26BA" w:rsidRDefault="00FD26BA" w:rsidP="00736536">
            <w:pPr>
              <w:tabs>
                <w:tab w:val="left" w:pos="888"/>
                <w:tab w:val="left" w:pos="1440"/>
              </w:tabs>
              <w:spacing w:line="240" w:lineRule="exact"/>
              <w:rPr>
                <w:rFonts w:ascii="Times New Roman" w:hAnsi="Times New Roman"/>
                <w:szCs w:val="24"/>
              </w:rPr>
            </w:pPr>
            <w:r>
              <w:rPr>
                <w:rFonts w:ascii="Times New Roman" w:hAnsi="Times New Roman"/>
                <w:szCs w:val="24"/>
              </w:rPr>
              <w:t>Environmental Microplastics</w:t>
            </w:r>
          </w:p>
        </w:tc>
      </w:tr>
    </w:tbl>
    <w:p w14:paraId="09774C21" w14:textId="77777777" w:rsidR="00825E0E" w:rsidRPr="00136425" w:rsidRDefault="007B1078" w:rsidP="00825E0E">
      <w:pPr>
        <w:spacing w:line="220" w:lineRule="exact"/>
        <w:jc w:val="both"/>
        <w:rPr>
          <w:rFonts w:ascii="Times New Roman" w:hAnsi="Times New Roman"/>
          <w:szCs w:val="24"/>
        </w:rPr>
      </w:pPr>
      <w:bookmarkStart w:id="31" w:name="_Hlk71536378"/>
      <w:bookmarkEnd w:id="29"/>
      <w:r>
        <w:rPr>
          <w:rFonts w:ascii="Times New Roman" w:hAnsi="Times New Roman"/>
          <w:szCs w:val="24"/>
        </w:rPr>
        <w:t xml:space="preserve">*co-supervised with JGM as the second </w:t>
      </w:r>
      <w:r w:rsidR="00530447">
        <w:rPr>
          <w:rFonts w:ascii="Times New Roman" w:hAnsi="Times New Roman"/>
          <w:szCs w:val="24"/>
        </w:rPr>
        <w:t>or</w:t>
      </w:r>
      <w:r w:rsidR="00C5536A">
        <w:rPr>
          <w:rFonts w:ascii="Times New Roman" w:hAnsi="Times New Roman"/>
          <w:szCs w:val="24"/>
        </w:rPr>
        <w:t xml:space="preserve"> senior </w:t>
      </w:r>
      <w:r>
        <w:rPr>
          <w:rFonts w:ascii="Times New Roman" w:hAnsi="Times New Roman"/>
          <w:szCs w:val="24"/>
        </w:rPr>
        <w:t>supervisor</w:t>
      </w:r>
      <w:r w:rsidR="0073646E">
        <w:rPr>
          <w:rFonts w:ascii="Times New Roman" w:hAnsi="Times New Roman"/>
          <w:szCs w:val="24"/>
        </w:rPr>
        <w:t>, †</w:t>
      </w:r>
      <w:r w:rsidR="008D50AC">
        <w:rPr>
          <w:rFonts w:ascii="Times New Roman" w:hAnsi="Times New Roman"/>
          <w:szCs w:val="24"/>
        </w:rPr>
        <w:t xml:space="preserve">JGM </w:t>
      </w:r>
      <w:r w:rsidR="0073646E">
        <w:rPr>
          <w:rFonts w:ascii="Times New Roman" w:hAnsi="Times New Roman"/>
          <w:szCs w:val="24"/>
        </w:rPr>
        <w:t>funder and academic supervisor</w:t>
      </w:r>
    </w:p>
    <w:p w14:paraId="40B04A88" w14:textId="77777777" w:rsidR="00D01248" w:rsidRPr="008D50AC" w:rsidRDefault="00D01248" w:rsidP="001B3833">
      <w:pPr>
        <w:tabs>
          <w:tab w:val="left" w:pos="4395"/>
        </w:tabs>
        <w:spacing w:line="240" w:lineRule="exact"/>
        <w:jc w:val="both"/>
        <w:rPr>
          <w:rFonts w:ascii="Times New Roman" w:hAnsi="Times New Roman"/>
          <w:szCs w:val="24"/>
        </w:rPr>
      </w:pPr>
      <w:r w:rsidRPr="00F156B8">
        <w:rPr>
          <w:rFonts w:ascii="Times New Roman" w:hAnsi="Times New Roman"/>
          <w:szCs w:val="24"/>
          <w:vertAlign w:val="superscript"/>
        </w:rPr>
        <w:t>pd</w:t>
      </w:r>
      <w:r w:rsidRPr="00F156B8">
        <w:rPr>
          <w:rFonts w:ascii="Times New Roman" w:hAnsi="Times New Roman"/>
          <w:szCs w:val="24"/>
        </w:rPr>
        <w:t xml:space="preserve">post doc, </w:t>
      </w:r>
      <w:r w:rsidRPr="00F156B8">
        <w:rPr>
          <w:rFonts w:ascii="Times New Roman" w:hAnsi="Times New Roman"/>
          <w:szCs w:val="24"/>
          <w:vertAlign w:val="superscript"/>
        </w:rPr>
        <w:t>ap</w:t>
      </w:r>
      <w:r w:rsidRPr="00F156B8">
        <w:rPr>
          <w:rFonts w:ascii="Times New Roman" w:hAnsi="Times New Roman"/>
          <w:szCs w:val="24"/>
        </w:rPr>
        <w:t xml:space="preserve">assistant professor, </w:t>
      </w:r>
      <w:r w:rsidRPr="00F156B8">
        <w:rPr>
          <w:rFonts w:ascii="Times New Roman" w:hAnsi="Times New Roman"/>
          <w:szCs w:val="24"/>
          <w:vertAlign w:val="superscript"/>
        </w:rPr>
        <w:t>l</w:t>
      </w:r>
      <w:r w:rsidRPr="00F156B8">
        <w:rPr>
          <w:rFonts w:ascii="Times New Roman" w:hAnsi="Times New Roman"/>
          <w:szCs w:val="24"/>
        </w:rPr>
        <w:t xml:space="preserve">lecturer, </w:t>
      </w:r>
      <w:r w:rsidRPr="00F156B8">
        <w:rPr>
          <w:rFonts w:ascii="Times New Roman" w:hAnsi="Times New Roman"/>
          <w:szCs w:val="24"/>
          <w:vertAlign w:val="superscript"/>
        </w:rPr>
        <w:t>sl</w:t>
      </w:r>
      <w:r w:rsidRPr="00F156B8">
        <w:rPr>
          <w:rFonts w:ascii="Times New Roman" w:hAnsi="Times New Roman"/>
          <w:szCs w:val="24"/>
        </w:rPr>
        <w:t xml:space="preserve">senior lecturer, </w:t>
      </w:r>
      <w:r w:rsidRPr="00F156B8">
        <w:rPr>
          <w:rFonts w:ascii="Times New Roman" w:hAnsi="Times New Roman"/>
          <w:szCs w:val="24"/>
          <w:vertAlign w:val="superscript"/>
        </w:rPr>
        <w:t>rs</w:t>
      </w:r>
      <w:r w:rsidRPr="00F156B8">
        <w:rPr>
          <w:rFonts w:ascii="Times New Roman" w:hAnsi="Times New Roman"/>
          <w:szCs w:val="24"/>
        </w:rPr>
        <w:t xml:space="preserve">research scientist, </w:t>
      </w:r>
      <w:r w:rsidRPr="00F156B8">
        <w:rPr>
          <w:rFonts w:ascii="Times New Roman" w:hAnsi="Times New Roman"/>
          <w:szCs w:val="24"/>
          <w:vertAlign w:val="superscript"/>
        </w:rPr>
        <w:t>ss</w:t>
      </w:r>
      <w:r w:rsidRPr="00F156B8">
        <w:rPr>
          <w:rFonts w:ascii="Times New Roman" w:hAnsi="Times New Roman"/>
          <w:szCs w:val="24"/>
        </w:rPr>
        <w:t xml:space="preserve">staff scientist, </w:t>
      </w:r>
      <w:r w:rsidR="00E37903" w:rsidRPr="005B1CD0">
        <w:rPr>
          <w:rFonts w:ascii="Times New Roman" w:hAnsi="Times New Roman"/>
          <w:szCs w:val="24"/>
          <w:vertAlign w:val="superscript"/>
        </w:rPr>
        <w:t>ad</w:t>
      </w:r>
      <w:r w:rsidR="00E37903">
        <w:rPr>
          <w:rFonts w:ascii="Times New Roman" w:hAnsi="Times New Roman"/>
          <w:szCs w:val="24"/>
        </w:rPr>
        <w:t xml:space="preserve">associate director, UW Sea Grant, </w:t>
      </w:r>
      <w:r w:rsidR="00E37903" w:rsidRPr="00F156B8">
        <w:rPr>
          <w:rFonts w:ascii="Times New Roman" w:hAnsi="Times New Roman"/>
          <w:szCs w:val="24"/>
          <w:vertAlign w:val="superscript"/>
        </w:rPr>
        <w:t>ap</w:t>
      </w:r>
      <w:r w:rsidR="00E37903">
        <w:rPr>
          <w:rFonts w:ascii="Times New Roman" w:hAnsi="Times New Roman"/>
          <w:szCs w:val="24"/>
          <w:vertAlign w:val="superscript"/>
        </w:rPr>
        <w:t>d</w:t>
      </w:r>
      <w:r w:rsidR="00E37903">
        <w:rPr>
          <w:rFonts w:ascii="Times New Roman" w:hAnsi="Times New Roman"/>
          <w:szCs w:val="24"/>
        </w:rPr>
        <w:t>Australian Post-Doctoral Fellow,</w:t>
      </w:r>
      <w:r w:rsidR="00E37903">
        <w:rPr>
          <w:rFonts w:ascii="Times New Roman" w:hAnsi="Times New Roman"/>
          <w:szCs w:val="24"/>
          <w:vertAlign w:val="superscript"/>
        </w:rPr>
        <w:t xml:space="preserve"> </w:t>
      </w:r>
      <w:r w:rsidRPr="00F156B8">
        <w:rPr>
          <w:rFonts w:ascii="Times New Roman" w:hAnsi="Times New Roman"/>
          <w:szCs w:val="24"/>
          <w:vertAlign w:val="superscript"/>
        </w:rPr>
        <w:t>mcf</w:t>
      </w:r>
      <w:r w:rsidRPr="00F156B8">
        <w:rPr>
          <w:rFonts w:ascii="Times New Roman" w:hAnsi="Times New Roman"/>
          <w:szCs w:val="24"/>
        </w:rPr>
        <w:t xml:space="preserve">Marie Curie Fellow, </w:t>
      </w:r>
      <w:r w:rsidRPr="00F156B8">
        <w:rPr>
          <w:rFonts w:ascii="Times New Roman" w:hAnsi="Times New Roman"/>
          <w:szCs w:val="24"/>
          <w:vertAlign w:val="superscript"/>
        </w:rPr>
        <w:t>ff</w:t>
      </w:r>
      <w:r w:rsidRPr="00F156B8">
        <w:rPr>
          <w:rFonts w:ascii="Times New Roman" w:hAnsi="Times New Roman"/>
          <w:szCs w:val="24"/>
        </w:rPr>
        <w:t>Future Fellow</w:t>
      </w:r>
      <w:r>
        <w:rPr>
          <w:rFonts w:ascii="Times New Roman" w:hAnsi="Times New Roman"/>
          <w:szCs w:val="24"/>
        </w:rPr>
        <w:t xml:space="preserve">, </w:t>
      </w:r>
      <w:r w:rsidR="00AC2862" w:rsidRPr="00AC2862">
        <w:rPr>
          <w:rFonts w:ascii="Times New Roman" w:hAnsi="Times New Roman"/>
          <w:szCs w:val="24"/>
          <w:vertAlign w:val="superscript"/>
        </w:rPr>
        <w:t>FF</w:t>
      </w:r>
      <w:r w:rsidR="00AC2862">
        <w:rPr>
          <w:rFonts w:ascii="Times New Roman" w:hAnsi="Times New Roman"/>
          <w:szCs w:val="24"/>
        </w:rPr>
        <w:t>Fulbright Fellow</w:t>
      </w:r>
      <w:r w:rsidR="008D50AC">
        <w:rPr>
          <w:rFonts w:ascii="Times New Roman" w:hAnsi="Times New Roman"/>
          <w:szCs w:val="24"/>
        </w:rPr>
        <w:t xml:space="preserve">, </w:t>
      </w:r>
      <w:r w:rsidR="008D50AC">
        <w:rPr>
          <w:rFonts w:ascii="Times New Roman" w:hAnsi="Times New Roman"/>
          <w:szCs w:val="24"/>
          <w:vertAlign w:val="superscript"/>
        </w:rPr>
        <w:t>ah</w:t>
      </w:r>
      <w:r w:rsidR="008D50AC">
        <w:rPr>
          <w:rFonts w:ascii="Times New Roman" w:hAnsi="Times New Roman"/>
          <w:szCs w:val="24"/>
        </w:rPr>
        <w:t>Associate Head of Department</w:t>
      </w:r>
    </w:p>
    <w:bookmarkEnd w:id="31"/>
    <w:bookmarkEnd w:id="30"/>
    <w:p w14:paraId="46281441" w14:textId="77777777" w:rsidR="00E84C06" w:rsidRDefault="00E84C06" w:rsidP="00825E0E">
      <w:pPr>
        <w:tabs>
          <w:tab w:val="left" w:pos="720"/>
          <w:tab w:val="left" w:pos="1440"/>
          <w:tab w:val="left" w:pos="2160"/>
          <w:tab w:val="left" w:pos="2880"/>
          <w:tab w:val="left" w:pos="3600"/>
          <w:tab w:val="left" w:pos="4320"/>
          <w:tab w:val="left" w:pos="5040"/>
          <w:tab w:val="left" w:pos="6480"/>
          <w:tab w:val="left" w:pos="7200"/>
          <w:tab w:val="left" w:pos="7920"/>
        </w:tabs>
        <w:spacing w:line="220" w:lineRule="exact"/>
        <w:rPr>
          <w:rFonts w:ascii="Times New Roman" w:hAnsi="Times New Roman"/>
          <w:szCs w:val="24"/>
        </w:rPr>
      </w:pPr>
    </w:p>
    <w:p w14:paraId="0EF66D81" w14:textId="77777777" w:rsidR="00993EC9" w:rsidRPr="00AD08FF" w:rsidRDefault="00993EC9"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b/>
          <w:i/>
        </w:rPr>
      </w:pPr>
      <w:r w:rsidRPr="00AD08FF">
        <w:rPr>
          <w:rFonts w:ascii="Times New Roman" w:hAnsi="Times New Roman"/>
          <w:b/>
          <w:i/>
        </w:rPr>
        <w:t>Post-Doctoral Fellows</w:t>
      </w:r>
    </w:p>
    <w:p w14:paraId="1ED393DB" w14:textId="77777777" w:rsidR="00993EC9" w:rsidRPr="00993EC9" w:rsidRDefault="00993EC9"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i/>
        </w:rPr>
      </w:pPr>
    </w:p>
    <w:tbl>
      <w:tblPr>
        <w:tblW w:w="0" w:type="auto"/>
        <w:tblInd w:w="108" w:type="dxa"/>
        <w:tblLayout w:type="fixed"/>
        <w:tblLook w:val="0000" w:firstRow="0" w:lastRow="0" w:firstColumn="0" w:lastColumn="0" w:noHBand="0" w:noVBand="0"/>
      </w:tblPr>
      <w:tblGrid>
        <w:gridCol w:w="2977"/>
        <w:gridCol w:w="1134"/>
        <w:gridCol w:w="5812"/>
      </w:tblGrid>
      <w:tr w:rsidR="00993EC9" w:rsidRPr="00136425" w14:paraId="464D994E" w14:textId="77777777" w:rsidTr="00350871">
        <w:tc>
          <w:tcPr>
            <w:tcW w:w="2977" w:type="dxa"/>
          </w:tcPr>
          <w:p w14:paraId="35DBEF8F" w14:textId="77777777" w:rsidR="00993EC9" w:rsidRPr="00136425" w:rsidRDefault="00993EC9" w:rsidP="005B3301">
            <w:pPr>
              <w:tabs>
                <w:tab w:val="left" w:pos="1440"/>
              </w:tabs>
              <w:spacing w:line="240" w:lineRule="exact"/>
              <w:jc w:val="center"/>
              <w:rPr>
                <w:rFonts w:ascii="Times New Roman" w:hAnsi="Times New Roman"/>
                <w:b/>
                <w:szCs w:val="24"/>
              </w:rPr>
            </w:pPr>
            <w:r>
              <w:rPr>
                <w:rFonts w:ascii="Times New Roman" w:hAnsi="Times New Roman"/>
                <w:b/>
                <w:szCs w:val="24"/>
              </w:rPr>
              <w:t>Fellow</w:t>
            </w:r>
          </w:p>
        </w:tc>
        <w:tc>
          <w:tcPr>
            <w:tcW w:w="1134" w:type="dxa"/>
          </w:tcPr>
          <w:p w14:paraId="518200DD" w14:textId="77777777" w:rsidR="00993EC9" w:rsidRPr="00136425" w:rsidRDefault="00350871" w:rsidP="005B3301">
            <w:pPr>
              <w:tabs>
                <w:tab w:val="left" w:pos="1440"/>
              </w:tabs>
              <w:spacing w:line="240" w:lineRule="exact"/>
              <w:jc w:val="center"/>
              <w:rPr>
                <w:rFonts w:ascii="Times New Roman" w:hAnsi="Times New Roman"/>
                <w:b/>
                <w:szCs w:val="24"/>
              </w:rPr>
            </w:pPr>
            <w:r>
              <w:rPr>
                <w:rFonts w:ascii="Times New Roman" w:hAnsi="Times New Roman"/>
                <w:b/>
                <w:szCs w:val="24"/>
              </w:rPr>
              <w:t xml:space="preserve">Starting </w:t>
            </w:r>
            <w:r w:rsidR="00993EC9" w:rsidRPr="00136425">
              <w:rPr>
                <w:rFonts w:ascii="Times New Roman" w:hAnsi="Times New Roman"/>
                <w:b/>
                <w:szCs w:val="24"/>
              </w:rPr>
              <w:t>year</w:t>
            </w:r>
          </w:p>
        </w:tc>
        <w:tc>
          <w:tcPr>
            <w:tcW w:w="5812" w:type="dxa"/>
          </w:tcPr>
          <w:p w14:paraId="0367F5CE" w14:textId="77777777" w:rsidR="00993EC9" w:rsidRPr="00136425" w:rsidRDefault="00993EC9" w:rsidP="005B3301">
            <w:pPr>
              <w:tabs>
                <w:tab w:val="left" w:pos="1440"/>
              </w:tabs>
              <w:spacing w:line="240" w:lineRule="exact"/>
              <w:jc w:val="center"/>
              <w:rPr>
                <w:rFonts w:ascii="Times New Roman" w:hAnsi="Times New Roman"/>
                <w:b/>
                <w:szCs w:val="24"/>
              </w:rPr>
            </w:pPr>
            <w:r w:rsidRPr="00136425">
              <w:rPr>
                <w:rFonts w:ascii="Times New Roman" w:hAnsi="Times New Roman"/>
                <w:b/>
                <w:szCs w:val="24"/>
              </w:rPr>
              <w:t>Outcome</w:t>
            </w:r>
          </w:p>
        </w:tc>
      </w:tr>
      <w:tr w:rsidR="00993EC9" w:rsidRPr="00136425" w14:paraId="60321087" w14:textId="77777777" w:rsidTr="00350871">
        <w:tc>
          <w:tcPr>
            <w:tcW w:w="2977" w:type="dxa"/>
          </w:tcPr>
          <w:p w14:paraId="29FF2B64" w14:textId="77777777" w:rsidR="00993EC9" w:rsidRPr="009A4488" w:rsidRDefault="003C508C" w:rsidP="00993EC9">
            <w:pPr>
              <w:numPr>
                <w:ilvl w:val="0"/>
                <w:numId w:val="17"/>
              </w:numPr>
              <w:tabs>
                <w:tab w:val="left" w:pos="318"/>
              </w:tabs>
              <w:spacing w:line="240" w:lineRule="exact"/>
              <w:ind w:left="34" w:firstLine="0"/>
              <w:rPr>
                <w:rFonts w:ascii="Times New Roman" w:hAnsi="Times New Roman"/>
                <w:szCs w:val="24"/>
              </w:rPr>
            </w:pPr>
            <w:r>
              <w:rPr>
                <w:rFonts w:ascii="Times New Roman" w:hAnsi="Times New Roman"/>
                <w:szCs w:val="24"/>
              </w:rPr>
              <w:t xml:space="preserve">Prof </w:t>
            </w:r>
            <w:r w:rsidR="00993EC9">
              <w:rPr>
                <w:rFonts w:ascii="Times New Roman" w:hAnsi="Times New Roman"/>
                <w:szCs w:val="24"/>
              </w:rPr>
              <w:t>Anthony Kout</w:t>
            </w:r>
            <w:r w:rsidR="003E6B8B">
              <w:rPr>
                <w:rFonts w:ascii="Times New Roman" w:hAnsi="Times New Roman"/>
                <w:szCs w:val="24"/>
              </w:rPr>
              <w:t>ou</w:t>
            </w:r>
            <w:r w:rsidR="00993EC9">
              <w:rPr>
                <w:rFonts w:ascii="Times New Roman" w:hAnsi="Times New Roman"/>
                <w:szCs w:val="24"/>
              </w:rPr>
              <w:t>lis</w:t>
            </w:r>
          </w:p>
        </w:tc>
        <w:tc>
          <w:tcPr>
            <w:tcW w:w="1134" w:type="dxa"/>
          </w:tcPr>
          <w:p w14:paraId="3D305DF1" w14:textId="77777777" w:rsidR="00993EC9" w:rsidRPr="00136425" w:rsidRDefault="00993EC9" w:rsidP="005B3301">
            <w:pPr>
              <w:tabs>
                <w:tab w:val="left" w:pos="1440"/>
              </w:tabs>
              <w:spacing w:line="240" w:lineRule="exact"/>
              <w:jc w:val="center"/>
              <w:rPr>
                <w:rFonts w:ascii="Times New Roman" w:hAnsi="Times New Roman"/>
                <w:szCs w:val="24"/>
              </w:rPr>
            </w:pPr>
            <w:r>
              <w:rPr>
                <w:rFonts w:ascii="Times New Roman" w:hAnsi="Times New Roman"/>
                <w:szCs w:val="24"/>
              </w:rPr>
              <w:t>199</w:t>
            </w:r>
            <w:r w:rsidRPr="00136425">
              <w:rPr>
                <w:rFonts w:ascii="Times New Roman" w:hAnsi="Times New Roman"/>
                <w:szCs w:val="24"/>
              </w:rPr>
              <w:t>2</w:t>
            </w:r>
          </w:p>
        </w:tc>
        <w:tc>
          <w:tcPr>
            <w:tcW w:w="5812" w:type="dxa"/>
          </w:tcPr>
          <w:p w14:paraId="0390AC63" w14:textId="77777777" w:rsidR="00993EC9" w:rsidRPr="00136425" w:rsidRDefault="003E6B8B" w:rsidP="005B3301">
            <w:pPr>
              <w:tabs>
                <w:tab w:val="left" w:pos="1440"/>
              </w:tabs>
              <w:spacing w:line="240" w:lineRule="exact"/>
              <w:rPr>
                <w:rFonts w:ascii="Times New Roman" w:hAnsi="Times New Roman"/>
                <w:szCs w:val="24"/>
                <w:vertAlign w:val="superscript"/>
              </w:rPr>
            </w:pPr>
            <w:r>
              <w:rPr>
                <w:rFonts w:ascii="Times New Roman" w:hAnsi="Times New Roman"/>
                <w:szCs w:val="24"/>
              </w:rPr>
              <w:t>Head of Biological Sciences</w:t>
            </w:r>
            <w:r w:rsidR="00993EC9">
              <w:rPr>
                <w:rFonts w:ascii="Times New Roman" w:hAnsi="Times New Roman"/>
                <w:szCs w:val="24"/>
              </w:rPr>
              <w:t>, U Tasmania</w:t>
            </w:r>
          </w:p>
        </w:tc>
      </w:tr>
      <w:tr w:rsidR="00115A1A" w:rsidRPr="00136425" w14:paraId="1CFA9970" w14:textId="77777777" w:rsidTr="00350871">
        <w:tc>
          <w:tcPr>
            <w:tcW w:w="2977" w:type="dxa"/>
          </w:tcPr>
          <w:p w14:paraId="7BB0FE94" w14:textId="77777777" w:rsidR="00115A1A" w:rsidRDefault="003C508C" w:rsidP="00993EC9">
            <w:pPr>
              <w:numPr>
                <w:ilvl w:val="0"/>
                <w:numId w:val="17"/>
              </w:numPr>
              <w:tabs>
                <w:tab w:val="left" w:pos="318"/>
              </w:tabs>
              <w:spacing w:line="240" w:lineRule="exact"/>
              <w:ind w:left="34" w:firstLine="0"/>
              <w:rPr>
                <w:rFonts w:ascii="Times New Roman" w:hAnsi="Times New Roman"/>
                <w:szCs w:val="24"/>
              </w:rPr>
            </w:pPr>
            <w:r>
              <w:rPr>
                <w:rFonts w:ascii="Times New Roman" w:hAnsi="Times New Roman"/>
                <w:szCs w:val="24"/>
              </w:rPr>
              <w:t xml:space="preserve">Prof </w:t>
            </w:r>
            <w:r w:rsidR="00115A1A">
              <w:rPr>
                <w:rFonts w:ascii="Times New Roman" w:hAnsi="Times New Roman"/>
                <w:szCs w:val="24"/>
              </w:rPr>
              <w:t>Amir Ibrahim</w:t>
            </w:r>
          </w:p>
        </w:tc>
        <w:tc>
          <w:tcPr>
            <w:tcW w:w="1134" w:type="dxa"/>
          </w:tcPr>
          <w:p w14:paraId="5023776A" w14:textId="77777777" w:rsidR="00115A1A" w:rsidRDefault="00115A1A" w:rsidP="005B3301">
            <w:pPr>
              <w:tabs>
                <w:tab w:val="left" w:pos="1440"/>
              </w:tabs>
              <w:spacing w:line="240" w:lineRule="exact"/>
              <w:jc w:val="center"/>
              <w:rPr>
                <w:rFonts w:ascii="Times New Roman" w:hAnsi="Times New Roman"/>
                <w:szCs w:val="24"/>
              </w:rPr>
            </w:pPr>
            <w:r>
              <w:rPr>
                <w:rFonts w:ascii="Times New Roman" w:hAnsi="Times New Roman"/>
                <w:szCs w:val="24"/>
              </w:rPr>
              <w:t>1994</w:t>
            </w:r>
          </w:p>
        </w:tc>
        <w:tc>
          <w:tcPr>
            <w:tcW w:w="5812" w:type="dxa"/>
          </w:tcPr>
          <w:p w14:paraId="7BA8FCE3" w14:textId="77777777" w:rsidR="00115A1A" w:rsidRDefault="00115A1A" w:rsidP="005B3301">
            <w:pPr>
              <w:tabs>
                <w:tab w:val="left" w:pos="1440"/>
              </w:tabs>
              <w:spacing w:line="240" w:lineRule="exact"/>
              <w:rPr>
                <w:rFonts w:ascii="Times New Roman" w:hAnsi="Times New Roman"/>
                <w:szCs w:val="24"/>
              </w:rPr>
            </w:pPr>
            <w:r>
              <w:rPr>
                <w:rFonts w:ascii="Times New Roman" w:hAnsi="Times New Roman"/>
                <w:szCs w:val="24"/>
              </w:rPr>
              <w:t>Director, High Inst Mar Res, Tishreen U, Syria</w:t>
            </w:r>
          </w:p>
        </w:tc>
      </w:tr>
      <w:tr w:rsidR="00993EC9" w:rsidRPr="00136425" w14:paraId="137BA57B" w14:textId="77777777" w:rsidTr="00350871">
        <w:tc>
          <w:tcPr>
            <w:tcW w:w="2977" w:type="dxa"/>
          </w:tcPr>
          <w:p w14:paraId="54DD12A9" w14:textId="77777777" w:rsidR="00993EC9" w:rsidRPr="009A4488" w:rsidRDefault="00993EC9" w:rsidP="00993EC9">
            <w:pPr>
              <w:numPr>
                <w:ilvl w:val="0"/>
                <w:numId w:val="17"/>
              </w:numPr>
              <w:tabs>
                <w:tab w:val="left" w:pos="318"/>
              </w:tabs>
              <w:spacing w:line="240" w:lineRule="exact"/>
              <w:ind w:left="34" w:firstLine="0"/>
              <w:rPr>
                <w:rFonts w:ascii="Times New Roman" w:hAnsi="Times New Roman"/>
                <w:szCs w:val="24"/>
              </w:rPr>
            </w:pPr>
            <w:r>
              <w:rPr>
                <w:rFonts w:ascii="Times New Roman" w:hAnsi="Times New Roman"/>
                <w:szCs w:val="24"/>
              </w:rPr>
              <w:t>Nicolas Blackburn</w:t>
            </w:r>
          </w:p>
        </w:tc>
        <w:tc>
          <w:tcPr>
            <w:tcW w:w="1134" w:type="dxa"/>
          </w:tcPr>
          <w:p w14:paraId="4021C758" w14:textId="77777777" w:rsidR="00993EC9" w:rsidRPr="00136425" w:rsidRDefault="00993EC9" w:rsidP="005B3301">
            <w:pPr>
              <w:tabs>
                <w:tab w:val="left" w:pos="1440"/>
              </w:tabs>
              <w:spacing w:line="240" w:lineRule="exact"/>
              <w:jc w:val="center"/>
              <w:rPr>
                <w:rFonts w:ascii="Times New Roman" w:hAnsi="Times New Roman"/>
                <w:szCs w:val="24"/>
              </w:rPr>
            </w:pPr>
            <w:r>
              <w:rPr>
                <w:rFonts w:ascii="Times New Roman" w:hAnsi="Times New Roman"/>
                <w:szCs w:val="24"/>
              </w:rPr>
              <w:t>1997</w:t>
            </w:r>
          </w:p>
        </w:tc>
        <w:tc>
          <w:tcPr>
            <w:tcW w:w="5812" w:type="dxa"/>
          </w:tcPr>
          <w:p w14:paraId="6AE94EA9" w14:textId="77777777" w:rsidR="00993EC9" w:rsidRPr="00136425" w:rsidRDefault="00350871" w:rsidP="005B3301">
            <w:pPr>
              <w:tabs>
                <w:tab w:val="left" w:pos="1440"/>
              </w:tabs>
              <w:spacing w:line="240" w:lineRule="exact"/>
              <w:rPr>
                <w:rFonts w:ascii="Times New Roman" w:hAnsi="Times New Roman"/>
                <w:szCs w:val="24"/>
              </w:rPr>
            </w:pPr>
            <w:r>
              <w:rPr>
                <w:rFonts w:ascii="Times New Roman" w:hAnsi="Times New Roman"/>
                <w:szCs w:val="24"/>
              </w:rPr>
              <w:t>Chief Software Engineer, Bioras, Denmark</w:t>
            </w:r>
          </w:p>
        </w:tc>
      </w:tr>
      <w:tr w:rsidR="00993EC9" w:rsidRPr="00136425" w14:paraId="34980E50" w14:textId="77777777" w:rsidTr="00350871">
        <w:tc>
          <w:tcPr>
            <w:tcW w:w="2977" w:type="dxa"/>
          </w:tcPr>
          <w:p w14:paraId="09880B5F" w14:textId="77777777" w:rsidR="00993EC9" w:rsidRPr="009A4488" w:rsidRDefault="00350871" w:rsidP="00993EC9">
            <w:pPr>
              <w:numPr>
                <w:ilvl w:val="0"/>
                <w:numId w:val="17"/>
              </w:numPr>
              <w:tabs>
                <w:tab w:val="left" w:pos="318"/>
              </w:tabs>
              <w:spacing w:line="240" w:lineRule="exact"/>
              <w:ind w:left="34" w:firstLine="0"/>
              <w:rPr>
                <w:rFonts w:ascii="Times New Roman" w:hAnsi="Times New Roman"/>
                <w:szCs w:val="24"/>
              </w:rPr>
            </w:pPr>
            <w:r>
              <w:rPr>
                <w:rFonts w:ascii="Times New Roman" w:hAnsi="Times New Roman"/>
                <w:szCs w:val="24"/>
              </w:rPr>
              <w:t>Rolf Luchsinger</w:t>
            </w:r>
          </w:p>
        </w:tc>
        <w:tc>
          <w:tcPr>
            <w:tcW w:w="1134" w:type="dxa"/>
          </w:tcPr>
          <w:p w14:paraId="4328EB04" w14:textId="77777777" w:rsidR="00993EC9" w:rsidRPr="00136425" w:rsidRDefault="00350871" w:rsidP="005B3301">
            <w:pPr>
              <w:tabs>
                <w:tab w:val="left" w:pos="1440"/>
              </w:tabs>
              <w:spacing w:line="240" w:lineRule="exact"/>
              <w:jc w:val="center"/>
              <w:rPr>
                <w:rFonts w:ascii="Times New Roman" w:hAnsi="Times New Roman"/>
                <w:szCs w:val="24"/>
              </w:rPr>
            </w:pPr>
            <w:r>
              <w:rPr>
                <w:rFonts w:ascii="Times New Roman" w:hAnsi="Times New Roman"/>
                <w:szCs w:val="24"/>
              </w:rPr>
              <w:t>1998</w:t>
            </w:r>
          </w:p>
        </w:tc>
        <w:tc>
          <w:tcPr>
            <w:tcW w:w="5812" w:type="dxa"/>
          </w:tcPr>
          <w:p w14:paraId="13CCD870" w14:textId="77777777" w:rsidR="00993EC9" w:rsidRPr="00D01248" w:rsidRDefault="00350871" w:rsidP="005B3301">
            <w:pPr>
              <w:tabs>
                <w:tab w:val="left" w:pos="1440"/>
              </w:tabs>
              <w:spacing w:line="240" w:lineRule="exact"/>
              <w:rPr>
                <w:rFonts w:ascii="Times New Roman" w:hAnsi="Times New Roman"/>
                <w:szCs w:val="24"/>
                <w:vertAlign w:val="superscript"/>
              </w:rPr>
            </w:pPr>
            <w:r>
              <w:rPr>
                <w:rFonts w:ascii="Times New Roman" w:hAnsi="Times New Roman"/>
                <w:szCs w:val="24"/>
              </w:rPr>
              <w:t>Head, Center for Synergystic Structures, EMPA, Switzerland</w:t>
            </w:r>
          </w:p>
        </w:tc>
      </w:tr>
      <w:tr w:rsidR="00993EC9" w:rsidRPr="00136425" w14:paraId="472526C4" w14:textId="77777777" w:rsidTr="00350871">
        <w:tc>
          <w:tcPr>
            <w:tcW w:w="2977" w:type="dxa"/>
          </w:tcPr>
          <w:p w14:paraId="4869F3CB" w14:textId="77777777" w:rsidR="00993EC9" w:rsidRPr="009A4488" w:rsidRDefault="003C508C" w:rsidP="00993EC9">
            <w:pPr>
              <w:numPr>
                <w:ilvl w:val="0"/>
                <w:numId w:val="17"/>
              </w:numPr>
              <w:tabs>
                <w:tab w:val="left" w:pos="318"/>
              </w:tabs>
              <w:spacing w:line="240" w:lineRule="exact"/>
              <w:ind w:left="34" w:firstLine="0"/>
              <w:rPr>
                <w:rFonts w:ascii="Times New Roman" w:hAnsi="Times New Roman"/>
                <w:szCs w:val="24"/>
              </w:rPr>
            </w:pPr>
            <w:r>
              <w:rPr>
                <w:rFonts w:ascii="Times New Roman" w:hAnsi="Times New Roman"/>
                <w:szCs w:val="24"/>
              </w:rPr>
              <w:t xml:space="preserve">Prof </w:t>
            </w:r>
            <w:r w:rsidR="00350871">
              <w:rPr>
                <w:rFonts w:ascii="Times New Roman" w:hAnsi="Times New Roman"/>
                <w:szCs w:val="24"/>
              </w:rPr>
              <w:t>Laurent Seuront</w:t>
            </w:r>
          </w:p>
        </w:tc>
        <w:tc>
          <w:tcPr>
            <w:tcW w:w="1134" w:type="dxa"/>
          </w:tcPr>
          <w:p w14:paraId="23BA9FB2" w14:textId="77777777" w:rsidR="00993EC9" w:rsidRPr="00136425" w:rsidRDefault="00993EC9" w:rsidP="00350871">
            <w:pPr>
              <w:tabs>
                <w:tab w:val="left" w:pos="1440"/>
              </w:tabs>
              <w:spacing w:line="240" w:lineRule="exact"/>
              <w:jc w:val="center"/>
              <w:rPr>
                <w:rFonts w:ascii="Times New Roman" w:hAnsi="Times New Roman"/>
                <w:szCs w:val="24"/>
              </w:rPr>
            </w:pPr>
            <w:r w:rsidRPr="00136425">
              <w:rPr>
                <w:rFonts w:ascii="Times New Roman" w:hAnsi="Times New Roman"/>
                <w:szCs w:val="24"/>
              </w:rPr>
              <w:t>200</w:t>
            </w:r>
            <w:r w:rsidR="00350871">
              <w:rPr>
                <w:rFonts w:ascii="Times New Roman" w:hAnsi="Times New Roman"/>
                <w:szCs w:val="24"/>
              </w:rPr>
              <w:t>2</w:t>
            </w:r>
          </w:p>
        </w:tc>
        <w:tc>
          <w:tcPr>
            <w:tcW w:w="5812" w:type="dxa"/>
          </w:tcPr>
          <w:p w14:paraId="498D2730" w14:textId="77777777" w:rsidR="00993EC9" w:rsidRPr="00136425" w:rsidRDefault="00350871" w:rsidP="008468AC">
            <w:pPr>
              <w:tabs>
                <w:tab w:val="left" w:pos="1440"/>
              </w:tabs>
              <w:spacing w:line="240" w:lineRule="exact"/>
              <w:rPr>
                <w:rFonts w:ascii="Times New Roman" w:hAnsi="Times New Roman"/>
                <w:szCs w:val="24"/>
                <w:lang w:val="fr-FR"/>
              </w:rPr>
            </w:pPr>
            <w:r>
              <w:rPr>
                <w:rFonts w:ascii="Times New Roman" w:hAnsi="Times New Roman"/>
                <w:szCs w:val="24"/>
                <w:lang w:val="fr-FR"/>
              </w:rPr>
              <w:t>ARC Professorial Fellow, Flinders U</w:t>
            </w:r>
            <w:r w:rsidR="00E31BA0">
              <w:rPr>
                <w:rFonts w:ascii="Times New Roman" w:hAnsi="Times New Roman"/>
                <w:szCs w:val="24"/>
                <w:lang w:val="fr-FR"/>
              </w:rPr>
              <w:t>, CNRS Fellow</w:t>
            </w:r>
          </w:p>
        </w:tc>
      </w:tr>
      <w:tr w:rsidR="00350871" w:rsidRPr="00136425" w14:paraId="66E3CA05" w14:textId="77777777" w:rsidTr="00350871">
        <w:tc>
          <w:tcPr>
            <w:tcW w:w="2977" w:type="dxa"/>
          </w:tcPr>
          <w:p w14:paraId="774D0E3B" w14:textId="77777777" w:rsidR="00350871" w:rsidRPr="009A4488" w:rsidRDefault="003C508C" w:rsidP="00993EC9">
            <w:pPr>
              <w:numPr>
                <w:ilvl w:val="0"/>
                <w:numId w:val="17"/>
              </w:numPr>
              <w:tabs>
                <w:tab w:val="left" w:pos="318"/>
              </w:tabs>
              <w:spacing w:line="240" w:lineRule="exact"/>
              <w:ind w:left="34" w:firstLine="0"/>
              <w:rPr>
                <w:rFonts w:ascii="Times New Roman" w:hAnsi="Times New Roman"/>
                <w:szCs w:val="24"/>
              </w:rPr>
            </w:pPr>
            <w:r>
              <w:rPr>
                <w:rFonts w:ascii="Times New Roman" w:hAnsi="Times New Roman"/>
                <w:szCs w:val="24"/>
              </w:rPr>
              <w:t xml:space="preserve">A Prof </w:t>
            </w:r>
            <w:r w:rsidR="00350871">
              <w:rPr>
                <w:rFonts w:ascii="Times New Roman" w:hAnsi="Times New Roman"/>
                <w:szCs w:val="24"/>
              </w:rPr>
              <w:t>Sophie Leterme</w:t>
            </w:r>
          </w:p>
        </w:tc>
        <w:tc>
          <w:tcPr>
            <w:tcW w:w="1134" w:type="dxa"/>
          </w:tcPr>
          <w:p w14:paraId="6227F640" w14:textId="77777777" w:rsidR="00350871" w:rsidRDefault="00350871" w:rsidP="005B3301">
            <w:pPr>
              <w:tabs>
                <w:tab w:val="left" w:pos="1440"/>
              </w:tabs>
              <w:spacing w:line="240" w:lineRule="exact"/>
              <w:jc w:val="center"/>
              <w:rPr>
                <w:rFonts w:ascii="Times New Roman" w:hAnsi="Times New Roman"/>
                <w:szCs w:val="24"/>
              </w:rPr>
            </w:pPr>
            <w:r>
              <w:rPr>
                <w:rFonts w:ascii="Times New Roman" w:hAnsi="Times New Roman"/>
                <w:szCs w:val="24"/>
              </w:rPr>
              <w:t>2006</w:t>
            </w:r>
          </w:p>
        </w:tc>
        <w:tc>
          <w:tcPr>
            <w:tcW w:w="5812" w:type="dxa"/>
          </w:tcPr>
          <w:p w14:paraId="321EE92A" w14:textId="77777777" w:rsidR="00350871" w:rsidRDefault="003E6B8B" w:rsidP="008468AC">
            <w:pPr>
              <w:tabs>
                <w:tab w:val="left" w:pos="1440"/>
              </w:tabs>
              <w:spacing w:line="240" w:lineRule="exact"/>
              <w:rPr>
                <w:rFonts w:ascii="Times New Roman" w:hAnsi="Times New Roman"/>
                <w:szCs w:val="24"/>
              </w:rPr>
            </w:pPr>
            <w:r>
              <w:rPr>
                <w:rFonts w:ascii="Times New Roman" w:hAnsi="Times New Roman"/>
                <w:szCs w:val="24"/>
              </w:rPr>
              <w:t>Associate Professor</w:t>
            </w:r>
            <w:r w:rsidR="00350871">
              <w:rPr>
                <w:rFonts w:ascii="Times New Roman" w:hAnsi="Times New Roman"/>
                <w:szCs w:val="24"/>
              </w:rPr>
              <w:t>, Flinders U</w:t>
            </w:r>
          </w:p>
        </w:tc>
      </w:tr>
      <w:tr w:rsidR="00350871" w:rsidRPr="00136425" w14:paraId="679B84BD" w14:textId="77777777" w:rsidTr="00350871">
        <w:tc>
          <w:tcPr>
            <w:tcW w:w="2977" w:type="dxa"/>
          </w:tcPr>
          <w:p w14:paraId="4BCA12E2" w14:textId="77777777" w:rsidR="00350871" w:rsidRPr="009A4488" w:rsidRDefault="00350871" w:rsidP="00463BEA">
            <w:pPr>
              <w:numPr>
                <w:ilvl w:val="0"/>
                <w:numId w:val="17"/>
              </w:numPr>
              <w:tabs>
                <w:tab w:val="left" w:pos="318"/>
              </w:tabs>
              <w:spacing w:line="240" w:lineRule="exact"/>
              <w:ind w:left="34" w:firstLine="0"/>
              <w:rPr>
                <w:rFonts w:ascii="Times New Roman" w:hAnsi="Times New Roman"/>
                <w:szCs w:val="24"/>
              </w:rPr>
            </w:pPr>
            <w:r>
              <w:rPr>
                <w:rFonts w:ascii="Times New Roman" w:hAnsi="Times New Roman"/>
                <w:szCs w:val="24"/>
              </w:rPr>
              <w:t>Mathilde Sch</w:t>
            </w:r>
            <w:r w:rsidR="00463BEA">
              <w:rPr>
                <w:rFonts w:ascii="Times New Roman" w:hAnsi="Times New Roman"/>
                <w:szCs w:val="24"/>
              </w:rPr>
              <w:t>a</w:t>
            </w:r>
            <w:r>
              <w:rPr>
                <w:rFonts w:ascii="Times New Roman" w:hAnsi="Times New Roman"/>
                <w:szCs w:val="24"/>
              </w:rPr>
              <w:t>pira</w:t>
            </w:r>
          </w:p>
        </w:tc>
        <w:tc>
          <w:tcPr>
            <w:tcW w:w="1134" w:type="dxa"/>
          </w:tcPr>
          <w:p w14:paraId="2243459D" w14:textId="77777777" w:rsidR="00350871" w:rsidRDefault="00350871" w:rsidP="005B3301">
            <w:pPr>
              <w:tabs>
                <w:tab w:val="left" w:pos="1440"/>
              </w:tabs>
              <w:spacing w:line="240" w:lineRule="exact"/>
              <w:jc w:val="center"/>
              <w:rPr>
                <w:rFonts w:ascii="Times New Roman" w:hAnsi="Times New Roman"/>
                <w:szCs w:val="24"/>
              </w:rPr>
            </w:pPr>
            <w:r>
              <w:rPr>
                <w:rFonts w:ascii="Times New Roman" w:hAnsi="Times New Roman"/>
                <w:szCs w:val="24"/>
              </w:rPr>
              <w:t>2007</w:t>
            </w:r>
          </w:p>
        </w:tc>
        <w:tc>
          <w:tcPr>
            <w:tcW w:w="5812" w:type="dxa"/>
          </w:tcPr>
          <w:p w14:paraId="09D265E4" w14:textId="77777777" w:rsidR="00350871" w:rsidRDefault="00463BEA" w:rsidP="00463BEA">
            <w:pPr>
              <w:spacing w:line="240" w:lineRule="exact"/>
              <w:rPr>
                <w:rFonts w:ascii="Times New Roman" w:hAnsi="Times New Roman"/>
                <w:szCs w:val="24"/>
              </w:rPr>
            </w:pPr>
            <w:r>
              <w:rPr>
                <w:rFonts w:ascii="Times New Roman" w:hAnsi="Times New Roman"/>
                <w:szCs w:val="24"/>
              </w:rPr>
              <w:t xml:space="preserve">Research Scientist, Environment Laboratory of Normandy, Ifremer, France </w:t>
            </w:r>
          </w:p>
        </w:tc>
      </w:tr>
      <w:tr w:rsidR="00993EC9" w:rsidRPr="00136425" w14:paraId="0726105A" w14:textId="77777777" w:rsidTr="00350871">
        <w:tc>
          <w:tcPr>
            <w:tcW w:w="2977" w:type="dxa"/>
          </w:tcPr>
          <w:p w14:paraId="5440273E" w14:textId="77777777" w:rsidR="00993EC9" w:rsidRPr="009A4488" w:rsidRDefault="003C508C" w:rsidP="00993EC9">
            <w:pPr>
              <w:numPr>
                <w:ilvl w:val="0"/>
                <w:numId w:val="17"/>
              </w:numPr>
              <w:tabs>
                <w:tab w:val="left" w:pos="318"/>
              </w:tabs>
              <w:spacing w:line="240" w:lineRule="exact"/>
              <w:ind w:left="34" w:firstLine="0"/>
              <w:rPr>
                <w:rFonts w:ascii="Times New Roman" w:hAnsi="Times New Roman"/>
                <w:szCs w:val="24"/>
              </w:rPr>
            </w:pPr>
            <w:r>
              <w:rPr>
                <w:rFonts w:ascii="Times New Roman" w:hAnsi="Times New Roman"/>
                <w:szCs w:val="24"/>
              </w:rPr>
              <w:t xml:space="preserve">Prof </w:t>
            </w:r>
            <w:r w:rsidR="00350871" w:rsidRPr="009A4488">
              <w:rPr>
                <w:rFonts w:ascii="Times New Roman" w:hAnsi="Times New Roman"/>
                <w:szCs w:val="24"/>
              </w:rPr>
              <w:t>Justin Seymour</w:t>
            </w:r>
          </w:p>
        </w:tc>
        <w:tc>
          <w:tcPr>
            <w:tcW w:w="1134" w:type="dxa"/>
          </w:tcPr>
          <w:p w14:paraId="3C2E5488" w14:textId="77777777" w:rsidR="00993EC9" w:rsidRPr="00136425" w:rsidRDefault="00350871" w:rsidP="005B3301">
            <w:pPr>
              <w:tabs>
                <w:tab w:val="left" w:pos="1440"/>
              </w:tabs>
              <w:spacing w:line="240" w:lineRule="exact"/>
              <w:jc w:val="center"/>
              <w:rPr>
                <w:rFonts w:ascii="Times New Roman" w:hAnsi="Times New Roman"/>
                <w:szCs w:val="24"/>
              </w:rPr>
            </w:pPr>
            <w:r>
              <w:rPr>
                <w:rFonts w:ascii="Times New Roman" w:hAnsi="Times New Roman"/>
                <w:szCs w:val="24"/>
              </w:rPr>
              <w:t>2007</w:t>
            </w:r>
          </w:p>
        </w:tc>
        <w:tc>
          <w:tcPr>
            <w:tcW w:w="5812" w:type="dxa"/>
          </w:tcPr>
          <w:p w14:paraId="586DCB88" w14:textId="77777777" w:rsidR="00993EC9" w:rsidRPr="00136425" w:rsidRDefault="00393504" w:rsidP="008468AC">
            <w:pPr>
              <w:tabs>
                <w:tab w:val="left" w:pos="1440"/>
              </w:tabs>
              <w:spacing w:line="240" w:lineRule="exact"/>
              <w:rPr>
                <w:rFonts w:ascii="Times New Roman" w:hAnsi="Times New Roman"/>
                <w:szCs w:val="24"/>
              </w:rPr>
            </w:pPr>
            <w:r>
              <w:rPr>
                <w:rFonts w:ascii="Times New Roman" w:hAnsi="Times New Roman"/>
                <w:szCs w:val="24"/>
              </w:rPr>
              <w:t>Professor</w:t>
            </w:r>
            <w:r w:rsidR="00350871">
              <w:rPr>
                <w:rFonts w:ascii="Times New Roman" w:hAnsi="Times New Roman"/>
                <w:szCs w:val="24"/>
              </w:rPr>
              <w:t xml:space="preserve">, </w:t>
            </w:r>
            <w:r w:rsidR="00350871" w:rsidRPr="00136425">
              <w:rPr>
                <w:rFonts w:ascii="Times New Roman" w:hAnsi="Times New Roman"/>
                <w:szCs w:val="24"/>
              </w:rPr>
              <w:t>U Technology Sydney</w:t>
            </w:r>
          </w:p>
        </w:tc>
      </w:tr>
      <w:tr w:rsidR="00993EC9" w:rsidRPr="00136425" w14:paraId="30BD2310" w14:textId="77777777" w:rsidTr="00350871">
        <w:tc>
          <w:tcPr>
            <w:tcW w:w="2977" w:type="dxa"/>
          </w:tcPr>
          <w:p w14:paraId="5A4E0E68" w14:textId="77777777" w:rsidR="00993EC9" w:rsidRPr="009A4488" w:rsidRDefault="00350871" w:rsidP="00350871">
            <w:pPr>
              <w:numPr>
                <w:ilvl w:val="0"/>
                <w:numId w:val="17"/>
              </w:numPr>
              <w:tabs>
                <w:tab w:val="left" w:pos="318"/>
              </w:tabs>
              <w:spacing w:line="240" w:lineRule="exact"/>
              <w:ind w:left="34" w:firstLine="0"/>
              <w:rPr>
                <w:rFonts w:ascii="Times New Roman" w:hAnsi="Times New Roman"/>
                <w:szCs w:val="24"/>
              </w:rPr>
            </w:pPr>
            <w:r>
              <w:rPr>
                <w:rFonts w:ascii="Times New Roman" w:hAnsi="Times New Roman"/>
                <w:szCs w:val="24"/>
              </w:rPr>
              <w:t>Remko Leijs</w:t>
            </w:r>
          </w:p>
        </w:tc>
        <w:tc>
          <w:tcPr>
            <w:tcW w:w="1134" w:type="dxa"/>
          </w:tcPr>
          <w:p w14:paraId="7F8B9115" w14:textId="77777777" w:rsidR="00993EC9" w:rsidRPr="00136425" w:rsidRDefault="00350871" w:rsidP="005B3301">
            <w:pPr>
              <w:tabs>
                <w:tab w:val="left" w:pos="1440"/>
              </w:tabs>
              <w:spacing w:line="240" w:lineRule="exact"/>
              <w:jc w:val="center"/>
              <w:rPr>
                <w:rFonts w:ascii="Times New Roman" w:hAnsi="Times New Roman"/>
                <w:szCs w:val="24"/>
              </w:rPr>
            </w:pPr>
            <w:r>
              <w:rPr>
                <w:rFonts w:ascii="Times New Roman" w:hAnsi="Times New Roman"/>
                <w:szCs w:val="24"/>
              </w:rPr>
              <w:t>2008</w:t>
            </w:r>
          </w:p>
        </w:tc>
        <w:tc>
          <w:tcPr>
            <w:tcW w:w="5812" w:type="dxa"/>
          </w:tcPr>
          <w:p w14:paraId="2849C2A6" w14:textId="77777777" w:rsidR="00993EC9" w:rsidRPr="00136425" w:rsidRDefault="008D50AC" w:rsidP="00350871">
            <w:pPr>
              <w:tabs>
                <w:tab w:val="left" w:pos="1440"/>
              </w:tabs>
              <w:spacing w:line="240" w:lineRule="exact"/>
              <w:rPr>
                <w:rFonts w:ascii="Times New Roman" w:hAnsi="Times New Roman"/>
                <w:szCs w:val="24"/>
              </w:rPr>
            </w:pPr>
            <w:r>
              <w:rPr>
                <w:rFonts w:ascii="Times New Roman" w:hAnsi="Times New Roman"/>
                <w:szCs w:val="24"/>
              </w:rPr>
              <w:t xml:space="preserve">Senior </w:t>
            </w:r>
            <w:r w:rsidR="00350871">
              <w:rPr>
                <w:rFonts w:ascii="Times New Roman" w:hAnsi="Times New Roman"/>
                <w:szCs w:val="24"/>
              </w:rPr>
              <w:t>Research Associate, SA Museum</w:t>
            </w:r>
            <w:r>
              <w:rPr>
                <w:rFonts w:ascii="Times New Roman" w:hAnsi="Times New Roman"/>
                <w:szCs w:val="24"/>
              </w:rPr>
              <w:t xml:space="preserve"> &amp; </w:t>
            </w:r>
            <w:r w:rsidRPr="008D50AC">
              <w:rPr>
                <w:rFonts w:ascii="Times New Roman" w:hAnsi="Times New Roman"/>
                <w:szCs w:val="24"/>
              </w:rPr>
              <w:t>Flinders U</w:t>
            </w:r>
          </w:p>
        </w:tc>
      </w:tr>
      <w:tr w:rsidR="00993EC9" w:rsidRPr="00136425" w14:paraId="32A6F3C6" w14:textId="77777777" w:rsidTr="00350871">
        <w:tc>
          <w:tcPr>
            <w:tcW w:w="2977" w:type="dxa"/>
          </w:tcPr>
          <w:p w14:paraId="62F6DE99" w14:textId="77777777" w:rsidR="00993EC9" w:rsidRPr="009A4488" w:rsidRDefault="00463BEA" w:rsidP="0033681E">
            <w:pPr>
              <w:numPr>
                <w:ilvl w:val="0"/>
                <w:numId w:val="17"/>
              </w:numPr>
              <w:tabs>
                <w:tab w:val="left" w:pos="318"/>
                <w:tab w:val="left" w:pos="459"/>
              </w:tabs>
              <w:spacing w:line="240" w:lineRule="exact"/>
              <w:ind w:left="34" w:firstLine="0"/>
              <w:rPr>
                <w:rFonts w:ascii="Times New Roman" w:hAnsi="Times New Roman"/>
                <w:szCs w:val="24"/>
              </w:rPr>
            </w:pPr>
            <w:r>
              <w:rPr>
                <w:rFonts w:ascii="Times New Roman" w:hAnsi="Times New Roman"/>
                <w:szCs w:val="24"/>
              </w:rPr>
              <w:lastRenderedPageBreak/>
              <w:t>Louise English</w:t>
            </w:r>
          </w:p>
        </w:tc>
        <w:tc>
          <w:tcPr>
            <w:tcW w:w="1134" w:type="dxa"/>
          </w:tcPr>
          <w:p w14:paraId="33C67FDB" w14:textId="77777777" w:rsidR="00993EC9" w:rsidRPr="00136425" w:rsidRDefault="00993EC9" w:rsidP="00463BEA">
            <w:pPr>
              <w:tabs>
                <w:tab w:val="left" w:pos="1440"/>
              </w:tabs>
              <w:spacing w:line="240" w:lineRule="exact"/>
              <w:jc w:val="center"/>
              <w:rPr>
                <w:rFonts w:ascii="Times New Roman" w:hAnsi="Times New Roman"/>
                <w:szCs w:val="24"/>
              </w:rPr>
            </w:pPr>
            <w:r w:rsidRPr="00136425">
              <w:rPr>
                <w:rFonts w:ascii="Times New Roman" w:hAnsi="Times New Roman"/>
                <w:szCs w:val="24"/>
              </w:rPr>
              <w:t>200</w:t>
            </w:r>
            <w:r w:rsidR="00463BEA">
              <w:rPr>
                <w:rFonts w:ascii="Times New Roman" w:hAnsi="Times New Roman"/>
                <w:szCs w:val="24"/>
              </w:rPr>
              <w:t>8</w:t>
            </w:r>
          </w:p>
        </w:tc>
        <w:tc>
          <w:tcPr>
            <w:tcW w:w="5812" w:type="dxa"/>
          </w:tcPr>
          <w:p w14:paraId="6123BA17" w14:textId="77777777" w:rsidR="00993EC9" w:rsidRPr="00136425" w:rsidRDefault="00463BEA" w:rsidP="005B3301">
            <w:pPr>
              <w:tabs>
                <w:tab w:val="left" w:pos="1440"/>
              </w:tabs>
              <w:spacing w:line="240" w:lineRule="exact"/>
              <w:rPr>
                <w:rFonts w:ascii="Times New Roman" w:hAnsi="Times New Roman"/>
                <w:szCs w:val="24"/>
              </w:rPr>
            </w:pPr>
            <w:r>
              <w:rPr>
                <w:rFonts w:ascii="Times New Roman" w:hAnsi="Times New Roman"/>
                <w:szCs w:val="24"/>
              </w:rPr>
              <w:t>Manager, Centre for Integrative Systems Biology and Bioinformatics</w:t>
            </w:r>
            <w:r w:rsidR="008468AC">
              <w:rPr>
                <w:rFonts w:ascii="Times New Roman" w:hAnsi="Times New Roman"/>
                <w:szCs w:val="24"/>
              </w:rPr>
              <w:t>, Imperial College London</w:t>
            </w:r>
          </w:p>
        </w:tc>
      </w:tr>
      <w:tr w:rsidR="00993EC9" w:rsidRPr="00136425" w14:paraId="22281DCB" w14:textId="77777777" w:rsidTr="00350871">
        <w:tc>
          <w:tcPr>
            <w:tcW w:w="2977" w:type="dxa"/>
          </w:tcPr>
          <w:p w14:paraId="49E2D097" w14:textId="77777777" w:rsidR="00993EC9" w:rsidRPr="009A4488" w:rsidRDefault="00463BEA" w:rsidP="00993EC9">
            <w:pPr>
              <w:numPr>
                <w:ilvl w:val="0"/>
                <w:numId w:val="17"/>
              </w:numPr>
              <w:tabs>
                <w:tab w:val="left" w:pos="459"/>
              </w:tabs>
              <w:spacing w:line="240" w:lineRule="exact"/>
              <w:ind w:left="34" w:firstLine="0"/>
              <w:rPr>
                <w:rFonts w:ascii="Times New Roman" w:hAnsi="Times New Roman"/>
                <w:szCs w:val="24"/>
              </w:rPr>
            </w:pPr>
            <w:r>
              <w:rPr>
                <w:rFonts w:ascii="Times New Roman" w:hAnsi="Times New Roman"/>
                <w:szCs w:val="24"/>
              </w:rPr>
              <w:t>Rachel Pillar</w:t>
            </w:r>
          </w:p>
        </w:tc>
        <w:tc>
          <w:tcPr>
            <w:tcW w:w="1134" w:type="dxa"/>
          </w:tcPr>
          <w:p w14:paraId="1D690CA5" w14:textId="77777777" w:rsidR="00993EC9" w:rsidRPr="00136425" w:rsidRDefault="00993EC9" w:rsidP="00463BEA">
            <w:pPr>
              <w:tabs>
                <w:tab w:val="left" w:pos="1440"/>
              </w:tabs>
              <w:spacing w:line="240" w:lineRule="exact"/>
              <w:jc w:val="center"/>
              <w:rPr>
                <w:rFonts w:ascii="Times New Roman" w:hAnsi="Times New Roman"/>
                <w:szCs w:val="24"/>
              </w:rPr>
            </w:pPr>
            <w:r w:rsidRPr="00136425">
              <w:rPr>
                <w:rFonts w:ascii="Times New Roman" w:hAnsi="Times New Roman"/>
                <w:szCs w:val="24"/>
              </w:rPr>
              <w:t>200</w:t>
            </w:r>
            <w:r w:rsidR="00463BEA">
              <w:rPr>
                <w:rFonts w:ascii="Times New Roman" w:hAnsi="Times New Roman"/>
                <w:szCs w:val="24"/>
              </w:rPr>
              <w:t>9</w:t>
            </w:r>
          </w:p>
        </w:tc>
        <w:tc>
          <w:tcPr>
            <w:tcW w:w="5812" w:type="dxa"/>
          </w:tcPr>
          <w:p w14:paraId="6216DCF9" w14:textId="77777777" w:rsidR="00993EC9" w:rsidRPr="00136425" w:rsidRDefault="00893BEE" w:rsidP="005B3301">
            <w:pPr>
              <w:tabs>
                <w:tab w:val="left" w:pos="1440"/>
              </w:tabs>
              <w:spacing w:line="240" w:lineRule="exact"/>
              <w:rPr>
                <w:rFonts w:ascii="Times New Roman" w:hAnsi="Times New Roman"/>
                <w:szCs w:val="24"/>
              </w:rPr>
            </w:pPr>
            <w:r>
              <w:rPr>
                <w:rFonts w:ascii="Times New Roman" w:hAnsi="Times New Roman"/>
                <w:szCs w:val="24"/>
              </w:rPr>
              <w:t>Permanent maternity leave</w:t>
            </w:r>
            <w:r w:rsidR="00463BEA">
              <w:rPr>
                <w:rFonts w:ascii="Times New Roman" w:hAnsi="Times New Roman"/>
                <w:szCs w:val="24"/>
              </w:rPr>
              <w:t xml:space="preserve"> </w:t>
            </w:r>
          </w:p>
        </w:tc>
      </w:tr>
      <w:tr w:rsidR="00DE424F" w:rsidRPr="00136425" w14:paraId="4A5E1797" w14:textId="77777777" w:rsidTr="00350871">
        <w:tc>
          <w:tcPr>
            <w:tcW w:w="2977" w:type="dxa"/>
          </w:tcPr>
          <w:p w14:paraId="780BA658" w14:textId="77777777" w:rsidR="00DE424F" w:rsidRDefault="003C508C" w:rsidP="00993EC9">
            <w:pPr>
              <w:numPr>
                <w:ilvl w:val="0"/>
                <w:numId w:val="17"/>
              </w:numPr>
              <w:tabs>
                <w:tab w:val="left" w:pos="459"/>
              </w:tabs>
              <w:spacing w:line="240" w:lineRule="exact"/>
              <w:ind w:left="34" w:firstLine="0"/>
              <w:rPr>
                <w:rFonts w:ascii="Times New Roman" w:hAnsi="Times New Roman"/>
                <w:szCs w:val="24"/>
              </w:rPr>
            </w:pPr>
            <w:r>
              <w:rPr>
                <w:rFonts w:ascii="Times New Roman" w:hAnsi="Times New Roman"/>
                <w:szCs w:val="24"/>
              </w:rPr>
              <w:t xml:space="preserve">Prof </w:t>
            </w:r>
            <w:r w:rsidR="00DE424F">
              <w:rPr>
                <w:rFonts w:ascii="Times New Roman" w:hAnsi="Times New Roman"/>
                <w:szCs w:val="24"/>
              </w:rPr>
              <w:t>Liz Dinsdale</w:t>
            </w:r>
          </w:p>
        </w:tc>
        <w:tc>
          <w:tcPr>
            <w:tcW w:w="1134" w:type="dxa"/>
          </w:tcPr>
          <w:p w14:paraId="71F9879C" w14:textId="77777777" w:rsidR="00DE424F" w:rsidRPr="00136425" w:rsidRDefault="00DE424F" w:rsidP="00463BEA">
            <w:pPr>
              <w:tabs>
                <w:tab w:val="left" w:pos="1440"/>
              </w:tabs>
              <w:spacing w:line="240" w:lineRule="exact"/>
              <w:jc w:val="center"/>
              <w:rPr>
                <w:rFonts w:ascii="Times New Roman" w:hAnsi="Times New Roman"/>
                <w:szCs w:val="24"/>
              </w:rPr>
            </w:pPr>
            <w:r>
              <w:rPr>
                <w:rFonts w:ascii="Times New Roman" w:hAnsi="Times New Roman"/>
                <w:szCs w:val="24"/>
              </w:rPr>
              <w:t>2009</w:t>
            </w:r>
          </w:p>
        </w:tc>
        <w:tc>
          <w:tcPr>
            <w:tcW w:w="5812" w:type="dxa"/>
          </w:tcPr>
          <w:p w14:paraId="0CD45F71" w14:textId="6D534EB8" w:rsidR="00DE424F" w:rsidRDefault="00DE424F" w:rsidP="005B3301">
            <w:pPr>
              <w:tabs>
                <w:tab w:val="left" w:pos="1440"/>
              </w:tabs>
              <w:spacing w:line="240" w:lineRule="exact"/>
              <w:rPr>
                <w:rFonts w:ascii="Times New Roman" w:hAnsi="Times New Roman"/>
                <w:szCs w:val="24"/>
              </w:rPr>
            </w:pPr>
            <w:r>
              <w:rPr>
                <w:rFonts w:ascii="Times New Roman" w:hAnsi="Times New Roman"/>
                <w:szCs w:val="24"/>
              </w:rPr>
              <w:t>Professor, San Diego State University</w:t>
            </w:r>
            <w:r w:rsidR="00013D8B">
              <w:rPr>
                <w:rFonts w:ascii="Times New Roman" w:hAnsi="Times New Roman"/>
                <w:szCs w:val="24"/>
              </w:rPr>
              <w:t xml:space="preserve">, </w:t>
            </w:r>
            <w:r w:rsidR="00013D8B" w:rsidRPr="00013D8B">
              <w:rPr>
                <w:rFonts w:ascii="Times New Roman" w:hAnsi="Times New Roman"/>
                <w:szCs w:val="24"/>
              </w:rPr>
              <w:t>Flinders</w:t>
            </w:r>
            <w:r w:rsidR="00013D8B">
              <w:rPr>
                <w:rFonts w:ascii="Times New Roman" w:hAnsi="Times New Roman"/>
                <w:szCs w:val="24"/>
              </w:rPr>
              <w:t xml:space="preserve"> </w:t>
            </w:r>
            <w:r w:rsidR="00013D8B" w:rsidRPr="00013D8B">
              <w:rPr>
                <w:rFonts w:ascii="Times New Roman" w:hAnsi="Times New Roman"/>
                <w:szCs w:val="24"/>
              </w:rPr>
              <w:t>University</w:t>
            </w:r>
          </w:p>
        </w:tc>
      </w:tr>
      <w:tr w:rsidR="00993EC9" w:rsidRPr="00136425" w14:paraId="03CDC849" w14:textId="77777777" w:rsidTr="00350871">
        <w:tc>
          <w:tcPr>
            <w:tcW w:w="2977" w:type="dxa"/>
          </w:tcPr>
          <w:p w14:paraId="16BBD5C6" w14:textId="77777777" w:rsidR="00993EC9" w:rsidRPr="009A4488" w:rsidRDefault="008468AC" w:rsidP="00993EC9">
            <w:pPr>
              <w:numPr>
                <w:ilvl w:val="0"/>
                <w:numId w:val="17"/>
              </w:numPr>
              <w:tabs>
                <w:tab w:val="left" w:pos="459"/>
              </w:tabs>
              <w:spacing w:line="240" w:lineRule="exact"/>
              <w:ind w:left="34" w:firstLine="0"/>
              <w:rPr>
                <w:rFonts w:ascii="Times New Roman" w:hAnsi="Times New Roman"/>
                <w:szCs w:val="24"/>
              </w:rPr>
            </w:pPr>
            <w:r>
              <w:rPr>
                <w:rFonts w:ascii="Times New Roman" w:hAnsi="Times New Roman"/>
                <w:szCs w:val="24"/>
              </w:rPr>
              <w:t>Ruth Zoehrer</w:t>
            </w:r>
          </w:p>
        </w:tc>
        <w:tc>
          <w:tcPr>
            <w:tcW w:w="1134" w:type="dxa"/>
          </w:tcPr>
          <w:p w14:paraId="3F04BF35" w14:textId="77777777" w:rsidR="00993EC9" w:rsidRPr="00136425" w:rsidRDefault="008468AC" w:rsidP="005B3301">
            <w:pPr>
              <w:tabs>
                <w:tab w:val="left" w:pos="1440"/>
              </w:tabs>
              <w:spacing w:line="240" w:lineRule="exact"/>
              <w:jc w:val="center"/>
              <w:rPr>
                <w:rFonts w:ascii="Times New Roman" w:hAnsi="Times New Roman"/>
                <w:szCs w:val="24"/>
              </w:rPr>
            </w:pPr>
            <w:r>
              <w:rPr>
                <w:rFonts w:ascii="Times New Roman" w:hAnsi="Times New Roman"/>
                <w:szCs w:val="24"/>
              </w:rPr>
              <w:t>2010</w:t>
            </w:r>
          </w:p>
        </w:tc>
        <w:tc>
          <w:tcPr>
            <w:tcW w:w="5812" w:type="dxa"/>
          </w:tcPr>
          <w:p w14:paraId="34282986" w14:textId="77777777" w:rsidR="00993EC9" w:rsidRPr="00136425" w:rsidRDefault="003E6B8B" w:rsidP="008468AC">
            <w:pPr>
              <w:tabs>
                <w:tab w:val="left" w:pos="1440"/>
              </w:tabs>
              <w:spacing w:line="240" w:lineRule="exact"/>
              <w:rPr>
                <w:rFonts w:ascii="Times New Roman" w:hAnsi="Times New Roman"/>
                <w:szCs w:val="24"/>
              </w:rPr>
            </w:pPr>
            <w:r>
              <w:rPr>
                <w:rFonts w:ascii="Times New Roman" w:hAnsi="Times New Roman"/>
                <w:szCs w:val="24"/>
              </w:rPr>
              <w:t>RA</w:t>
            </w:r>
            <w:r w:rsidR="008468AC">
              <w:rPr>
                <w:rFonts w:ascii="Times New Roman" w:hAnsi="Times New Roman"/>
                <w:szCs w:val="24"/>
              </w:rPr>
              <w:t>, U South Australia</w:t>
            </w:r>
            <w:r>
              <w:rPr>
                <w:rFonts w:ascii="Times New Roman" w:hAnsi="Times New Roman"/>
                <w:szCs w:val="24"/>
              </w:rPr>
              <w:t>, Publications Specialist, Austria</w:t>
            </w:r>
          </w:p>
        </w:tc>
      </w:tr>
      <w:tr w:rsidR="008468AC" w:rsidRPr="00136425" w14:paraId="545A4FEE" w14:textId="77777777" w:rsidTr="00350871">
        <w:tc>
          <w:tcPr>
            <w:tcW w:w="2977" w:type="dxa"/>
          </w:tcPr>
          <w:p w14:paraId="08893A64" w14:textId="77777777" w:rsidR="008468AC" w:rsidRDefault="008468AC" w:rsidP="00D12C81">
            <w:pPr>
              <w:numPr>
                <w:ilvl w:val="0"/>
                <w:numId w:val="17"/>
              </w:numPr>
              <w:tabs>
                <w:tab w:val="left" w:pos="459"/>
              </w:tabs>
              <w:spacing w:line="240" w:lineRule="exact"/>
              <w:ind w:left="34" w:firstLine="0"/>
              <w:rPr>
                <w:rFonts w:ascii="Times New Roman" w:hAnsi="Times New Roman"/>
                <w:szCs w:val="24"/>
              </w:rPr>
            </w:pPr>
            <w:r>
              <w:rPr>
                <w:rFonts w:ascii="Times New Roman" w:hAnsi="Times New Roman"/>
                <w:szCs w:val="24"/>
              </w:rPr>
              <w:t>Steven Sm</w:t>
            </w:r>
            <w:r w:rsidR="00D12C81">
              <w:rPr>
                <w:rFonts w:ascii="Times New Roman" w:hAnsi="Times New Roman"/>
                <w:szCs w:val="24"/>
              </w:rPr>
              <w:t>ri</w:t>
            </w:r>
            <w:r>
              <w:rPr>
                <w:rFonts w:ascii="Times New Roman" w:hAnsi="Times New Roman"/>
                <w:szCs w:val="24"/>
              </w:rPr>
              <w:t>ga</w:t>
            </w:r>
          </w:p>
        </w:tc>
        <w:tc>
          <w:tcPr>
            <w:tcW w:w="1134" w:type="dxa"/>
          </w:tcPr>
          <w:p w14:paraId="1391C5B4" w14:textId="77777777" w:rsidR="008468AC" w:rsidRPr="00136425" w:rsidRDefault="008468AC" w:rsidP="008468AC">
            <w:pPr>
              <w:tabs>
                <w:tab w:val="left" w:pos="1440"/>
              </w:tabs>
              <w:spacing w:line="240" w:lineRule="exact"/>
              <w:jc w:val="center"/>
              <w:rPr>
                <w:rFonts w:ascii="Times New Roman" w:hAnsi="Times New Roman"/>
                <w:szCs w:val="24"/>
              </w:rPr>
            </w:pPr>
            <w:r>
              <w:rPr>
                <w:rFonts w:ascii="Times New Roman" w:hAnsi="Times New Roman"/>
                <w:szCs w:val="24"/>
              </w:rPr>
              <w:t>2011</w:t>
            </w:r>
          </w:p>
        </w:tc>
        <w:tc>
          <w:tcPr>
            <w:tcW w:w="5812" w:type="dxa"/>
          </w:tcPr>
          <w:p w14:paraId="5A5A46C8" w14:textId="77777777" w:rsidR="008468AC" w:rsidRDefault="008468AC" w:rsidP="00BC5603">
            <w:pPr>
              <w:tabs>
                <w:tab w:val="left" w:pos="1440"/>
              </w:tabs>
              <w:spacing w:line="240" w:lineRule="exact"/>
              <w:rPr>
                <w:rFonts w:ascii="Times New Roman" w:hAnsi="Times New Roman"/>
                <w:szCs w:val="24"/>
              </w:rPr>
            </w:pPr>
            <w:r>
              <w:rPr>
                <w:rFonts w:ascii="Times New Roman" w:hAnsi="Times New Roman"/>
                <w:szCs w:val="24"/>
              </w:rPr>
              <w:t>Research Associate, MIT</w:t>
            </w:r>
            <w:r w:rsidR="00393504">
              <w:rPr>
                <w:rFonts w:ascii="Times New Roman" w:hAnsi="Times New Roman"/>
                <w:szCs w:val="24"/>
              </w:rPr>
              <w:t xml:space="preserve"> &amp; ETH Zurich</w:t>
            </w:r>
          </w:p>
        </w:tc>
      </w:tr>
      <w:tr w:rsidR="00993EC9" w:rsidRPr="00136425" w14:paraId="5AC35D65" w14:textId="77777777" w:rsidTr="00350871">
        <w:tc>
          <w:tcPr>
            <w:tcW w:w="2977" w:type="dxa"/>
          </w:tcPr>
          <w:p w14:paraId="27B93F2B" w14:textId="77777777" w:rsidR="00993EC9" w:rsidRPr="009A4488" w:rsidRDefault="008468AC" w:rsidP="00993EC9">
            <w:pPr>
              <w:numPr>
                <w:ilvl w:val="0"/>
                <w:numId w:val="17"/>
              </w:numPr>
              <w:tabs>
                <w:tab w:val="left" w:pos="459"/>
              </w:tabs>
              <w:spacing w:line="240" w:lineRule="exact"/>
              <w:ind w:left="34" w:firstLine="0"/>
              <w:rPr>
                <w:rFonts w:ascii="Times New Roman" w:hAnsi="Times New Roman"/>
                <w:szCs w:val="24"/>
              </w:rPr>
            </w:pPr>
            <w:r>
              <w:rPr>
                <w:rFonts w:ascii="Times New Roman" w:hAnsi="Times New Roman"/>
                <w:szCs w:val="24"/>
              </w:rPr>
              <w:t>Marina Delpin</w:t>
            </w:r>
          </w:p>
        </w:tc>
        <w:tc>
          <w:tcPr>
            <w:tcW w:w="1134" w:type="dxa"/>
          </w:tcPr>
          <w:p w14:paraId="08B92912" w14:textId="77777777" w:rsidR="00993EC9" w:rsidRPr="00136425" w:rsidRDefault="00993EC9" w:rsidP="008468AC">
            <w:pPr>
              <w:tabs>
                <w:tab w:val="left" w:pos="1440"/>
              </w:tabs>
              <w:spacing w:line="240" w:lineRule="exact"/>
              <w:jc w:val="center"/>
              <w:rPr>
                <w:rFonts w:ascii="Times New Roman" w:hAnsi="Times New Roman"/>
                <w:szCs w:val="24"/>
              </w:rPr>
            </w:pPr>
            <w:r w:rsidRPr="00136425">
              <w:rPr>
                <w:rFonts w:ascii="Times New Roman" w:hAnsi="Times New Roman"/>
                <w:szCs w:val="24"/>
              </w:rPr>
              <w:t>20</w:t>
            </w:r>
            <w:r w:rsidR="008468AC">
              <w:rPr>
                <w:rFonts w:ascii="Times New Roman" w:hAnsi="Times New Roman"/>
                <w:szCs w:val="24"/>
              </w:rPr>
              <w:t>11</w:t>
            </w:r>
          </w:p>
        </w:tc>
        <w:tc>
          <w:tcPr>
            <w:tcW w:w="5812" w:type="dxa"/>
          </w:tcPr>
          <w:p w14:paraId="42693FDA" w14:textId="77777777" w:rsidR="00993EC9" w:rsidRPr="00136425" w:rsidRDefault="008468AC" w:rsidP="008468AC">
            <w:pPr>
              <w:tabs>
                <w:tab w:val="left" w:pos="1440"/>
              </w:tabs>
              <w:spacing w:line="240" w:lineRule="exact"/>
              <w:rPr>
                <w:rFonts w:ascii="Times New Roman" w:hAnsi="Times New Roman"/>
                <w:szCs w:val="24"/>
              </w:rPr>
            </w:pPr>
            <w:r>
              <w:rPr>
                <w:rFonts w:ascii="Times New Roman" w:hAnsi="Times New Roman"/>
                <w:szCs w:val="24"/>
              </w:rPr>
              <w:t>Research Mentoring Manager, Flinders U</w:t>
            </w:r>
            <w:r w:rsidR="00993EC9" w:rsidRPr="00136425">
              <w:rPr>
                <w:rFonts w:ascii="Times New Roman" w:hAnsi="Times New Roman"/>
                <w:szCs w:val="24"/>
              </w:rPr>
              <w:t xml:space="preserve"> </w:t>
            </w:r>
          </w:p>
        </w:tc>
      </w:tr>
      <w:tr w:rsidR="00993EC9" w:rsidRPr="00136425" w14:paraId="092066CD" w14:textId="77777777" w:rsidTr="00350871">
        <w:tc>
          <w:tcPr>
            <w:tcW w:w="2977" w:type="dxa"/>
          </w:tcPr>
          <w:p w14:paraId="13E2C54F" w14:textId="77777777" w:rsidR="00993EC9" w:rsidRPr="009A4488" w:rsidRDefault="008468AC" w:rsidP="00993EC9">
            <w:pPr>
              <w:numPr>
                <w:ilvl w:val="0"/>
                <w:numId w:val="17"/>
              </w:numPr>
              <w:tabs>
                <w:tab w:val="left" w:pos="459"/>
              </w:tabs>
              <w:spacing w:line="240" w:lineRule="exact"/>
              <w:ind w:left="34" w:firstLine="0"/>
              <w:rPr>
                <w:rFonts w:ascii="Times New Roman" w:hAnsi="Times New Roman"/>
                <w:szCs w:val="24"/>
              </w:rPr>
            </w:pPr>
            <w:r>
              <w:rPr>
                <w:rFonts w:ascii="Times New Roman" w:hAnsi="Times New Roman"/>
                <w:szCs w:val="24"/>
              </w:rPr>
              <w:t>Tom Jeffries</w:t>
            </w:r>
          </w:p>
        </w:tc>
        <w:tc>
          <w:tcPr>
            <w:tcW w:w="1134" w:type="dxa"/>
          </w:tcPr>
          <w:p w14:paraId="7DB82476" w14:textId="77777777" w:rsidR="00993EC9" w:rsidRPr="00136425" w:rsidRDefault="00993EC9" w:rsidP="008468AC">
            <w:pPr>
              <w:tabs>
                <w:tab w:val="left" w:pos="1440"/>
              </w:tabs>
              <w:spacing w:line="240" w:lineRule="exact"/>
              <w:jc w:val="center"/>
              <w:rPr>
                <w:rFonts w:ascii="Times New Roman" w:hAnsi="Times New Roman"/>
                <w:szCs w:val="24"/>
              </w:rPr>
            </w:pPr>
            <w:r w:rsidRPr="00136425">
              <w:rPr>
                <w:rFonts w:ascii="Times New Roman" w:hAnsi="Times New Roman"/>
                <w:szCs w:val="24"/>
              </w:rPr>
              <w:t>20</w:t>
            </w:r>
            <w:r w:rsidR="008468AC">
              <w:rPr>
                <w:rFonts w:ascii="Times New Roman" w:hAnsi="Times New Roman"/>
                <w:szCs w:val="24"/>
              </w:rPr>
              <w:t>12</w:t>
            </w:r>
          </w:p>
        </w:tc>
        <w:tc>
          <w:tcPr>
            <w:tcW w:w="5812" w:type="dxa"/>
          </w:tcPr>
          <w:p w14:paraId="1C5BCEFC" w14:textId="77777777" w:rsidR="00993EC9" w:rsidRPr="00136425" w:rsidRDefault="008468AC" w:rsidP="003E6B8B">
            <w:pPr>
              <w:tabs>
                <w:tab w:val="left" w:pos="1440"/>
              </w:tabs>
              <w:spacing w:line="240" w:lineRule="exact"/>
              <w:rPr>
                <w:rFonts w:ascii="Times New Roman" w:hAnsi="Times New Roman"/>
                <w:szCs w:val="24"/>
              </w:rPr>
            </w:pPr>
            <w:r>
              <w:rPr>
                <w:rFonts w:ascii="Times New Roman" w:hAnsi="Times New Roman"/>
                <w:szCs w:val="24"/>
              </w:rPr>
              <w:t>ARC Post-doctoral Fellow, U Technology Sydney</w:t>
            </w:r>
            <w:r w:rsidR="008D50AC">
              <w:rPr>
                <w:rFonts w:ascii="Times New Roman" w:hAnsi="Times New Roman"/>
                <w:szCs w:val="24"/>
              </w:rPr>
              <w:t>, Western Sydney</w:t>
            </w:r>
            <w:r w:rsidR="003E6B8B">
              <w:rPr>
                <w:rFonts w:ascii="Times New Roman" w:hAnsi="Times New Roman"/>
                <w:szCs w:val="24"/>
              </w:rPr>
              <w:t xml:space="preserve"> U</w:t>
            </w:r>
            <w:r w:rsidR="0066335B">
              <w:rPr>
                <w:rFonts w:ascii="Times New Roman" w:hAnsi="Times New Roman"/>
                <w:szCs w:val="24"/>
              </w:rPr>
              <w:t>: Lecturer, WSU</w:t>
            </w:r>
          </w:p>
        </w:tc>
      </w:tr>
      <w:tr w:rsidR="00993EC9" w:rsidRPr="00136425" w14:paraId="2E920188" w14:textId="77777777" w:rsidTr="00350871">
        <w:tc>
          <w:tcPr>
            <w:tcW w:w="2977" w:type="dxa"/>
          </w:tcPr>
          <w:p w14:paraId="3B14845D" w14:textId="77777777" w:rsidR="00993EC9" w:rsidRPr="009A4488" w:rsidRDefault="008468AC" w:rsidP="00993EC9">
            <w:pPr>
              <w:numPr>
                <w:ilvl w:val="0"/>
                <w:numId w:val="17"/>
              </w:numPr>
              <w:tabs>
                <w:tab w:val="left" w:pos="459"/>
              </w:tabs>
              <w:spacing w:line="240" w:lineRule="exact"/>
              <w:ind w:left="34" w:firstLine="0"/>
              <w:rPr>
                <w:rFonts w:ascii="Times New Roman" w:hAnsi="Times New Roman"/>
                <w:szCs w:val="24"/>
              </w:rPr>
            </w:pPr>
            <w:r>
              <w:rPr>
                <w:rFonts w:ascii="Times New Roman" w:hAnsi="Times New Roman"/>
                <w:szCs w:val="24"/>
              </w:rPr>
              <w:t>Kelly Newton</w:t>
            </w:r>
          </w:p>
        </w:tc>
        <w:tc>
          <w:tcPr>
            <w:tcW w:w="1134" w:type="dxa"/>
          </w:tcPr>
          <w:p w14:paraId="1D26BEFA" w14:textId="77777777" w:rsidR="00993EC9" w:rsidRPr="00136425" w:rsidRDefault="00993EC9" w:rsidP="008468AC">
            <w:pPr>
              <w:tabs>
                <w:tab w:val="left" w:pos="1440"/>
              </w:tabs>
              <w:spacing w:line="240" w:lineRule="exact"/>
              <w:jc w:val="center"/>
              <w:rPr>
                <w:rFonts w:ascii="Times New Roman" w:hAnsi="Times New Roman"/>
                <w:szCs w:val="24"/>
              </w:rPr>
            </w:pPr>
            <w:r w:rsidRPr="00136425">
              <w:rPr>
                <w:rFonts w:ascii="Times New Roman" w:hAnsi="Times New Roman"/>
                <w:szCs w:val="24"/>
              </w:rPr>
              <w:t>20</w:t>
            </w:r>
            <w:r w:rsidR="008468AC">
              <w:rPr>
                <w:rFonts w:ascii="Times New Roman" w:hAnsi="Times New Roman"/>
                <w:szCs w:val="24"/>
              </w:rPr>
              <w:t>13</w:t>
            </w:r>
          </w:p>
        </w:tc>
        <w:tc>
          <w:tcPr>
            <w:tcW w:w="5812" w:type="dxa"/>
          </w:tcPr>
          <w:p w14:paraId="72793277" w14:textId="77777777" w:rsidR="00993EC9" w:rsidRPr="00136425" w:rsidRDefault="00B0782A" w:rsidP="005B3301">
            <w:pPr>
              <w:tabs>
                <w:tab w:val="left" w:pos="1440"/>
              </w:tabs>
              <w:spacing w:line="240" w:lineRule="exact"/>
              <w:rPr>
                <w:rFonts w:ascii="Times New Roman" w:hAnsi="Times New Roman"/>
                <w:szCs w:val="24"/>
              </w:rPr>
            </w:pPr>
            <w:r>
              <w:rPr>
                <w:rFonts w:ascii="Times New Roman" w:hAnsi="Times New Roman"/>
                <w:szCs w:val="24"/>
              </w:rPr>
              <w:t>Research Associate, SA Water</w:t>
            </w:r>
          </w:p>
        </w:tc>
      </w:tr>
      <w:tr w:rsidR="00993EC9" w:rsidRPr="00136425" w14:paraId="2D8F5FEE" w14:textId="77777777" w:rsidTr="00350871">
        <w:tc>
          <w:tcPr>
            <w:tcW w:w="2977" w:type="dxa"/>
          </w:tcPr>
          <w:p w14:paraId="32519373" w14:textId="77777777" w:rsidR="00993EC9" w:rsidRPr="009A4488" w:rsidRDefault="008468AC" w:rsidP="00993EC9">
            <w:pPr>
              <w:numPr>
                <w:ilvl w:val="0"/>
                <w:numId w:val="17"/>
              </w:numPr>
              <w:tabs>
                <w:tab w:val="left" w:pos="459"/>
              </w:tabs>
              <w:spacing w:line="240" w:lineRule="exact"/>
              <w:ind w:left="34" w:firstLine="0"/>
              <w:rPr>
                <w:rFonts w:ascii="Times New Roman" w:hAnsi="Times New Roman"/>
                <w:szCs w:val="24"/>
              </w:rPr>
            </w:pPr>
            <w:r>
              <w:rPr>
                <w:rFonts w:ascii="Times New Roman" w:hAnsi="Times New Roman"/>
                <w:szCs w:val="24"/>
              </w:rPr>
              <w:t>James Paterson</w:t>
            </w:r>
          </w:p>
        </w:tc>
        <w:tc>
          <w:tcPr>
            <w:tcW w:w="1134" w:type="dxa"/>
          </w:tcPr>
          <w:p w14:paraId="7E9282D5" w14:textId="77777777" w:rsidR="00993EC9" w:rsidRPr="00136425" w:rsidRDefault="00993EC9" w:rsidP="008468AC">
            <w:pPr>
              <w:tabs>
                <w:tab w:val="left" w:pos="1440"/>
              </w:tabs>
              <w:spacing w:line="240" w:lineRule="exact"/>
              <w:jc w:val="center"/>
              <w:rPr>
                <w:rFonts w:ascii="Times New Roman" w:hAnsi="Times New Roman"/>
                <w:szCs w:val="24"/>
              </w:rPr>
            </w:pPr>
            <w:r w:rsidRPr="00136425">
              <w:rPr>
                <w:rFonts w:ascii="Times New Roman" w:hAnsi="Times New Roman"/>
                <w:szCs w:val="24"/>
              </w:rPr>
              <w:t>20</w:t>
            </w:r>
            <w:r w:rsidR="008468AC">
              <w:rPr>
                <w:rFonts w:ascii="Times New Roman" w:hAnsi="Times New Roman"/>
                <w:szCs w:val="24"/>
              </w:rPr>
              <w:t>13</w:t>
            </w:r>
          </w:p>
        </w:tc>
        <w:tc>
          <w:tcPr>
            <w:tcW w:w="5812" w:type="dxa"/>
          </w:tcPr>
          <w:p w14:paraId="55B22056" w14:textId="71D791C8" w:rsidR="00993EC9" w:rsidRPr="007B1078" w:rsidRDefault="00F36E5D" w:rsidP="005B3301">
            <w:pPr>
              <w:tabs>
                <w:tab w:val="left" w:pos="1440"/>
              </w:tabs>
              <w:spacing w:line="240" w:lineRule="exact"/>
              <w:rPr>
                <w:rFonts w:ascii="Times New Roman" w:hAnsi="Times New Roman"/>
                <w:szCs w:val="24"/>
              </w:rPr>
            </w:pPr>
            <w:r>
              <w:rPr>
                <w:rFonts w:ascii="Times New Roman" w:hAnsi="Times New Roman"/>
                <w:szCs w:val="24"/>
              </w:rPr>
              <w:t>SA Water</w:t>
            </w:r>
          </w:p>
        </w:tc>
      </w:tr>
      <w:tr w:rsidR="00993EC9" w:rsidRPr="00136425" w14:paraId="21D597BD" w14:textId="77777777" w:rsidTr="00350871">
        <w:tc>
          <w:tcPr>
            <w:tcW w:w="2977" w:type="dxa"/>
          </w:tcPr>
          <w:p w14:paraId="705FFB62" w14:textId="77777777" w:rsidR="00993EC9" w:rsidRPr="009A4488" w:rsidRDefault="008468AC" w:rsidP="00993EC9">
            <w:pPr>
              <w:numPr>
                <w:ilvl w:val="0"/>
                <w:numId w:val="17"/>
              </w:numPr>
              <w:tabs>
                <w:tab w:val="left" w:pos="459"/>
              </w:tabs>
              <w:spacing w:line="240" w:lineRule="exact"/>
              <w:ind w:left="34" w:firstLine="0"/>
              <w:rPr>
                <w:rFonts w:ascii="Times New Roman" w:hAnsi="Times New Roman"/>
                <w:szCs w:val="24"/>
              </w:rPr>
            </w:pPr>
            <w:r>
              <w:rPr>
                <w:rFonts w:ascii="Times New Roman" w:hAnsi="Times New Roman"/>
                <w:szCs w:val="24"/>
              </w:rPr>
              <w:t>Renee Smith</w:t>
            </w:r>
            <w:r w:rsidR="00993EC9" w:rsidRPr="009A4488">
              <w:rPr>
                <w:rFonts w:ascii="Times New Roman" w:hAnsi="Times New Roman"/>
                <w:szCs w:val="24"/>
              </w:rPr>
              <w:t xml:space="preserve"> </w:t>
            </w:r>
          </w:p>
        </w:tc>
        <w:tc>
          <w:tcPr>
            <w:tcW w:w="1134" w:type="dxa"/>
          </w:tcPr>
          <w:p w14:paraId="2D3BDB35" w14:textId="77777777" w:rsidR="00993EC9" w:rsidRPr="00136425" w:rsidRDefault="00993EC9" w:rsidP="00E31BA0">
            <w:pPr>
              <w:tabs>
                <w:tab w:val="left" w:pos="1440"/>
              </w:tabs>
              <w:spacing w:line="240" w:lineRule="exact"/>
              <w:jc w:val="center"/>
              <w:rPr>
                <w:rFonts w:ascii="Times New Roman" w:hAnsi="Times New Roman"/>
                <w:szCs w:val="24"/>
              </w:rPr>
            </w:pPr>
            <w:r w:rsidRPr="00136425">
              <w:rPr>
                <w:rFonts w:ascii="Times New Roman" w:hAnsi="Times New Roman"/>
                <w:szCs w:val="24"/>
              </w:rPr>
              <w:t>201</w:t>
            </w:r>
            <w:r w:rsidR="00E31BA0">
              <w:rPr>
                <w:rFonts w:ascii="Times New Roman" w:hAnsi="Times New Roman"/>
                <w:szCs w:val="24"/>
              </w:rPr>
              <w:t>4</w:t>
            </w:r>
          </w:p>
        </w:tc>
        <w:tc>
          <w:tcPr>
            <w:tcW w:w="5812" w:type="dxa"/>
          </w:tcPr>
          <w:p w14:paraId="6C555CCA" w14:textId="77777777" w:rsidR="00993EC9" w:rsidRPr="00136425" w:rsidRDefault="0033681E" w:rsidP="005B3301">
            <w:pPr>
              <w:tabs>
                <w:tab w:val="left" w:pos="1440"/>
              </w:tabs>
              <w:spacing w:line="240" w:lineRule="exact"/>
              <w:rPr>
                <w:rFonts w:ascii="Times New Roman" w:hAnsi="Times New Roman"/>
                <w:szCs w:val="24"/>
              </w:rPr>
            </w:pPr>
            <w:r>
              <w:rPr>
                <w:rFonts w:ascii="Times New Roman" w:hAnsi="Times New Roman"/>
                <w:szCs w:val="24"/>
              </w:rPr>
              <w:t>Flinders Genomics Facility Manager</w:t>
            </w:r>
          </w:p>
        </w:tc>
      </w:tr>
      <w:tr w:rsidR="00D02B80" w:rsidRPr="00136425" w14:paraId="5FD40656" w14:textId="77777777" w:rsidTr="00350871">
        <w:tc>
          <w:tcPr>
            <w:tcW w:w="2977" w:type="dxa"/>
          </w:tcPr>
          <w:p w14:paraId="1A2AE5EF" w14:textId="77777777" w:rsidR="00D02B80" w:rsidRDefault="00D02B80" w:rsidP="00993EC9">
            <w:pPr>
              <w:numPr>
                <w:ilvl w:val="0"/>
                <w:numId w:val="17"/>
              </w:numPr>
              <w:tabs>
                <w:tab w:val="left" w:pos="459"/>
              </w:tabs>
              <w:spacing w:line="240" w:lineRule="exact"/>
              <w:ind w:left="34" w:firstLine="0"/>
              <w:rPr>
                <w:rFonts w:ascii="Times New Roman" w:hAnsi="Times New Roman"/>
                <w:szCs w:val="24"/>
              </w:rPr>
            </w:pPr>
            <w:r>
              <w:rPr>
                <w:rFonts w:ascii="Times New Roman" w:hAnsi="Times New Roman"/>
                <w:szCs w:val="24"/>
              </w:rPr>
              <w:t>Lisa Dann</w:t>
            </w:r>
          </w:p>
        </w:tc>
        <w:tc>
          <w:tcPr>
            <w:tcW w:w="1134" w:type="dxa"/>
          </w:tcPr>
          <w:p w14:paraId="7AC3C51B" w14:textId="77777777" w:rsidR="00D02B80" w:rsidRDefault="00D02B80" w:rsidP="008468AC">
            <w:pPr>
              <w:tabs>
                <w:tab w:val="left" w:pos="1440"/>
              </w:tabs>
              <w:spacing w:line="240" w:lineRule="exact"/>
              <w:jc w:val="center"/>
              <w:rPr>
                <w:rFonts w:ascii="Times New Roman" w:hAnsi="Times New Roman"/>
                <w:szCs w:val="24"/>
              </w:rPr>
            </w:pPr>
            <w:r>
              <w:rPr>
                <w:rFonts w:ascii="Times New Roman" w:hAnsi="Times New Roman"/>
                <w:szCs w:val="24"/>
              </w:rPr>
              <w:t>2016</w:t>
            </w:r>
          </w:p>
        </w:tc>
        <w:tc>
          <w:tcPr>
            <w:tcW w:w="5812" w:type="dxa"/>
          </w:tcPr>
          <w:p w14:paraId="436DA15B" w14:textId="77777777" w:rsidR="00D02B80" w:rsidRDefault="00657696" w:rsidP="005B3301">
            <w:pPr>
              <w:tabs>
                <w:tab w:val="left" w:pos="1440"/>
              </w:tabs>
              <w:spacing w:line="240" w:lineRule="exact"/>
              <w:rPr>
                <w:rFonts w:ascii="Times New Roman" w:hAnsi="Times New Roman"/>
                <w:szCs w:val="24"/>
              </w:rPr>
            </w:pPr>
            <w:r>
              <w:rPr>
                <w:rFonts w:ascii="Times New Roman" w:hAnsi="Times New Roman"/>
                <w:szCs w:val="24"/>
              </w:rPr>
              <w:t>BiomeBank</w:t>
            </w:r>
            <w:r w:rsidR="00115CF3">
              <w:rPr>
                <w:rFonts w:ascii="Times New Roman" w:hAnsi="Times New Roman"/>
                <w:szCs w:val="24"/>
              </w:rPr>
              <w:t xml:space="preserve"> &amp; Seeley</w:t>
            </w:r>
          </w:p>
        </w:tc>
      </w:tr>
      <w:tr w:rsidR="00525E81" w:rsidRPr="00136425" w14:paraId="5C606ED4" w14:textId="77777777" w:rsidTr="00350871">
        <w:tc>
          <w:tcPr>
            <w:tcW w:w="2977" w:type="dxa"/>
          </w:tcPr>
          <w:p w14:paraId="4647F940" w14:textId="372577F4" w:rsidR="00525E81" w:rsidRDefault="00525E81" w:rsidP="00993EC9">
            <w:pPr>
              <w:numPr>
                <w:ilvl w:val="0"/>
                <w:numId w:val="17"/>
              </w:numPr>
              <w:tabs>
                <w:tab w:val="left" w:pos="459"/>
              </w:tabs>
              <w:spacing w:line="240" w:lineRule="exact"/>
              <w:ind w:left="34" w:firstLine="0"/>
              <w:rPr>
                <w:rFonts w:ascii="Times New Roman" w:hAnsi="Times New Roman"/>
                <w:szCs w:val="24"/>
              </w:rPr>
            </w:pPr>
            <w:r>
              <w:rPr>
                <w:rFonts w:ascii="Times New Roman" w:hAnsi="Times New Roman"/>
                <w:szCs w:val="24"/>
              </w:rPr>
              <w:t>Jessica Carlson-Jones</w:t>
            </w:r>
          </w:p>
        </w:tc>
        <w:tc>
          <w:tcPr>
            <w:tcW w:w="1134" w:type="dxa"/>
          </w:tcPr>
          <w:p w14:paraId="5231D3A8" w14:textId="73342681" w:rsidR="00525E81" w:rsidRDefault="00525E81" w:rsidP="008468AC">
            <w:pPr>
              <w:tabs>
                <w:tab w:val="left" w:pos="1440"/>
              </w:tabs>
              <w:spacing w:line="240" w:lineRule="exact"/>
              <w:jc w:val="center"/>
              <w:rPr>
                <w:rFonts w:ascii="Times New Roman" w:hAnsi="Times New Roman"/>
                <w:szCs w:val="24"/>
              </w:rPr>
            </w:pPr>
            <w:r>
              <w:rPr>
                <w:rFonts w:ascii="Times New Roman" w:hAnsi="Times New Roman"/>
                <w:szCs w:val="24"/>
              </w:rPr>
              <w:t>2019</w:t>
            </w:r>
          </w:p>
        </w:tc>
        <w:tc>
          <w:tcPr>
            <w:tcW w:w="5812" w:type="dxa"/>
          </w:tcPr>
          <w:p w14:paraId="5C91B1D7" w14:textId="4D736C45" w:rsidR="00525E81" w:rsidRDefault="00525E81" w:rsidP="005B3301">
            <w:pPr>
              <w:tabs>
                <w:tab w:val="left" w:pos="1440"/>
              </w:tabs>
              <w:spacing w:line="240" w:lineRule="exact"/>
              <w:rPr>
                <w:rFonts w:ascii="Times New Roman" w:hAnsi="Times New Roman"/>
                <w:szCs w:val="24"/>
              </w:rPr>
            </w:pPr>
            <w:r>
              <w:rPr>
                <w:rFonts w:ascii="Times New Roman" w:hAnsi="Times New Roman"/>
                <w:szCs w:val="24"/>
              </w:rPr>
              <w:t>current</w:t>
            </w:r>
          </w:p>
        </w:tc>
      </w:tr>
      <w:tr w:rsidR="00525E81" w:rsidRPr="00136425" w14:paraId="0EA25CD1" w14:textId="77777777" w:rsidTr="00350871">
        <w:tc>
          <w:tcPr>
            <w:tcW w:w="2977" w:type="dxa"/>
          </w:tcPr>
          <w:p w14:paraId="5AD28106" w14:textId="264BDE69" w:rsidR="00525E81" w:rsidRDefault="00525E81" w:rsidP="00993EC9">
            <w:pPr>
              <w:numPr>
                <w:ilvl w:val="0"/>
                <w:numId w:val="17"/>
              </w:numPr>
              <w:tabs>
                <w:tab w:val="left" w:pos="459"/>
              </w:tabs>
              <w:spacing w:line="240" w:lineRule="exact"/>
              <w:ind w:left="34" w:firstLine="0"/>
              <w:rPr>
                <w:rFonts w:ascii="Times New Roman" w:hAnsi="Times New Roman"/>
                <w:szCs w:val="24"/>
              </w:rPr>
            </w:pPr>
            <w:r>
              <w:rPr>
                <w:rFonts w:ascii="Times New Roman" w:hAnsi="Times New Roman"/>
                <w:szCs w:val="24"/>
              </w:rPr>
              <w:t>Sarah Giles</w:t>
            </w:r>
          </w:p>
        </w:tc>
        <w:tc>
          <w:tcPr>
            <w:tcW w:w="1134" w:type="dxa"/>
          </w:tcPr>
          <w:p w14:paraId="58ACB9CA" w14:textId="2D7628AA" w:rsidR="00525E81" w:rsidRDefault="00525E81" w:rsidP="008468AC">
            <w:pPr>
              <w:tabs>
                <w:tab w:val="left" w:pos="1440"/>
              </w:tabs>
              <w:spacing w:line="240" w:lineRule="exact"/>
              <w:jc w:val="center"/>
              <w:rPr>
                <w:rFonts w:ascii="Times New Roman" w:hAnsi="Times New Roman"/>
                <w:szCs w:val="24"/>
              </w:rPr>
            </w:pPr>
            <w:r>
              <w:rPr>
                <w:rFonts w:ascii="Times New Roman" w:hAnsi="Times New Roman"/>
                <w:szCs w:val="24"/>
              </w:rPr>
              <w:t>2019</w:t>
            </w:r>
          </w:p>
        </w:tc>
        <w:tc>
          <w:tcPr>
            <w:tcW w:w="5812" w:type="dxa"/>
          </w:tcPr>
          <w:p w14:paraId="756068D3" w14:textId="5F76D798" w:rsidR="00525E81" w:rsidRPr="0045674D" w:rsidRDefault="0045674D" w:rsidP="005B3301">
            <w:pPr>
              <w:tabs>
                <w:tab w:val="left" w:pos="1440"/>
              </w:tabs>
              <w:spacing w:line="240" w:lineRule="exact"/>
              <w:rPr>
                <w:rFonts w:ascii="Times New Roman" w:hAnsi="Times New Roman"/>
                <w:szCs w:val="24"/>
              </w:rPr>
            </w:pPr>
            <w:r>
              <w:rPr>
                <w:rFonts w:ascii="Times New Roman" w:hAnsi="Times New Roman"/>
                <w:szCs w:val="24"/>
              </w:rPr>
              <w:t>With Rob Edwards</w:t>
            </w:r>
            <w:r>
              <w:rPr>
                <w:rFonts w:ascii="Times New Roman" w:hAnsi="Times New Roman"/>
                <w:szCs w:val="24"/>
                <w:vertAlign w:val="superscript"/>
              </w:rPr>
              <w:t>pd</w:t>
            </w:r>
          </w:p>
        </w:tc>
      </w:tr>
      <w:tr w:rsidR="00B86B14" w:rsidRPr="00136425" w14:paraId="60641BF9" w14:textId="77777777" w:rsidTr="00350871">
        <w:tc>
          <w:tcPr>
            <w:tcW w:w="2977" w:type="dxa"/>
          </w:tcPr>
          <w:p w14:paraId="39E86B5C" w14:textId="1F56C2B2" w:rsidR="00B86B14" w:rsidRDefault="00B86B14" w:rsidP="00993EC9">
            <w:pPr>
              <w:numPr>
                <w:ilvl w:val="0"/>
                <w:numId w:val="17"/>
              </w:numPr>
              <w:tabs>
                <w:tab w:val="left" w:pos="459"/>
              </w:tabs>
              <w:spacing w:line="240" w:lineRule="exact"/>
              <w:ind w:left="34" w:firstLine="0"/>
              <w:rPr>
                <w:rFonts w:ascii="Times New Roman" w:hAnsi="Times New Roman"/>
                <w:szCs w:val="24"/>
              </w:rPr>
            </w:pPr>
            <w:r>
              <w:rPr>
                <w:rFonts w:ascii="Times New Roman" w:hAnsi="Times New Roman"/>
                <w:szCs w:val="24"/>
              </w:rPr>
              <w:t>Qi Yang</w:t>
            </w:r>
          </w:p>
        </w:tc>
        <w:tc>
          <w:tcPr>
            <w:tcW w:w="1134" w:type="dxa"/>
          </w:tcPr>
          <w:p w14:paraId="246B7646" w14:textId="5311AC80" w:rsidR="00B86B14" w:rsidRDefault="00B86B14" w:rsidP="008468AC">
            <w:pPr>
              <w:tabs>
                <w:tab w:val="left" w:pos="1440"/>
              </w:tabs>
              <w:spacing w:line="240" w:lineRule="exact"/>
              <w:jc w:val="center"/>
              <w:rPr>
                <w:rFonts w:ascii="Times New Roman" w:hAnsi="Times New Roman"/>
                <w:szCs w:val="24"/>
              </w:rPr>
            </w:pPr>
            <w:r>
              <w:rPr>
                <w:rFonts w:ascii="Times New Roman" w:hAnsi="Times New Roman"/>
                <w:szCs w:val="24"/>
              </w:rPr>
              <w:t>2022</w:t>
            </w:r>
          </w:p>
        </w:tc>
        <w:tc>
          <w:tcPr>
            <w:tcW w:w="5812" w:type="dxa"/>
          </w:tcPr>
          <w:p w14:paraId="49A52AB4" w14:textId="43112898" w:rsidR="00B86B14" w:rsidRDefault="00B86B14" w:rsidP="005B3301">
            <w:pPr>
              <w:tabs>
                <w:tab w:val="left" w:pos="1440"/>
              </w:tabs>
              <w:spacing w:line="240" w:lineRule="exact"/>
              <w:rPr>
                <w:rFonts w:ascii="Times New Roman" w:hAnsi="Times New Roman"/>
                <w:szCs w:val="24"/>
              </w:rPr>
            </w:pPr>
            <w:r>
              <w:rPr>
                <w:rFonts w:ascii="Times New Roman" w:hAnsi="Times New Roman"/>
                <w:szCs w:val="24"/>
              </w:rPr>
              <w:t>current</w:t>
            </w:r>
          </w:p>
        </w:tc>
      </w:tr>
    </w:tbl>
    <w:p w14:paraId="05053A50" w14:textId="77777777" w:rsidR="00D02B80" w:rsidRDefault="00D02B80"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b/>
        </w:rPr>
      </w:pPr>
    </w:p>
    <w:p w14:paraId="349ACEC1" w14:textId="77777777" w:rsidR="00837F4B" w:rsidRDefault="00837F4B"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b/>
        </w:rPr>
      </w:pPr>
      <w:r>
        <w:rPr>
          <w:rFonts w:ascii="Times New Roman" w:hAnsi="Times New Roman"/>
          <w:b/>
        </w:rPr>
        <w:t>Journal Reviewing</w:t>
      </w:r>
    </w:p>
    <w:p w14:paraId="31FA84BA" w14:textId="77777777" w:rsidR="00837F4B" w:rsidRDefault="00837F4B"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b/>
          <w:i/>
        </w:rPr>
      </w:pPr>
      <w:r>
        <w:rPr>
          <w:rFonts w:ascii="Times New Roman" w:hAnsi="Times New Roman"/>
          <w:b/>
          <w:i/>
        </w:rPr>
        <w:t>Nature, Science, Proceedings of the National Academy of Science, Physical Review Letters, Proceedings of the Royal Society Interface, Acta Biomaterialia, American Naturalist, FEMS Microbiology Ecology, Aquatic Microbial Ecology</w:t>
      </w:r>
      <w:r w:rsidR="003674F0">
        <w:rPr>
          <w:rFonts w:ascii="Times New Roman" w:hAnsi="Times New Roman"/>
          <w:b/>
          <w:i/>
        </w:rPr>
        <w:t>, Marine Biology, Marine Ecology Progress Series, Advances in Microbiology</w:t>
      </w:r>
      <w:r w:rsidR="009E2343">
        <w:rPr>
          <w:rFonts w:ascii="Times New Roman" w:hAnsi="Times New Roman"/>
          <w:b/>
          <w:i/>
        </w:rPr>
        <w:t>, Nature Microbiology</w:t>
      </w:r>
      <w:r w:rsidR="00AF5CC8">
        <w:rPr>
          <w:rFonts w:ascii="Times New Roman" w:hAnsi="Times New Roman"/>
          <w:b/>
          <w:i/>
        </w:rPr>
        <w:t>, ISME J</w:t>
      </w:r>
    </w:p>
    <w:p w14:paraId="72C29967" w14:textId="77777777" w:rsidR="00837F4B" w:rsidRDefault="00837F4B"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b/>
          <w:i/>
        </w:rPr>
      </w:pPr>
    </w:p>
    <w:p w14:paraId="2E83E959" w14:textId="77777777" w:rsidR="00837F4B" w:rsidRDefault="00837F4B"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b/>
        </w:rPr>
      </w:pPr>
      <w:r>
        <w:rPr>
          <w:rFonts w:ascii="Times New Roman" w:hAnsi="Times New Roman"/>
          <w:b/>
        </w:rPr>
        <w:t>Proposal Reviewing</w:t>
      </w:r>
    </w:p>
    <w:p w14:paraId="159BC896" w14:textId="77777777" w:rsidR="00837F4B" w:rsidRDefault="00837F4B"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Australian Research Council, US National Science Foundation, NZ Masden Foundation, Gordon and Betty Moore Foundation, UK National Environment Research Council, Canadian National Science and Engineering Research Council</w:t>
      </w:r>
      <w:r w:rsidR="003674F0">
        <w:rPr>
          <w:rFonts w:ascii="Times New Roman" w:hAnsi="Times New Roman"/>
        </w:rPr>
        <w:t>, UK Biotechnology and Biological Sciences Research Council, Australian Antarctic Division</w:t>
      </w:r>
    </w:p>
    <w:p w14:paraId="146AE063" w14:textId="77777777" w:rsidR="00787239" w:rsidRDefault="00787239"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p>
    <w:p w14:paraId="632EEACA" w14:textId="77777777" w:rsidR="00787239" w:rsidRDefault="00787239"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b/>
        </w:rPr>
      </w:pPr>
      <w:r>
        <w:rPr>
          <w:rFonts w:ascii="Times New Roman" w:hAnsi="Times New Roman"/>
          <w:b/>
        </w:rPr>
        <w:t>Collaborators</w:t>
      </w:r>
    </w:p>
    <w:p w14:paraId="19F22366" w14:textId="2A04C206" w:rsidR="00A81FA7" w:rsidRDefault="00A81FA7"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 xml:space="preserve">Rob Edwards, </w:t>
      </w:r>
      <w:r w:rsidR="00535649">
        <w:rPr>
          <w:rFonts w:ascii="Times New Roman" w:hAnsi="Times New Roman"/>
        </w:rPr>
        <w:t>Flinders</w:t>
      </w:r>
      <w:r>
        <w:rPr>
          <w:rFonts w:ascii="Times New Roman" w:hAnsi="Times New Roman"/>
        </w:rPr>
        <w:t xml:space="preserve"> University</w:t>
      </w:r>
    </w:p>
    <w:p w14:paraId="7944B5A0" w14:textId="42286901" w:rsidR="00A81FA7" w:rsidRDefault="00A81FA7"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 xml:space="preserve">Liz Dinsdale, </w:t>
      </w:r>
      <w:r w:rsidR="00535649">
        <w:rPr>
          <w:rFonts w:ascii="Times New Roman" w:hAnsi="Times New Roman"/>
        </w:rPr>
        <w:t>Flinders</w:t>
      </w:r>
      <w:r>
        <w:rPr>
          <w:rFonts w:ascii="Times New Roman" w:hAnsi="Times New Roman"/>
        </w:rPr>
        <w:t xml:space="preserve"> University</w:t>
      </w:r>
    </w:p>
    <w:p w14:paraId="2351346A" w14:textId="4E97DB3C" w:rsidR="00535649" w:rsidRDefault="00535649"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Peter Speck, Flinders University</w:t>
      </w:r>
    </w:p>
    <w:p w14:paraId="5BF8B675" w14:textId="77777777" w:rsidR="00787239" w:rsidRDefault="00787239"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Manu Prakesh, Stanford University</w:t>
      </w:r>
    </w:p>
    <w:p w14:paraId="6F7C7FBE" w14:textId="77777777" w:rsidR="00787239" w:rsidRDefault="00787239"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Dan Needleman, Harvard University</w:t>
      </w:r>
    </w:p>
    <w:p w14:paraId="163D82AE" w14:textId="77777777" w:rsidR="00787239" w:rsidRDefault="00787239"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Yan Wang, Zhejiang University</w:t>
      </w:r>
    </w:p>
    <w:p w14:paraId="50CAFAFE" w14:textId="77777777" w:rsidR="00787239" w:rsidRDefault="00787239"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Jed Fuhrman, University of Southern California</w:t>
      </w:r>
    </w:p>
    <w:p w14:paraId="160BBB71" w14:textId="77777777" w:rsidR="00787239" w:rsidRDefault="00787239"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Xiaoke Hu, Yantai Coastal Zone Research Institute</w:t>
      </w:r>
    </w:p>
    <w:p w14:paraId="5B22975F" w14:textId="77777777" w:rsidR="00787239" w:rsidRDefault="00787239"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Jim Tiedje (US NAS), Michigan State University</w:t>
      </w:r>
    </w:p>
    <w:p w14:paraId="5915EFA0" w14:textId="77777777" w:rsidR="00787239" w:rsidRDefault="00787239"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Andy Ball, Royal Melbourne Institute of Technology</w:t>
      </w:r>
    </w:p>
    <w:p w14:paraId="3996BE58" w14:textId="77777777" w:rsidR="00787239" w:rsidRDefault="00787239"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Andy Austin, University of Adelaide</w:t>
      </w:r>
    </w:p>
    <w:p w14:paraId="6710FB0D" w14:textId="77777777" w:rsidR="00787239" w:rsidRDefault="00787239"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Steve Cooper, South Australian Museum</w:t>
      </w:r>
    </w:p>
    <w:p w14:paraId="117C0DB3" w14:textId="77777777" w:rsidR="00787239" w:rsidRDefault="00787239"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Bill Humphries, Western Australian Museum</w:t>
      </w:r>
    </w:p>
    <w:p w14:paraId="5F2635B0" w14:textId="77777777" w:rsidR="00787239" w:rsidRDefault="00787239"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Grant Hose, Macquarie University</w:t>
      </w:r>
    </w:p>
    <w:p w14:paraId="57E67A7A" w14:textId="77777777" w:rsidR="006227CB" w:rsidRPr="00B87373" w:rsidRDefault="006227CB"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color w:val="000000"/>
        </w:rPr>
      </w:pPr>
      <w:r w:rsidRPr="00B87373">
        <w:rPr>
          <w:rStyle w:val="st1"/>
          <w:rFonts w:ascii="Times New Roman" w:hAnsi="Times New Roman"/>
          <w:color w:val="000000"/>
        </w:rPr>
        <w:t>Victor Smetacek, Alfred Wegener Institute Helmholtz Centre for Polar and Marine Research</w:t>
      </w:r>
    </w:p>
    <w:p w14:paraId="3FF5767C" w14:textId="77777777" w:rsidR="00787239" w:rsidRDefault="00787239"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Justin Seymour University of Technology Sydney</w:t>
      </w:r>
    </w:p>
    <w:p w14:paraId="46CF368F" w14:textId="77777777" w:rsidR="00787239" w:rsidRDefault="00787239"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John Beardall, Monash University</w:t>
      </w:r>
    </w:p>
    <w:p w14:paraId="166CD8AE" w14:textId="77777777" w:rsidR="00787239" w:rsidRDefault="00787239"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Bruce Logan, Pennsylvania State University</w:t>
      </w:r>
    </w:p>
    <w:p w14:paraId="68C13EAF" w14:textId="77777777" w:rsidR="00787239" w:rsidRDefault="00787239"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David Bourne, Australian Institute of Marine Sciences</w:t>
      </w:r>
    </w:p>
    <w:p w14:paraId="588EB79C" w14:textId="77777777" w:rsidR="00787239" w:rsidRDefault="00787239"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Roman Stocker, Massachusetts Institute of Technology</w:t>
      </w:r>
      <w:r w:rsidR="00AF5CC8">
        <w:rPr>
          <w:rFonts w:ascii="Times New Roman" w:hAnsi="Times New Roman"/>
        </w:rPr>
        <w:t xml:space="preserve"> and ETH Zurich</w:t>
      </w:r>
    </w:p>
    <w:p w14:paraId="7626B50F" w14:textId="77777777" w:rsidR="00787239" w:rsidRDefault="00787239"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Ratnesh Lal, University of California San Diego</w:t>
      </w:r>
    </w:p>
    <w:p w14:paraId="45FCF50A" w14:textId="6B67977D" w:rsidR="00787239" w:rsidRDefault="00787239"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Nico Voelcker, University of South Australia</w:t>
      </w:r>
      <w:r w:rsidR="000B38C0">
        <w:rPr>
          <w:rFonts w:ascii="Times New Roman" w:hAnsi="Times New Roman"/>
        </w:rPr>
        <w:t>, Monash University</w:t>
      </w:r>
    </w:p>
    <w:p w14:paraId="14514C63" w14:textId="6D2864C6" w:rsidR="00787239" w:rsidRDefault="00787239"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Dusan Losic, University of Adelaide</w:t>
      </w:r>
    </w:p>
    <w:p w14:paraId="41AEF711" w14:textId="05AEAF84" w:rsidR="00623817" w:rsidRDefault="00623817"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Tim Pedley</w:t>
      </w:r>
      <w:r w:rsidR="000B38C0">
        <w:rPr>
          <w:rFonts w:ascii="Times New Roman" w:hAnsi="Times New Roman"/>
        </w:rPr>
        <w:t xml:space="preserve"> (FRS, DAMTP chair, retired)</w:t>
      </w:r>
      <w:r>
        <w:rPr>
          <w:rFonts w:ascii="Times New Roman" w:hAnsi="Times New Roman"/>
        </w:rPr>
        <w:t>, Cambridge University</w:t>
      </w:r>
      <w:r w:rsidR="000B38C0">
        <w:rPr>
          <w:rFonts w:ascii="Times New Roman" w:hAnsi="Times New Roman"/>
        </w:rPr>
        <w:t xml:space="preserve"> </w:t>
      </w:r>
    </w:p>
    <w:p w14:paraId="0DEC3DF2" w14:textId="77777777" w:rsidR="006227CB" w:rsidRDefault="006227CB"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Hidekatsu Yamazaki, Tokyo University of Marine Science and Technology</w:t>
      </w:r>
    </w:p>
    <w:p w14:paraId="3B11276F" w14:textId="77777777" w:rsidR="00787239" w:rsidRDefault="00787239"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Birger Bergersen, University of British Columbia</w:t>
      </w:r>
    </w:p>
    <w:p w14:paraId="1C22A1D9" w14:textId="77777777" w:rsidR="00787239" w:rsidRDefault="00787239"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 xml:space="preserve">Judy Armitage, University of Oxford </w:t>
      </w:r>
    </w:p>
    <w:p w14:paraId="77A7B11C" w14:textId="77777777" w:rsidR="00303FCC" w:rsidRDefault="00303FCC"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p>
    <w:p w14:paraId="7742709C" w14:textId="0ECCEC13" w:rsidR="00303FCC" w:rsidRDefault="00303FCC"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b/>
        </w:rPr>
      </w:pPr>
      <w:r>
        <w:rPr>
          <w:rFonts w:ascii="Times New Roman" w:hAnsi="Times New Roman"/>
          <w:b/>
        </w:rPr>
        <w:t>Refer</w:t>
      </w:r>
      <w:r w:rsidR="00B86ABA">
        <w:rPr>
          <w:rFonts w:ascii="Times New Roman" w:hAnsi="Times New Roman"/>
          <w:b/>
        </w:rPr>
        <w:t>ees</w:t>
      </w:r>
    </w:p>
    <w:p w14:paraId="4AE7112C" w14:textId="78A2BA89" w:rsidR="00303FCC" w:rsidRDefault="00C47150"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 xml:space="preserve">Emeritus </w:t>
      </w:r>
      <w:r w:rsidR="00153BD3">
        <w:rPr>
          <w:rFonts w:ascii="Times New Roman" w:hAnsi="Times New Roman"/>
        </w:rPr>
        <w:t>Professor Warren La</w:t>
      </w:r>
      <w:r w:rsidR="000A3EF4">
        <w:rPr>
          <w:rFonts w:ascii="Times New Roman" w:hAnsi="Times New Roman"/>
        </w:rPr>
        <w:t>wra</w:t>
      </w:r>
      <w:r w:rsidR="00153BD3">
        <w:rPr>
          <w:rFonts w:ascii="Times New Roman" w:hAnsi="Times New Roman"/>
        </w:rPr>
        <w:t>nce</w:t>
      </w:r>
      <w:r w:rsidR="000A3EF4">
        <w:rPr>
          <w:rFonts w:ascii="Times New Roman" w:hAnsi="Times New Roman"/>
        </w:rPr>
        <w:t xml:space="preserve">, Executive Dean of Science and Engineering during Mitchell’s Headship, </w:t>
      </w:r>
      <w:hyperlink r:id="rId18" w:history="1">
        <w:r w:rsidR="000A3EF4" w:rsidRPr="003C584F">
          <w:rPr>
            <w:rStyle w:val="Hyperlink"/>
            <w:rFonts w:ascii="Times New Roman" w:hAnsi="Times New Roman"/>
          </w:rPr>
          <w:t>warren.lawrance@flinders.edu.au</w:t>
        </w:r>
      </w:hyperlink>
    </w:p>
    <w:p w14:paraId="1D8AB29B" w14:textId="77777777" w:rsidR="000A3EF4" w:rsidRDefault="000A3EF4"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p>
    <w:p w14:paraId="6CF2B42E" w14:textId="7F7AF19C" w:rsidR="000A3EF4" w:rsidRDefault="000A3EF4"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r>
        <w:rPr>
          <w:rFonts w:ascii="Times New Roman" w:hAnsi="Times New Roman"/>
        </w:rPr>
        <w:t xml:space="preserve">Professor Ian Menz, </w:t>
      </w:r>
      <w:r w:rsidR="0028383E">
        <w:rPr>
          <w:rFonts w:ascii="Times New Roman" w:hAnsi="Times New Roman"/>
        </w:rPr>
        <w:t>Head of School of Life Sciences, University of Technology, Sydney. Prof Menz was</w:t>
      </w:r>
      <w:r>
        <w:rPr>
          <w:rFonts w:ascii="Times New Roman" w:hAnsi="Times New Roman"/>
        </w:rPr>
        <w:t xml:space="preserve"> Mitchell’s supervisor for </w:t>
      </w:r>
      <w:r w:rsidR="002D60AC">
        <w:rPr>
          <w:rFonts w:ascii="Times New Roman" w:hAnsi="Times New Roman"/>
        </w:rPr>
        <w:t>9</w:t>
      </w:r>
      <w:r>
        <w:rPr>
          <w:rFonts w:ascii="Times New Roman" w:hAnsi="Times New Roman"/>
        </w:rPr>
        <w:t xml:space="preserve"> years</w:t>
      </w:r>
      <w:r w:rsidR="0028383E">
        <w:rPr>
          <w:rFonts w:ascii="Times New Roman" w:hAnsi="Times New Roman"/>
        </w:rPr>
        <w:t xml:space="preserve"> at Flinders University, ian.menz@uts.edu.au</w:t>
      </w:r>
      <w:r>
        <w:rPr>
          <w:rFonts w:ascii="Times New Roman" w:hAnsi="Times New Roman"/>
        </w:rPr>
        <w:t xml:space="preserve"> </w:t>
      </w:r>
    </w:p>
    <w:p w14:paraId="35F73AAE" w14:textId="77777777" w:rsidR="000A3EF4" w:rsidRDefault="000A3EF4"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p>
    <w:p w14:paraId="6892E353" w14:textId="77777777" w:rsidR="00153BD3" w:rsidRPr="00303FCC" w:rsidRDefault="00153BD3" w:rsidP="00C04B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Times New Roman" w:hAnsi="Times New Roman"/>
        </w:rPr>
      </w:pPr>
    </w:p>
    <w:sectPr w:rsidR="00153BD3" w:rsidRPr="00303FCC" w:rsidSect="00671091">
      <w:footerReference w:type="default" r:id="rId19"/>
      <w:footnotePr>
        <w:numStart w:val="0"/>
      </w:footnotePr>
      <w:pgSz w:w="11907" w:h="16839" w:code="9"/>
      <w:pgMar w:top="799" w:right="799" w:bottom="499" w:left="799" w:header="709" w:footer="697"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8ECA9" w14:textId="77777777" w:rsidR="009F4F79" w:rsidRDefault="009F4F79">
      <w:r>
        <w:separator/>
      </w:r>
    </w:p>
  </w:endnote>
  <w:endnote w:type="continuationSeparator" w:id="0">
    <w:p w14:paraId="698C2EEC" w14:textId="77777777" w:rsidR="009F4F79" w:rsidRDefault="009F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dvP6960">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0E1F" w14:textId="77777777" w:rsidR="009F4F79" w:rsidRDefault="009F4F79">
    <w:pPr>
      <w:pStyle w:val="Footer"/>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7D73E" w14:textId="77777777" w:rsidR="009F4F79" w:rsidRDefault="009F4F79">
      <w:r>
        <w:separator/>
      </w:r>
    </w:p>
  </w:footnote>
  <w:footnote w:type="continuationSeparator" w:id="0">
    <w:p w14:paraId="47B973D5" w14:textId="77777777" w:rsidR="009F4F79" w:rsidRDefault="009F4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74016AE"/>
    <w:lvl w:ilvl="0">
      <w:numFmt w:val="bullet"/>
      <w:lvlText w:val="*"/>
      <w:lvlJc w:val="left"/>
    </w:lvl>
  </w:abstractNum>
  <w:abstractNum w:abstractNumId="1" w15:restartNumberingAfterBreak="0">
    <w:nsid w:val="00C354A6"/>
    <w:multiLevelType w:val="hybridMultilevel"/>
    <w:tmpl w:val="7BC0E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D6133"/>
    <w:multiLevelType w:val="hybridMultilevel"/>
    <w:tmpl w:val="205E153E"/>
    <w:lvl w:ilvl="0" w:tplc="5C30F5F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13101"/>
    <w:multiLevelType w:val="hybridMultilevel"/>
    <w:tmpl w:val="7EFE7ECA"/>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FB2528"/>
    <w:multiLevelType w:val="hybridMultilevel"/>
    <w:tmpl w:val="86E472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E74BF0"/>
    <w:multiLevelType w:val="hybridMultilevel"/>
    <w:tmpl w:val="1962257C"/>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3A3255"/>
    <w:multiLevelType w:val="hybridMultilevel"/>
    <w:tmpl w:val="4280AA24"/>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 w15:restartNumberingAfterBreak="0">
    <w:nsid w:val="2DD866B3"/>
    <w:multiLevelType w:val="hybridMultilevel"/>
    <w:tmpl w:val="3D4E27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7D11FB"/>
    <w:multiLevelType w:val="hybridMultilevel"/>
    <w:tmpl w:val="F8C42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937BDD"/>
    <w:multiLevelType w:val="multilevel"/>
    <w:tmpl w:val="602CE6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A73F87"/>
    <w:multiLevelType w:val="hybridMultilevel"/>
    <w:tmpl w:val="F26EE7FC"/>
    <w:lvl w:ilvl="0" w:tplc="6812F84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653E5"/>
    <w:multiLevelType w:val="hybridMultilevel"/>
    <w:tmpl w:val="CCA8FC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966EF7"/>
    <w:multiLevelType w:val="multilevel"/>
    <w:tmpl w:val="AD16A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BC5F97"/>
    <w:multiLevelType w:val="hybridMultilevel"/>
    <w:tmpl w:val="6F78E0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16B7A46"/>
    <w:multiLevelType w:val="hybridMultilevel"/>
    <w:tmpl w:val="4BA68F4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1906332"/>
    <w:multiLevelType w:val="hybridMultilevel"/>
    <w:tmpl w:val="B03C8114"/>
    <w:lvl w:ilvl="0" w:tplc="57221900">
      <w:start w:val="1"/>
      <w:numFmt w:val="decimal"/>
      <w:pStyle w:val="Jim"/>
      <w:lvlText w:val="%1."/>
      <w:lvlJc w:val="left"/>
      <w:pPr>
        <w:tabs>
          <w:tab w:val="num" w:pos="360"/>
        </w:tabs>
        <w:ind w:left="36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010B21"/>
    <w:multiLevelType w:val="hybridMultilevel"/>
    <w:tmpl w:val="3CBA367A"/>
    <w:lvl w:ilvl="0" w:tplc="E2AEAB20">
      <w:start w:val="7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B72F84"/>
    <w:multiLevelType w:val="hybridMultilevel"/>
    <w:tmpl w:val="CCA8FC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666C74"/>
    <w:multiLevelType w:val="multilevel"/>
    <w:tmpl w:val="DC0C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3458A5"/>
    <w:multiLevelType w:val="multilevel"/>
    <w:tmpl w:val="F3F6B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9A7AFE"/>
    <w:multiLevelType w:val="hybridMultilevel"/>
    <w:tmpl w:val="10F4A4CA"/>
    <w:lvl w:ilvl="0" w:tplc="F44CC8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D1502"/>
    <w:multiLevelType w:val="multilevel"/>
    <w:tmpl w:val="216A3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D6606C"/>
    <w:multiLevelType w:val="hybridMultilevel"/>
    <w:tmpl w:val="711227A2"/>
    <w:lvl w:ilvl="0" w:tplc="0C09000F">
      <w:start w:val="1"/>
      <w:numFmt w:val="decimal"/>
      <w:lvlText w:val="%1."/>
      <w:lvlJc w:val="left"/>
      <w:pPr>
        <w:ind w:left="720" w:hanging="360"/>
      </w:pPr>
    </w:lvl>
    <w:lvl w:ilvl="1" w:tplc="BF64E73E">
      <w:start w:val="1993"/>
      <w:numFmt w:val="bullet"/>
      <w:lvlText w:val=""/>
      <w:lvlJc w:val="left"/>
      <w:pPr>
        <w:ind w:left="1440" w:hanging="360"/>
      </w:pPr>
      <w:rPr>
        <w:rFonts w:ascii="Symbol" w:eastAsia="Times New Roman" w:hAnsi="Symbol"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ADE1495"/>
    <w:multiLevelType w:val="hybridMultilevel"/>
    <w:tmpl w:val="800CB7E6"/>
    <w:lvl w:ilvl="0" w:tplc="12189B5C">
      <w:start w:val="1"/>
      <w:numFmt w:val="decimal"/>
      <w:lvlText w:val="%15."/>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9C320F"/>
    <w:multiLevelType w:val="hybridMultilevel"/>
    <w:tmpl w:val="43323B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C0D4848"/>
    <w:multiLevelType w:val="hybridMultilevel"/>
    <w:tmpl w:val="84F08C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DC24A28"/>
    <w:multiLevelType w:val="hybridMultilevel"/>
    <w:tmpl w:val="3FB6ACFE"/>
    <w:lvl w:ilvl="0" w:tplc="61EC0E8A">
      <w:start w:val="1991"/>
      <w:numFmt w:val="bullet"/>
      <w:lvlText w:val="-"/>
      <w:lvlJc w:val="left"/>
      <w:pPr>
        <w:tabs>
          <w:tab w:val="num" w:pos="720"/>
        </w:tabs>
        <w:ind w:left="720" w:hanging="360"/>
      </w:pPr>
      <w:rPr>
        <w:rFonts w:ascii="Courier New" w:eastAsia="MS Mincho"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DB1B24"/>
    <w:multiLevelType w:val="multilevel"/>
    <w:tmpl w:val="C9DA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102399">
    <w:abstractNumId w:val="15"/>
  </w:num>
  <w:num w:numId="2" w16cid:durableId="1090781841">
    <w:abstractNumId w:val="5"/>
  </w:num>
  <w:num w:numId="3" w16cid:durableId="814684909">
    <w:abstractNumId w:val="9"/>
  </w:num>
  <w:num w:numId="4" w16cid:durableId="912469015">
    <w:abstractNumId w:val="26"/>
  </w:num>
  <w:num w:numId="5" w16cid:durableId="570581089">
    <w:abstractNumId w:val="8"/>
  </w:num>
  <w:num w:numId="6" w16cid:durableId="662397706">
    <w:abstractNumId w:val="1"/>
  </w:num>
  <w:num w:numId="7" w16cid:durableId="803618735">
    <w:abstractNumId w:val="12"/>
  </w:num>
  <w:num w:numId="8" w16cid:durableId="1812095626">
    <w:abstractNumId w:val="10"/>
  </w:num>
  <w:num w:numId="9" w16cid:durableId="444497771">
    <w:abstractNumId w:val="17"/>
  </w:num>
  <w:num w:numId="10" w16cid:durableId="6759011">
    <w:abstractNumId w:val="19"/>
  </w:num>
  <w:num w:numId="11" w16cid:durableId="2073190690">
    <w:abstractNumId w:val="22"/>
  </w:num>
  <w:num w:numId="12" w16cid:durableId="375933929">
    <w:abstractNumId w:val="14"/>
  </w:num>
  <w:num w:numId="13" w16cid:durableId="1536118195">
    <w:abstractNumId w:val="7"/>
  </w:num>
  <w:num w:numId="14" w16cid:durableId="351758627">
    <w:abstractNumId w:val="24"/>
  </w:num>
  <w:num w:numId="15" w16cid:durableId="661355904">
    <w:abstractNumId w:val="13"/>
  </w:num>
  <w:num w:numId="16" w16cid:durableId="2028285108">
    <w:abstractNumId w:val="6"/>
  </w:num>
  <w:num w:numId="17" w16cid:durableId="642080182">
    <w:abstractNumId w:val="11"/>
  </w:num>
  <w:num w:numId="18" w16cid:durableId="1299186560">
    <w:abstractNumId w:val="21"/>
  </w:num>
  <w:num w:numId="19" w16cid:durableId="168882648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0" w16cid:durableId="898442035">
    <w:abstractNumId w:val="3"/>
  </w:num>
  <w:num w:numId="21" w16cid:durableId="231500578">
    <w:abstractNumId w:val="18"/>
  </w:num>
  <w:num w:numId="22" w16cid:durableId="918753280">
    <w:abstractNumId w:val="4"/>
  </w:num>
  <w:num w:numId="23" w16cid:durableId="2001499813">
    <w:abstractNumId w:val="23"/>
  </w:num>
  <w:num w:numId="24" w16cid:durableId="1498225810">
    <w:abstractNumId w:val="27"/>
  </w:num>
  <w:num w:numId="25" w16cid:durableId="1298535920">
    <w:abstractNumId w:val="25"/>
  </w:num>
  <w:num w:numId="26" w16cid:durableId="1470710212">
    <w:abstractNumId w:val="16"/>
  </w:num>
  <w:num w:numId="27" w16cid:durableId="727074280">
    <w:abstractNumId w:val="2"/>
  </w:num>
  <w:num w:numId="28" w16cid:durableId="2639991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Start w:val="0"/>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153A"/>
    <w:rsid w:val="00001092"/>
    <w:rsid w:val="0000355F"/>
    <w:rsid w:val="00005EA6"/>
    <w:rsid w:val="00007A70"/>
    <w:rsid w:val="00007D8B"/>
    <w:rsid w:val="0001153A"/>
    <w:rsid w:val="00012023"/>
    <w:rsid w:val="000122A1"/>
    <w:rsid w:val="00013D8B"/>
    <w:rsid w:val="00014887"/>
    <w:rsid w:val="000148EF"/>
    <w:rsid w:val="00015E1D"/>
    <w:rsid w:val="00017666"/>
    <w:rsid w:val="00017E38"/>
    <w:rsid w:val="000209F0"/>
    <w:rsid w:val="000216E1"/>
    <w:rsid w:val="0002202A"/>
    <w:rsid w:val="00024CFF"/>
    <w:rsid w:val="00024D72"/>
    <w:rsid w:val="000254F6"/>
    <w:rsid w:val="000306AF"/>
    <w:rsid w:val="00032247"/>
    <w:rsid w:val="00032842"/>
    <w:rsid w:val="00033347"/>
    <w:rsid w:val="00035FA9"/>
    <w:rsid w:val="00036AF0"/>
    <w:rsid w:val="00037044"/>
    <w:rsid w:val="000407E3"/>
    <w:rsid w:val="000418E5"/>
    <w:rsid w:val="00042137"/>
    <w:rsid w:val="00043165"/>
    <w:rsid w:val="00043878"/>
    <w:rsid w:val="00043EA9"/>
    <w:rsid w:val="00044380"/>
    <w:rsid w:val="000448A8"/>
    <w:rsid w:val="00044C01"/>
    <w:rsid w:val="00047D62"/>
    <w:rsid w:val="0005089F"/>
    <w:rsid w:val="000537A5"/>
    <w:rsid w:val="00054123"/>
    <w:rsid w:val="00055C04"/>
    <w:rsid w:val="00055D87"/>
    <w:rsid w:val="00057754"/>
    <w:rsid w:val="000579C6"/>
    <w:rsid w:val="00057BA5"/>
    <w:rsid w:val="00060624"/>
    <w:rsid w:val="0006143C"/>
    <w:rsid w:val="000623D1"/>
    <w:rsid w:val="000638F6"/>
    <w:rsid w:val="00064A78"/>
    <w:rsid w:val="000651A6"/>
    <w:rsid w:val="0006627D"/>
    <w:rsid w:val="00067DE1"/>
    <w:rsid w:val="00070A3D"/>
    <w:rsid w:val="000720CE"/>
    <w:rsid w:val="00073454"/>
    <w:rsid w:val="000745A3"/>
    <w:rsid w:val="00076061"/>
    <w:rsid w:val="00076448"/>
    <w:rsid w:val="00080710"/>
    <w:rsid w:val="00080CE9"/>
    <w:rsid w:val="00080D33"/>
    <w:rsid w:val="00081516"/>
    <w:rsid w:val="000816E9"/>
    <w:rsid w:val="000952B9"/>
    <w:rsid w:val="0009578C"/>
    <w:rsid w:val="000A020C"/>
    <w:rsid w:val="000A09FA"/>
    <w:rsid w:val="000A25E6"/>
    <w:rsid w:val="000A2CC4"/>
    <w:rsid w:val="000A3434"/>
    <w:rsid w:val="000A3EF4"/>
    <w:rsid w:val="000A3F14"/>
    <w:rsid w:val="000A44BA"/>
    <w:rsid w:val="000A4DA6"/>
    <w:rsid w:val="000A7FB4"/>
    <w:rsid w:val="000A7FB6"/>
    <w:rsid w:val="000B1BD1"/>
    <w:rsid w:val="000B38C0"/>
    <w:rsid w:val="000B3979"/>
    <w:rsid w:val="000B52EE"/>
    <w:rsid w:val="000B777F"/>
    <w:rsid w:val="000C0E89"/>
    <w:rsid w:val="000C171D"/>
    <w:rsid w:val="000C1CDC"/>
    <w:rsid w:val="000C3992"/>
    <w:rsid w:val="000C44B4"/>
    <w:rsid w:val="000C6544"/>
    <w:rsid w:val="000C750A"/>
    <w:rsid w:val="000C7D3A"/>
    <w:rsid w:val="000C7E0B"/>
    <w:rsid w:val="000D1423"/>
    <w:rsid w:val="000D1B6A"/>
    <w:rsid w:val="000D34E0"/>
    <w:rsid w:val="000D38F9"/>
    <w:rsid w:val="000D7849"/>
    <w:rsid w:val="000E1D77"/>
    <w:rsid w:val="000E500D"/>
    <w:rsid w:val="000E6C62"/>
    <w:rsid w:val="000F2AFC"/>
    <w:rsid w:val="000F386C"/>
    <w:rsid w:val="000F4892"/>
    <w:rsid w:val="000F5752"/>
    <w:rsid w:val="001000C0"/>
    <w:rsid w:val="00100D8A"/>
    <w:rsid w:val="0010564C"/>
    <w:rsid w:val="0011457A"/>
    <w:rsid w:val="00114F77"/>
    <w:rsid w:val="00115A1A"/>
    <w:rsid w:val="00115CF3"/>
    <w:rsid w:val="001170E0"/>
    <w:rsid w:val="001203D5"/>
    <w:rsid w:val="00120589"/>
    <w:rsid w:val="00121CFC"/>
    <w:rsid w:val="00121D94"/>
    <w:rsid w:val="00121E66"/>
    <w:rsid w:val="00123E75"/>
    <w:rsid w:val="00124061"/>
    <w:rsid w:val="001263E0"/>
    <w:rsid w:val="001270D2"/>
    <w:rsid w:val="00127C0A"/>
    <w:rsid w:val="0013003B"/>
    <w:rsid w:val="00130D16"/>
    <w:rsid w:val="00132F95"/>
    <w:rsid w:val="001335A8"/>
    <w:rsid w:val="00136425"/>
    <w:rsid w:val="0013684D"/>
    <w:rsid w:val="001455F2"/>
    <w:rsid w:val="00145C4C"/>
    <w:rsid w:val="001460F2"/>
    <w:rsid w:val="00150CCE"/>
    <w:rsid w:val="0015377A"/>
    <w:rsid w:val="00153BD3"/>
    <w:rsid w:val="00153FD7"/>
    <w:rsid w:val="001542B4"/>
    <w:rsid w:val="00154520"/>
    <w:rsid w:val="00156924"/>
    <w:rsid w:val="001615D8"/>
    <w:rsid w:val="001647EE"/>
    <w:rsid w:val="001703CD"/>
    <w:rsid w:val="00170F45"/>
    <w:rsid w:val="00170F74"/>
    <w:rsid w:val="001751B6"/>
    <w:rsid w:val="0017772A"/>
    <w:rsid w:val="00180115"/>
    <w:rsid w:val="00180D82"/>
    <w:rsid w:val="00182547"/>
    <w:rsid w:val="00182CB6"/>
    <w:rsid w:val="001832DD"/>
    <w:rsid w:val="0018375E"/>
    <w:rsid w:val="0018394B"/>
    <w:rsid w:val="00184E74"/>
    <w:rsid w:val="001856F5"/>
    <w:rsid w:val="00192F1D"/>
    <w:rsid w:val="00195AF4"/>
    <w:rsid w:val="001975F1"/>
    <w:rsid w:val="001A0B0E"/>
    <w:rsid w:val="001A0D36"/>
    <w:rsid w:val="001A2B9E"/>
    <w:rsid w:val="001A6310"/>
    <w:rsid w:val="001A6D88"/>
    <w:rsid w:val="001B0304"/>
    <w:rsid w:val="001B0963"/>
    <w:rsid w:val="001B3833"/>
    <w:rsid w:val="001B3E6C"/>
    <w:rsid w:val="001B6642"/>
    <w:rsid w:val="001C2E20"/>
    <w:rsid w:val="001C5EC9"/>
    <w:rsid w:val="001C679C"/>
    <w:rsid w:val="001C73A9"/>
    <w:rsid w:val="001D09AA"/>
    <w:rsid w:val="001D29AE"/>
    <w:rsid w:val="001D2C97"/>
    <w:rsid w:val="001D354E"/>
    <w:rsid w:val="001D4658"/>
    <w:rsid w:val="001D5F8E"/>
    <w:rsid w:val="001D5FF2"/>
    <w:rsid w:val="001D7C18"/>
    <w:rsid w:val="001E01AE"/>
    <w:rsid w:val="001E083E"/>
    <w:rsid w:val="001E0DF1"/>
    <w:rsid w:val="001E1DE0"/>
    <w:rsid w:val="001E1F11"/>
    <w:rsid w:val="001E2440"/>
    <w:rsid w:val="001E4552"/>
    <w:rsid w:val="001E6D94"/>
    <w:rsid w:val="001F4EE4"/>
    <w:rsid w:val="001F4FF8"/>
    <w:rsid w:val="001F52DB"/>
    <w:rsid w:val="001F6A8F"/>
    <w:rsid w:val="001F6B01"/>
    <w:rsid w:val="001F7A85"/>
    <w:rsid w:val="0020228A"/>
    <w:rsid w:val="002028A6"/>
    <w:rsid w:val="0020609C"/>
    <w:rsid w:val="002060E4"/>
    <w:rsid w:val="00206458"/>
    <w:rsid w:val="00206F8A"/>
    <w:rsid w:val="0021577B"/>
    <w:rsid w:val="0021638F"/>
    <w:rsid w:val="002244C2"/>
    <w:rsid w:val="0022460F"/>
    <w:rsid w:val="0022502F"/>
    <w:rsid w:val="00225276"/>
    <w:rsid w:val="0022657F"/>
    <w:rsid w:val="00226CA5"/>
    <w:rsid w:val="002272A5"/>
    <w:rsid w:val="002309C4"/>
    <w:rsid w:val="002311BC"/>
    <w:rsid w:val="00231528"/>
    <w:rsid w:val="002327D7"/>
    <w:rsid w:val="0023411F"/>
    <w:rsid w:val="00234CB0"/>
    <w:rsid w:val="00236ED3"/>
    <w:rsid w:val="00241F87"/>
    <w:rsid w:val="00242EE5"/>
    <w:rsid w:val="002518D9"/>
    <w:rsid w:val="002526E3"/>
    <w:rsid w:val="00253309"/>
    <w:rsid w:val="00253469"/>
    <w:rsid w:val="0025570B"/>
    <w:rsid w:val="00256F90"/>
    <w:rsid w:val="00257122"/>
    <w:rsid w:val="00264448"/>
    <w:rsid w:val="00264A7A"/>
    <w:rsid w:val="00266960"/>
    <w:rsid w:val="00267FA6"/>
    <w:rsid w:val="00273972"/>
    <w:rsid w:val="00273E7A"/>
    <w:rsid w:val="002749CB"/>
    <w:rsid w:val="002754E8"/>
    <w:rsid w:val="00275B9C"/>
    <w:rsid w:val="002762F0"/>
    <w:rsid w:val="00277577"/>
    <w:rsid w:val="00280CB2"/>
    <w:rsid w:val="0028245E"/>
    <w:rsid w:val="00283455"/>
    <w:rsid w:val="0028372E"/>
    <w:rsid w:val="0028383E"/>
    <w:rsid w:val="00283DE0"/>
    <w:rsid w:val="002840C9"/>
    <w:rsid w:val="002869BA"/>
    <w:rsid w:val="00293328"/>
    <w:rsid w:val="00295916"/>
    <w:rsid w:val="00297BE5"/>
    <w:rsid w:val="002A06BB"/>
    <w:rsid w:val="002A0D2A"/>
    <w:rsid w:val="002A3252"/>
    <w:rsid w:val="002A4AA7"/>
    <w:rsid w:val="002A6DDE"/>
    <w:rsid w:val="002B03E2"/>
    <w:rsid w:val="002B1285"/>
    <w:rsid w:val="002B13DC"/>
    <w:rsid w:val="002B535B"/>
    <w:rsid w:val="002B5BCD"/>
    <w:rsid w:val="002B7A45"/>
    <w:rsid w:val="002B7F2C"/>
    <w:rsid w:val="002C1E6C"/>
    <w:rsid w:val="002C2803"/>
    <w:rsid w:val="002C4047"/>
    <w:rsid w:val="002C4114"/>
    <w:rsid w:val="002C415C"/>
    <w:rsid w:val="002C44DC"/>
    <w:rsid w:val="002C6292"/>
    <w:rsid w:val="002C6916"/>
    <w:rsid w:val="002D2429"/>
    <w:rsid w:val="002D3EAF"/>
    <w:rsid w:val="002D60AC"/>
    <w:rsid w:val="002D67E7"/>
    <w:rsid w:val="002E20FC"/>
    <w:rsid w:val="002E3529"/>
    <w:rsid w:val="002E5BE2"/>
    <w:rsid w:val="002E63F0"/>
    <w:rsid w:val="002E6D96"/>
    <w:rsid w:val="002F1CBE"/>
    <w:rsid w:val="002F2D7C"/>
    <w:rsid w:val="002F4513"/>
    <w:rsid w:val="002F518B"/>
    <w:rsid w:val="002F7BE1"/>
    <w:rsid w:val="00303FCC"/>
    <w:rsid w:val="00305D3A"/>
    <w:rsid w:val="003060DF"/>
    <w:rsid w:val="00310BB5"/>
    <w:rsid w:val="003156EC"/>
    <w:rsid w:val="00317431"/>
    <w:rsid w:val="0031761D"/>
    <w:rsid w:val="0032076B"/>
    <w:rsid w:val="0032126B"/>
    <w:rsid w:val="00321405"/>
    <w:rsid w:val="00323E4A"/>
    <w:rsid w:val="003275DB"/>
    <w:rsid w:val="0033015C"/>
    <w:rsid w:val="00330771"/>
    <w:rsid w:val="003333C8"/>
    <w:rsid w:val="00334036"/>
    <w:rsid w:val="0033681E"/>
    <w:rsid w:val="00336FD8"/>
    <w:rsid w:val="00337740"/>
    <w:rsid w:val="003414CC"/>
    <w:rsid w:val="003428CC"/>
    <w:rsid w:val="00343540"/>
    <w:rsid w:val="00347C0F"/>
    <w:rsid w:val="00350871"/>
    <w:rsid w:val="00350DD3"/>
    <w:rsid w:val="00351375"/>
    <w:rsid w:val="0035285A"/>
    <w:rsid w:val="00353890"/>
    <w:rsid w:val="00354FA6"/>
    <w:rsid w:val="00356944"/>
    <w:rsid w:val="00361D86"/>
    <w:rsid w:val="00362429"/>
    <w:rsid w:val="00365FC1"/>
    <w:rsid w:val="00366170"/>
    <w:rsid w:val="003674F0"/>
    <w:rsid w:val="003676AE"/>
    <w:rsid w:val="0037036E"/>
    <w:rsid w:val="00373723"/>
    <w:rsid w:val="0037522D"/>
    <w:rsid w:val="003760F1"/>
    <w:rsid w:val="00376695"/>
    <w:rsid w:val="00381216"/>
    <w:rsid w:val="003817FA"/>
    <w:rsid w:val="0038216D"/>
    <w:rsid w:val="003831E1"/>
    <w:rsid w:val="00383D47"/>
    <w:rsid w:val="00390CB1"/>
    <w:rsid w:val="00393504"/>
    <w:rsid w:val="00393621"/>
    <w:rsid w:val="0039456C"/>
    <w:rsid w:val="00394AB3"/>
    <w:rsid w:val="003962C1"/>
    <w:rsid w:val="003A0E3A"/>
    <w:rsid w:val="003A1FB5"/>
    <w:rsid w:val="003A372C"/>
    <w:rsid w:val="003A4E2A"/>
    <w:rsid w:val="003A50C7"/>
    <w:rsid w:val="003B0E80"/>
    <w:rsid w:val="003B11CF"/>
    <w:rsid w:val="003B14EF"/>
    <w:rsid w:val="003B21C6"/>
    <w:rsid w:val="003B50F8"/>
    <w:rsid w:val="003B76D3"/>
    <w:rsid w:val="003B7887"/>
    <w:rsid w:val="003B7DF1"/>
    <w:rsid w:val="003C176A"/>
    <w:rsid w:val="003C5071"/>
    <w:rsid w:val="003C508C"/>
    <w:rsid w:val="003C5180"/>
    <w:rsid w:val="003C5709"/>
    <w:rsid w:val="003D16D9"/>
    <w:rsid w:val="003D3B89"/>
    <w:rsid w:val="003D46B8"/>
    <w:rsid w:val="003D51A0"/>
    <w:rsid w:val="003D60F0"/>
    <w:rsid w:val="003E3AF0"/>
    <w:rsid w:val="003E441A"/>
    <w:rsid w:val="003E6B8B"/>
    <w:rsid w:val="003F0C0B"/>
    <w:rsid w:val="003F21FC"/>
    <w:rsid w:val="003F2935"/>
    <w:rsid w:val="003F2A31"/>
    <w:rsid w:val="003F3629"/>
    <w:rsid w:val="003F4363"/>
    <w:rsid w:val="003F5061"/>
    <w:rsid w:val="003F77AA"/>
    <w:rsid w:val="00401536"/>
    <w:rsid w:val="0040426A"/>
    <w:rsid w:val="00405BCF"/>
    <w:rsid w:val="00407337"/>
    <w:rsid w:val="00410F74"/>
    <w:rsid w:val="0041302A"/>
    <w:rsid w:val="00416DCB"/>
    <w:rsid w:val="00421404"/>
    <w:rsid w:val="00422EAA"/>
    <w:rsid w:val="0042303D"/>
    <w:rsid w:val="00425987"/>
    <w:rsid w:val="0042655A"/>
    <w:rsid w:val="004277F3"/>
    <w:rsid w:val="00427B9B"/>
    <w:rsid w:val="00427DFC"/>
    <w:rsid w:val="00431B93"/>
    <w:rsid w:val="00434C13"/>
    <w:rsid w:val="004401CF"/>
    <w:rsid w:val="00440653"/>
    <w:rsid w:val="0044103A"/>
    <w:rsid w:val="004413B9"/>
    <w:rsid w:val="00441D58"/>
    <w:rsid w:val="004456C1"/>
    <w:rsid w:val="00445731"/>
    <w:rsid w:val="004467CC"/>
    <w:rsid w:val="00446CE6"/>
    <w:rsid w:val="004506E7"/>
    <w:rsid w:val="004530AA"/>
    <w:rsid w:val="004533E6"/>
    <w:rsid w:val="0045358D"/>
    <w:rsid w:val="00453702"/>
    <w:rsid w:val="004549DE"/>
    <w:rsid w:val="00456148"/>
    <w:rsid w:val="0045674D"/>
    <w:rsid w:val="004617ED"/>
    <w:rsid w:val="00462425"/>
    <w:rsid w:val="00463BEA"/>
    <w:rsid w:val="00463E47"/>
    <w:rsid w:val="00464B34"/>
    <w:rsid w:val="00466199"/>
    <w:rsid w:val="0046627F"/>
    <w:rsid w:val="00466762"/>
    <w:rsid w:val="00466891"/>
    <w:rsid w:val="00472203"/>
    <w:rsid w:val="0047289B"/>
    <w:rsid w:val="0047483F"/>
    <w:rsid w:val="00474A4F"/>
    <w:rsid w:val="0047725D"/>
    <w:rsid w:val="00480DFB"/>
    <w:rsid w:val="004831CC"/>
    <w:rsid w:val="0048449A"/>
    <w:rsid w:val="00484C5A"/>
    <w:rsid w:val="00485BF5"/>
    <w:rsid w:val="00486323"/>
    <w:rsid w:val="0048656B"/>
    <w:rsid w:val="00487E18"/>
    <w:rsid w:val="00490036"/>
    <w:rsid w:val="00491440"/>
    <w:rsid w:val="00493601"/>
    <w:rsid w:val="00493A8C"/>
    <w:rsid w:val="00495106"/>
    <w:rsid w:val="0049680A"/>
    <w:rsid w:val="00496EDE"/>
    <w:rsid w:val="00497C91"/>
    <w:rsid w:val="004A104F"/>
    <w:rsid w:val="004A23BE"/>
    <w:rsid w:val="004B1AEC"/>
    <w:rsid w:val="004B2F07"/>
    <w:rsid w:val="004B2F5B"/>
    <w:rsid w:val="004B4FFE"/>
    <w:rsid w:val="004B55AA"/>
    <w:rsid w:val="004B768E"/>
    <w:rsid w:val="004C3AA4"/>
    <w:rsid w:val="004C3BFE"/>
    <w:rsid w:val="004C5202"/>
    <w:rsid w:val="004C744B"/>
    <w:rsid w:val="004D0566"/>
    <w:rsid w:val="004D20DC"/>
    <w:rsid w:val="004D3CA1"/>
    <w:rsid w:val="004D58F5"/>
    <w:rsid w:val="004D60FF"/>
    <w:rsid w:val="004D640D"/>
    <w:rsid w:val="004E3CC8"/>
    <w:rsid w:val="004E3D78"/>
    <w:rsid w:val="004E6A1A"/>
    <w:rsid w:val="004E6DAB"/>
    <w:rsid w:val="004F3E79"/>
    <w:rsid w:val="004F4230"/>
    <w:rsid w:val="004F52BD"/>
    <w:rsid w:val="0050503F"/>
    <w:rsid w:val="00505B0D"/>
    <w:rsid w:val="00510C99"/>
    <w:rsid w:val="00511E79"/>
    <w:rsid w:val="005150E1"/>
    <w:rsid w:val="005174E9"/>
    <w:rsid w:val="005252B2"/>
    <w:rsid w:val="00525E81"/>
    <w:rsid w:val="00526257"/>
    <w:rsid w:val="0052740D"/>
    <w:rsid w:val="00530351"/>
    <w:rsid w:val="00530447"/>
    <w:rsid w:val="00530E0C"/>
    <w:rsid w:val="00532B6A"/>
    <w:rsid w:val="00534AC1"/>
    <w:rsid w:val="00535649"/>
    <w:rsid w:val="00536817"/>
    <w:rsid w:val="005379A6"/>
    <w:rsid w:val="005418EC"/>
    <w:rsid w:val="00542783"/>
    <w:rsid w:val="005430DC"/>
    <w:rsid w:val="00543D8D"/>
    <w:rsid w:val="0054411E"/>
    <w:rsid w:val="005452AA"/>
    <w:rsid w:val="00551F04"/>
    <w:rsid w:val="00552401"/>
    <w:rsid w:val="005536C0"/>
    <w:rsid w:val="005553BD"/>
    <w:rsid w:val="00555982"/>
    <w:rsid w:val="00555FE9"/>
    <w:rsid w:val="0055644E"/>
    <w:rsid w:val="00556A69"/>
    <w:rsid w:val="0056216A"/>
    <w:rsid w:val="00567676"/>
    <w:rsid w:val="00567935"/>
    <w:rsid w:val="00570462"/>
    <w:rsid w:val="005718BB"/>
    <w:rsid w:val="0057309D"/>
    <w:rsid w:val="005737DA"/>
    <w:rsid w:val="00576216"/>
    <w:rsid w:val="005774E5"/>
    <w:rsid w:val="00581A3F"/>
    <w:rsid w:val="00582CB6"/>
    <w:rsid w:val="005914E7"/>
    <w:rsid w:val="00592C9D"/>
    <w:rsid w:val="00592FED"/>
    <w:rsid w:val="0059324D"/>
    <w:rsid w:val="005935BA"/>
    <w:rsid w:val="00593B35"/>
    <w:rsid w:val="005951A9"/>
    <w:rsid w:val="005A153A"/>
    <w:rsid w:val="005A3CA8"/>
    <w:rsid w:val="005A54FA"/>
    <w:rsid w:val="005A5EE3"/>
    <w:rsid w:val="005B3301"/>
    <w:rsid w:val="005B45D3"/>
    <w:rsid w:val="005C253C"/>
    <w:rsid w:val="005C5044"/>
    <w:rsid w:val="005C61B5"/>
    <w:rsid w:val="005C61FA"/>
    <w:rsid w:val="005C63F1"/>
    <w:rsid w:val="005D0D8B"/>
    <w:rsid w:val="005D2418"/>
    <w:rsid w:val="005D6664"/>
    <w:rsid w:val="005D6DF0"/>
    <w:rsid w:val="005D7413"/>
    <w:rsid w:val="005E6572"/>
    <w:rsid w:val="005F07B9"/>
    <w:rsid w:val="005F3DD5"/>
    <w:rsid w:val="005F41EC"/>
    <w:rsid w:val="00600FBF"/>
    <w:rsid w:val="00601595"/>
    <w:rsid w:val="00601A6C"/>
    <w:rsid w:val="0060211A"/>
    <w:rsid w:val="0060326F"/>
    <w:rsid w:val="00603B53"/>
    <w:rsid w:val="00604A4A"/>
    <w:rsid w:val="0060603A"/>
    <w:rsid w:val="006067D9"/>
    <w:rsid w:val="0061032E"/>
    <w:rsid w:val="00614D20"/>
    <w:rsid w:val="006164C8"/>
    <w:rsid w:val="006173FB"/>
    <w:rsid w:val="006227CB"/>
    <w:rsid w:val="006233A7"/>
    <w:rsid w:val="006237BE"/>
    <w:rsid w:val="00623817"/>
    <w:rsid w:val="006241BA"/>
    <w:rsid w:val="00626216"/>
    <w:rsid w:val="00626284"/>
    <w:rsid w:val="0062698C"/>
    <w:rsid w:val="006270FC"/>
    <w:rsid w:val="00630C05"/>
    <w:rsid w:val="00631CD0"/>
    <w:rsid w:val="0063315B"/>
    <w:rsid w:val="00633F71"/>
    <w:rsid w:val="00634227"/>
    <w:rsid w:val="00635273"/>
    <w:rsid w:val="00635AB3"/>
    <w:rsid w:val="00640D14"/>
    <w:rsid w:val="006425D9"/>
    <w:rsid w:val="00643D4E"/>
    <w:rsid w:val="00645658"/>
    <w:rsid w:val="0064630C"/>
    <w:rsid w:val="0064764C"/>
    <w:rsid w:val="006528C3"/>
    <w:rsid w:val="00653456"/>
    <w:rsid w:val="006548B9"/>
    <w:rsid w:val="00657696"/>
    <w:rsid w:val="00660DD7"/>
    <w:rsid w:val="00661A69"/>
    <w:rsid w:val="0066201E"/>
    <w:rsid w:val="0066335B"/>
    <w:rsid w:val="00663B7A"/>
    <w:rsid w:val="00665227"/>
    <w:rsid w:val="00671091"/>
    <w:rsid w:val="00672056"/>
    <w:rsid w:val="00672274"/>
    <w:rsid w:val="00673A74"/>
    <w:rsid w:val="006750F7"/>
    <w:rsid w:val="006754B4"/>
    <w:rsid w:val="00675C2B"/>
    <w:rsid w:val="00676A33"/>
    <w:rsid w:val="00676EE7"/>
    <w:rsid w:val="00680586"/>
    <w:rsid w:val="00690B68"/>
    <w:rsid w:val="00690C53"/>
    <w:rsid w:val="00691F57"/>
    <w:rsid w:val="00693024"/>
    <w:rsid w:val="0069585F"/>
    <w:rsid w:val="00695C25"/>
    <w:rsid w:val="00697067"/>
    <w:rsid w:val="006A1222"/>
    <w:rsid w:val="006A161C"/>
    <w:rsid w:val="006A3222"/>
    <w:rsid w:val="006A580E"/>
    <w:rsid w:val="006A66AA"/>
    <w:rsid w:val="006B0180"/>
    <w:rsid w:val="006B0F5C"/>
    <w:rsid w:val="006B1862"/>
    <w:rsid w:val="006B558D"/>
    <w:rsid w:val="006B65D3"/>
    <w:rsid w:val="006C002C"/>
    <w:rsid w:val="006C075B"/>
    <w:rsid w:val="006C1CF9"/>
    <w:rsid w:val="006C527E"/>
    <w:rsid w:val="006C7F47"/>
    <w:rsid w:val="006D2ABA"/>
    <w:rsid w:val="006D5F19"/>
    <w:rsid w:val="006D7FA0"/>
    <w:rsid w:val="006E040D"/>
    <w:rsid w:val="006E3A06"/>
    <w:rsid w:val="006E65D8"/>
    <w:rsid w:val="006F1EE5"/>
    <w:rsid w:val="006F220A"/>
    <w:rsid w:val="006F2E9D"/>
    <w:rsid w:val="006F35F9"/>
    <w:rsid w:val="006F6F7C"/>
    <w:rsid w:val="0070406D"/>
    <w:rsid w:val="0070644C"/>
    <w:rsid w:val="007064FC"/>
    <w:rsid w:val="0070674A"/>
    <w:rsid w:val="007112F5"/>
    <w:rsid w:val="00714427"/>
    <w:rsid w:val="00716514"/>
    <w:rsid w:val="00717123"/>
    <w:rsid w:val="007208AA"/>
    <w:rsid w:val="00720EBC"/>
    <w:rsid w:val="00721D48"/>
    <w:rsid w:val="007227E3"/>
    <w:rsid w:val="00722BCE"/>
    <w:rsid w:val="0072336E"/>
    <w:rsid w:val="00723700"/>
    <w:rsid w:val="00725489"/>
    <w:rsid w:val="0072763A"/>
    <w:rsid w:val="0073646E"/>
    <w:rsid w:val="00736536"/>
    <w:rsid w:val="00740CC0"/>
    <w:rsid w:val="007426F7"/>
    <w:rsid w:val="00743F97"/>
    <w:rsid w:val="00744384"/>
    <w:rsid w:val="00744587"/>
    <w:rsid w:val="00745189"/>
    <w:rsid w:val="007457AE"/>
    <w:rsid w:val="00747142"/>
    <w:rsid w:val="00747CED"/>
    <w:rsid w:val="00750219"/>
    <w:rsid w:val="00751392"/>
    <w:rsid w:val="007559C0"/>
    <w:rsid w:val="00760333"/>
    <w:rsid w:val="00760CA3"/>
    <w:rsid w:val="007628A2"/>
    <w:rsid w:val="00763717"/>
    <w:rsid w:val="00765FB5"/>
    <w:rsid w:val="00765FCA"/>
    <w:rsid w:val="00767CBB"/>
    <w:rsid w:val="00771084"/>
    <w:rsid w:val="007712CF"/>
    <w:rsid w:val="007714EE"/>
    <w:rsid w:val="00772F6F"/>
    <w:rsid w:val="0077440D"/>
    <w:rsid w:val="00775C85"/>
    <w:rsid w:val="00775EB4"/>
    <w:rsid w:val="00776B00"/>
    <w:rsid w:val="0078131E"/>
    <w:rsid w:val="0078499D"/>
    <w:rsid w:val="00784E2D"/>
    <w:rsid w:val="00787239"/>
    <w:rsid w:val="00787951"/>
    <w:rsid w:val="0079153F"/>
    <w:rsid w:val="00793017"/>
    <w:rsid w:val="0079322D"/>
    <w:rsid w:val="007944D0"/>
    <w:rsid w:val="007955BA"/>
    <w:rsid w:val="007978D5"/>
    <w:rsid w:val="007978EA"/>
    <w:rsid w:val="007A25AA"/>
    <w:rsid w:val="007A3A63"/>
    <w:rsid w:val="007A4590"/>
    <w:rsid w:val="007A6B94"/>
    <w:rsid w:val="007A79D7"/>
    <w:rsid w:val="007A7FB1"/>
    <w:rsid w:val="007B0068"/>
    <w:rsid w:val="007B1078"/>
    <w:rsid w:val="007B3EB5"/>
    <w:rsid w:val="007B5737"/>
    <w:rsid w:val="007B5C74"/>
    <w:rsid w:val="007B614D"/>
    <w:rsid w:val="007B7623"/>
    <w:rsid w:val="007B796B"/>
    <w:rsid w:val="007C1A8A"/>
    <w:rsid w:val="007C1C42"/>
    <w:rsid w:val="007C244A"/>
    <w:rsid w:val="007C2AD3"/>
    <w:rsid w:val="007C2E72"/>
    <w:rsid w:val="007C3AC8"/>
    <w:rsid w:val="007C4A32"/>
    <w:rsid w:val="007C4F87"/>
    <w:rsid w:val="007C5041"/>
    <w:rsid w:val="007C61D8"/>
    <w:rsid w:val="007C6466"/>
    <w:rsid w:val="007C64BD"/>
    <w:rsid w:val="007C771D"/>
    <w:rsid w:val="007D0C49"/>
    <w:rsid w:val="007D2BDB"/>
    <w:rsid w:val="007D5003"/>
    <w:rsid w:val="007D6166"/>
    <w:rsid w:val="007D77C8"/>
    <w:rsid w:val="007E26C7"/>
    <w:rsid w:val="007E35A6"/>
    <w:rsid w:val="007E54FF"/>
    <w:rsid w:val="007E579D"/>
    <w:rsid w:val="007E6A38"/>
    <w:rsid w:val="007E6C84"/>
    <w:rsid w:val="007E7574"/>
    <w:rsid w:val="007F09FC"/>
    <w:rsid w:val="007F1264"/>
    <w:rsid w:val="007F1B1C"/>
    <w:rsid w:val="007F255F"/>
    <w:rsid w:val="007F6B14"/>
    <w:rsid w:val="008007D3"/>
    <w:rsid w:val="00800B09"/>
    <w:rsid w:val="00801F42"/>
    <w:rsid w:val="008036EA"/>
    <w:rsid w:val="00804CE8"/>
    <w:rsid w:val="00810D11"/>
    <w:rsid w:val="008142A6"/>
    <w:rsid w:val="008165A8"/>
    <w:rsid w:val="00820661"/>
    <w:rsid w:val="00820C32"/>
    <w:rsid w:val="00821444"/>
    <w:rsid w:val="00821D7F"/>
    <w:rsid w:val="00825E0E"/>
    <w:rsid w:val="00826078"/>
    <w:rsid w:val="00830754"/>
    <w:rsid w:val="00832281"/>
    <w:rsid w:val="00834D89"/>
    <w:rsid w:val="0083585A"/>
    <w:rsid w:val="00836BE9"/>
    <w:rsid w:val="0083713F"/>
    <w:rsid w:val="00837704"/>
    <w:rsid w:val="00837F4B"/>
    <w:rsid w:val="00840C4E"/>
    <w:rsid w:val="008413B3"/>
    <w:rsid w:val="00843036"/>
    <w:rsid w:val="008434A8"/>
    <w:rsid w:val="0084352C"/>
    <w:rsid w:val="00843EED"/>
    <w:rsid w:val="008468AC"/>
    <w:rsid w:val="00850152"/>
    <w:rsid w:val="008501AF"/>
    <w:rsid w:val="00850B64"/>
    <w:rsid w:val="008515D2"/>
    <w:rsid w:val="00853159"/>
    <w:rsid w:val="00854E41"/>
    <w:rsid w:val="00854F0B"/>
    <w:rsid w:val="008559EB"/>
    <w:rsid w:val="0086034E"/>
    <w:rsid w:val="0086097D"/>
    <w:rsid w:val="008614EC"/>
    <w:rsid w:val="00862D60"/>
    <w:rsid w:val="00871ACE"/>
    <w:rsid w:val="00871F5D"/>
    <w:rsid w:val="00871FB2"/>
    <w:rsid w:val="00873246"/>
    <w:rsid w:val="008813A8"/>
    <w:rsid w:val="00881A26"/>
    <w:rsid w:val="00886B74"/>
    <w:rsid w:val="00886D0A"/>
    <w:rsid w:val="00887A7D"/>
    <w:rsid w:val="00890034"/>
    <w:rsid w:val="00890850"/>
    <w:rsid w:val="00893198"/>
    <w:rsid w:val="00893BEE"/>
    <w:rsid w:val="00895713"/>
    <w:rsid w:val="00895D0F"/>
    <w:rsid w:val="00897433"/>
    <w:rsid w:val="008A2393"/>
    <w:rsid w:val="008A37AD"/>
    <w:rsid w:val="008A68A6"/>
    <w:rsid w:val="008B2F0D"/>
    <w:rsid w:val="008B696D"/>
    <w:rsid w:val="008B7D90"/>
    <w:rsid w:val="008C1782"/>
    <w:rsid w:val="008C309C"/>
    <w:rsid w:val="008C4DA9"/>
    <w:rsid w:val="008C7D23"/>
    <w:rsid w:val="008D1F64"/>
    <w:rsid w:val="008D2D8D"/>
    <w:rsid w:val="008D3BCB"/>
    <w:rsid w:val="008D4293"/>
    <w:rsid w:val="008D50AC"/>
    <w:rsid w:val="008D6154"/>
    <w:rsid w:val="008E0D0B"/>
    <w:rsid w:val="008E1A07"/>
    <w:rsid w:val="008E1B26"/>
    <w:rsid w:val="008E4F2A"/>
    <w:rsid w:val="008E6AEA"/>
    <w:rsid w:val="008F18BF"/>
    <w:rsid w:val="008F4751"/>
    <w:rsid w:val="008F53D6"/>
    <w:rsid w:val="008F5A32"/>
    <w:rsid w:val="009023DB"/>
    <w:rsid w:val="00912FB7"/>
    <w:rsid w:val="00914D7F"/>
    <w:rsid w:val="0092046D"/>
    <w:rsid w:val="00920A6A"/>
    <w:rsid w:val="00921AE8"/>
    <w:rsid w:val="0092468C"/>
    <w:rsid w:val="009256AD"/>
    <w:rsid w:val="00925DCE"/>
    <w:rsid w:val="00926E73"/>
    <w:rsid w:val="009317DA"/>
    <w:rsid w:val="0093307F"/>
    <w:rsid w:val="009330FD"/>
    <w:rsid w:val="009349E4"/>
    <w:rsid w:val="00935F1E"/>
    <w:rsid w:val="0094067E"/>
    <w:rsid w:val="00943EAD"/>
    <w:rsid w:val="00944723"/>
    <w:rsid w:val="00944B0E"/>
    <w:rsid w:val="009470CF"/>
    <w:rsid w:val="0094760E"/>
    <w:rsid w:val="00950615"/>
    <w:rsid w:val="00951049"/>
    <w:rsid w:val="00951751"/>
    <w:rsid w:val="00960041"/>
    <w:rsid w:val="00961756"/>
    <w:rsid w:val="009620E8"/>
    <w:rsid w:val="0096225A"/>
    <w:rsid w:val="00963ACB"/>
    <w:rsid w:val="009657AD"/>
    <w:rsid w:val="00965D8A"/>
    <w:rsid w:val="00967927"/>
    <w:rsid w:val="009713E1"/>
    <w:rsid w:val="00972842"/>
    <w:rsid w:val="00977F6C"/>
    <w:rsid w:val="009807C5"/>
    <w:rsid w:val="00981573"/>
    <w:rsid w:val="009818A2"/>
    <w:rsid w:val="00983676"/>
    <w:rsid w:val="00983AD6"/>
    <w:rsid w:val="00984D29"/>
    <w:rsid w:val="009855F8"/>
    <w:rsid w:val="00985BAE"/>
    <w:rsid w:val="009867F6"/>
    <w:rsid w:val="00993EC9"/>
    <w:rsid w:val="0099428E"/>
    <w:rsid w:val="00995D74"/>
    <w:rsid w:val="00996BDB"/>
    <w:rsid w:val="009A0A39"/>
    <w:rsid w:val="009A1045"/>
    <w:rsid w:val="009A229D"/>
    <w:rsid w:val="009A2A07"/>
    <w:rsid w:val="009A442E"/>
    <w:rsid w:val="009A4488"/>
    <w:rsid w:val="009A4537"/>
    <w:rsid w:val="009A5C82"/>
    <w:rsid w:val="009A6359"/>
    <w:rsid w:val="009B005F"/>
    <w:rsid w:val="009B4F63"/>
    <w:rsid w:val="009B7E93"/>
    <w:rsid w:val="009C0C10"/>
    <w:rsid w:val="009C1AFD"/>
    <w:rsid w:val="009C1DC5"/>
    <w:rsid w:val="009C27EA"/>
    <w:rsid w:val="009C3726"/>
    <w:rsid w:val="009C3E86"/>
    <w:rsid w:val="009C7E51"/>
    <w:rsid w:val="009C7F8A"/>
    <w:rsid w:val="009D08F7"/>
    <w:rsid w:val="009D2B69"/>
    <w:rsid w:val="009D368C"/>
    <w:rsid w:val="009D4EDA"/>
    <w:rsid w:val="009D534C"/>
    <w:rsid w:val="009D5ECF"/>
    <w:rsid w:val="009E0574"/>
    <w:rsid w:val="009E14D1"/>
    <w:rsid w:val="009E1A98"/>
    <w:rsid w:val="009E1D54"/>
    <w:rsid w:val="009E2085"/>
    <w:rsid w:val="009E2343"/>
    <w:rsid w:val="009E3DEF"/>
    <w:rsid w:val="009E3F34"/>
    <w:rsid w:val="009E4B40"/>
    <w:rsid w:val="009E7566"/>
    <w:rsid w:val="009F0401"/>
    <w:rsid w:val="009F0D0E"/>
    <w:rsid w:val="009F1791"/>
    <w:rsid w:val="009F4010"/>
    <w:rsid w:val="009F4B53"/>
    <w:rsid w:val="009F4B9E"/>
    <w:rsid w:val="009F4F79"/>
    <w:rsid w:val="009F563B"/>
    <w:rsid w:val="009F609A"/>
    <w:rsid w:val="00A001EA"/>
    <w:rsid w:val="00A0145D"/>
    <w:rsid w:val="00A031F1"/>
    <w:rsid w:val="00A05507"/>
    <w:rsid w:val="00A06A56"/>
    <w:rsid w:val="00A06F87"/>
    <w:rsid w:val="00A1036E"/>
    <w:rsid w:val="00A11D0C"/>
    <w:rsid w:val="00A130E3"/>
    <w:rsid w:val="00A13CAD"/>
    <w:rsid w:val="00A15C54"/>
    <w:rsid w:val="00A175BD"/>
    <w:rsid w:val="00A1769D"/>
    <w:rsid w:val="00A17B7B"/>
    <w:rsid w:val="00A17C1C"/>
    <w:rsid w:val="00A17DBE"/>
    <w:rsid w:val="00A20527"/>
    <w:rsid w:val="00A2298D"/>
    <w:rsid w:val="00A2358F"/>
    <w:rsid w:val="00A23698"/>
    <w:rsid w:val="00A23C7E"/>
    <w:rsid w:val="00A2408B"/>
    <w:rsid w:val="00A2432F"/>
    <w:rsid w:val="00A253FA"/>
    <w:rsid w:val="00A25E03"/>
    <w:rsid w:val="00A304E4"/>
    <w:rsid w:val="00A31AC9"/>
    <w:rsid w:val="00A323DF"/>
    <w:rsid w:val="00A33C0C"/>
    <w:rsid w:val="00A357C2"/>
    <w:rsid w:val="00A40CAB"/>
    <w:rsid w:val="00A44416"/>
    <w:rsid w:val="00A444E5"/>
    <w:rsid w:val="00A45789"/>
    <w:rsid w:val="00A45F74"/>
    <w:rsid w:val="00A46709"/>
    <w:rsid w:val="00A47D01"/>
    <w:rsid w:val="00A509EA"/>
    <w:rsid w:val="00A519F4"/>
    <w:rsid w:val="00A556A1"/>
    <w:rsid w:val="00A566FC"/>
    <w:rsid w:val="00A57470"/>
    <w:rsid w:val="00A57C65"/>
    <w:rsid w:val="00A60345"/>
    <w:rsid w:val="00A623C2"/>
    <w:rsid w:val="00A630AF"/>
    <w:rsid w:val="00A666CC"/>
    <w:rsid w:val="00A67D50"/>
    <w:rsid w:val="00A7044E"/>
    <w:rsid w:val="00A718EE"/>
    <w:rsid w:val="00A71F54"/>
    <w:rsid w:val="00A725B0"/>
    <w:rsid w:val="00A726EF"/>
    <w:rsid w:val="00A73BDA"/>
    <w:rsid w:val="00A74F49"/>
    <w:rsid w:val="00A76B04"/>
    <w:rsid w:val="00A77E17"/>
    <w:rsid w:val="00A81FA7"/>
    <w:rsid w:val="00A8450D"/>
    <w:rsid w:val="00A8594B"/>
    <w:rsid w:val="00A878E8"/>
    <w:rsid w:val="00A906A3"/>
    <w:rsid w:val="00A90B33"/>
    <w:rsid w:val="00A928F6"/>
    <w:rsid w:val="00A936A5"/>
    <w:rsid w:val="00A95A9A"/>
    <w:rsid w:val="00AA0C17"/>
    <w:rsid w:val="00AA2698"/>
    <w:rsid w:val="00AA3868"/>
    <w:rsid w:val="00AA4C0C"/>
    <w:rsid w:val="00AA5DC8"/>
    <w:rsid w:val="00AA7DF8"/>
    <w:rsid w:val="00AB1705"/>
    <w:rsid w:val="00AB27D8"/>
    <w:rsid w:val="00AB3B7F"/>
    <w:rsid w:val="00AB3F54"/>
    <w:rsid w:val="00AB5DBA"/>
    <w:rsid w:val="00AB606C"/>
    <w:rsid w:val="00AC120F"/>
    <w:rsid w:val="00AC1BF2"/>
    <w:rsid w:val="00AC2164"/>
    <w:rsid w:val="00AC2302"/>
    <w:rsid w:val="00AC2862"/>
    <w:rsid w:val="00AC4561"/>
    <w:rsid w:val="00AC5552"/>
    <w:rsid w:val="00AC55C8"/>
    <w:rsid w:val="00AC5DE9"/>
    <w:rsid w:val="00AD08FF"/>
    <w:rsid w:val="00AD2839"/>
    <w:rsid w:val="00AD6079"/>
    <w:rsid w:val="00AE280D"/>
    <w:rsid w:val="00AE3C9C"/>
    <w:rsid w:val="00AE614F"/>
    <w:rsid w:val="00AE69E4"/>
    <w:rsid w:val="00AF3096"/>
    <w:rsid w:val="00AF34A0"/>
    <w:rsid w:val="00AF3507"/>
    <w:rsid w:val="00AF3A34"/>
    <w:rsid w:val="00AF5CC8"/>
    <w:rsid w:val="00AF6B05"/>
    <w:rsid w:val="00AF71C5"/>
    <w:rsid w:val="00B025E4"/>
    <w:rsid w:val="00B02DFA"/>
    <w:rsid w:val="00B04BA5"/>
    <w:rsid w:val="00B06A05"/>
    <w:rsid w:val="00B0782A"/>
    <w:rsid w:val="00B109C3"/>
    <w:rsid w:val="00B13622"/>
    <w:rsid w:val="00B13B06"/>
    <w:rsid w:val="00B13B9E"/>
    <w:rsid w:val="00B143A4"/>
    <w:rsid w:val="00B17C0C"/>
    <w:rsid w:val="00B207B0"/>
    <w:rsid w:val="00B2100B"/>
    <w:rsid w:val="00B21AA8"/>
    <w:rsid w:val="00B21ACA"/>
    <w:rsid w:val="00B2351B"/>
    <w:rsid w:val="00B247DB"/>
    <w:rsid w:val="00B30A61"/>
    <w:rsid w:val="00B331B6"/>
    <w:rsid w:val="00B4022B"/>
    <w:rsid w:val="00B42199"/>
    <w:rsid w:val="00B43B42"/>
    <w:rsid w:val="00B440DA"/>
    <w:rsid w:val="00B446FA"/>
    <w:rsid w:val="00B44CC8"/>
    <w:rsid w:val="00B462D7"/>
    <w:rsid w:val="00B4657C"/>
    <w:rsid w:val="00B536C6"/>
    <w:rsid w:val="00B53D7D"/>
    <w:rsid w:val="00B53DDA"/>
    <w:rsid w:val="00B605D0"/>
    <w:rsid w:val="00B62CC7"/>
    <w:rsid w:val="00B631BF"/>
    <w:rsid w:val="00B64724"/>
    <w:rsid w:val="00B65874"/>
    <w:rsid w:val="00B674C5"/>
    <w:rsid w:val="00B70D93"/>
    <w:rsid w:val="00B7382D"/>
    <w:rsid w:val="00B73F0E"/>
    <w:rsid w:val="00B74501"/>
    <w:rsid w:val="00B7451B"/>
    <w:rsid w:val="00B81E41"/>
    <w:rsid w:val="00B825D9"/>
    <w:rsid w:val="00B83A7D"/>
    <w:rsid w:val="00B83B3C"/>
    <w:rsid w:val="00B858A1"/>
    <w:rsid w:val="00B86ABA"/>
    <w:rsid w:val="00B86B14"/>
    <w:rsid w:val="00B87373"/>
    <w:rsid w:val="00B87AEC"/>
    <w:rsid w:val="00B91ED7"/>
    <w:rsid w:val="00B9526A"/>
    <w:rsid w:val="00BA54FB"/>
    <w:rsid w:val="00BA6802"/>
    <w:rsid w:val="00BA6CE1"/>
    <w:rsid w:val="00BB496E"/>
    <w:rsid w:val="00BB4E20"/>
    <w:rsid w:val="00BB5789"/>
    <w:rsid w:val="00BB7138"/>
    <w:rsid w:val="00BC3CAC"/>
    <w:rsid w:val="00BC3DA1"/>
    <w:rsid w:val="00BC5139"/>
    <w:rsid w:val="00BC5603"/>
    <w:rsid w:val="00BC7D6F"/>
    <w:rsid w:val="00BD06F9"/>
    <w:rsid w:val="00BD2131"/>
    <w:rsid w:val="00BD331E"/>
    <w:rsid w:val="00BE176A"/>
    <w:rsid w:val="00BE2090"/>
    <w:rsid w:val="00BE2605"/>
    <w:rsid w:val="00BE2DB2"/>
    <w:rsid w:val="00BE7959"/>
    <w:rsid w:val="00BF1B4D"/>
    <w:rsid w:val="00BF41EE"/>
    <w:rsid w:val="00BF57B4"/>
    <w:rsid w:val="00C010B7"/>
    <w:rsid w:val="00C024B6"/>
    <w:rsid w:val="00C02C6F"/>
    <w:rsid w:val="00C031C9"/>
    <w:rsid w:val="00C03E14"/>
    <w:rsid w:val="00C04B48"/>
    <w:rsid w:val="00C06115"/>
    <w:rsid w:val="00C078E2"/>
    <w:rsid w:val="00C11CAA"/>
    <w:rsid w:val="00C12CAE"/>
    <w:rsid w:val="00C13D78"/>
    <w:rsid w:val="00C15CB2"/>
    <w:rsid w:val="00C16D70"/>
    <w:rsid w:val="00C2083A"/>
    <w:rsid w:val="00C209DD"/>
    <w:rsid w:val="00C20A39"/>
    <w:rsid w:val="00C253C8"/>
    <w:rsid w:val="00C25F60"/>
    <w:rsid w:val="00C266A1"/>
    <w:rsid w:val="00C2766B"/>
    <w:rsid w:val="00C32D4A"/>
    <w:rsid w:val="00C357FA"/>
    <w:rsid w:val="00C36688"/>
    <w:rsid w:val="00C37530"/>
    <w:rsid w:val="00C40558"/>
    <w:rsid w:val="00C42455"/>
    <w:rsid w:val="00C4254F"/>
    <w:rsid w:val="00C4316C"/>
    <w:rsid w:val="00C43E49"/>
    <w:rsid w:val="00C449E3"/>
    <w:rsid w:val="00C47150"/>
    <w:rsid w:val="00C47C2F"/>
    <w:rsid w:val="00C50525"/>
    <w:rsid w:val="00C53C6B"/>
    <w:rsid w:val="00C5536A"/>
    <w:rsid w:val="00C60344"/>
    <w:rsid w:val="00C61EF4"/>
    <w:rsid w:val="00C63CA8"/>
    <w:rsid w:val="00C64A0A"/>
    <w:rsid w:val="00C6630C"/>
    <w:rsid w:val="00C66B83"/>
    <w:rsid w:val="00C6719D"/>
    <w:rsid w:val="00C70490"/>
    <w:rsid w:val="00C70D3E"/>
    <w:rsid w:val="00C717EB"/>
    <w:rsid w:val="00C755BE"/>
    <w:rsid w:val="00C849C5"/>
    <w:rsid w:val="00C858E3"/>
    <w:rsid w:val="00C91730"/>
    <w:rsid w:val="00C93C31"/>
    <w:rsid w:val="00CA04AA"/>
    <w:rsid w:val="00CB12D1"/>
    <w:rsid w:val="00CB4311"/>
    <w:rsid w:val="00CB53AF"/>
    <w:rsid w:val="00CB7D75"/>
    <w:rsid w:val="00CC1CFE"/>
    <w:rsid w:val="00CC353E"/>
    <w:rsid w:val="00CC5861"/>
    <w:rsid w:val="00CC7723"/>
    <w:rsid w:val="00CC78D5"/>
    <w:rsid w:val="00CD059B"/>
    <w:rsid w:val="00CD0C0B"/>
    <w:rsid w:val="00CD0C56"/>
    <w:rsid w:val="00CD388D"/>
    <w:rsid w:val="00CD498A"/>
    <w:rsid w:val="00CD5A25"/>
    <w:rsid w:val="00CD6827"/>
    <w:rsid w:val="00CE1248"/>
    <w:rsid w:val="00CE1C87"/>
    <w:rsid w:val="00CE2CBC"/>
    <w:rsid w:val="00CE2E70"/>
    <w:rsid w:val="00CE662B"/>
    <w:rsid w:val="00CE6A90"/>
    <w:rsid w:val="00CF1FAF"/>
    <w:rsid w:val="00CF633F"/>
    <w:rsid w:val="00CF6755"/>
    <w:rsid w:val="00CF7FC7"/>
    <w:rsid w:val="00D01248"/>
    <w:rsid w:val="00D01A21"/>
    <w:rsid w:val="00D02B80"/>
    <w:rsid w:val="00D06285"/>
    <w:rsid w:val="00D07246"/>
    <w:rsid w:val="00D07C9F"/>
    <w:rsid w:val="00D107ED"/>
    <w:rsid w:val="00D110BB"/>
    <w:rsid w:val="00D114F1"/>
    <w:rsid w:val="00D12C81"/>
    <w:rsid w:val="00D13986"/>
    <w:rsid w:val="00D13ACF"/>
    <w:rsid w:val="00D15783"/>
    <w:rsid w:val="00D2198C"/>
    <w:rsid w:val="00D237B1"/>
    <w:rsid w:val="00D24936"/>
    <w:rsid w:val="00D320AD"/>
    <w:rsid w:val="00D3284D"/>
    <w:rsid w:val="00D33022"/>
    <w:rsid w:val="00D3344D"/>
    <w:rsid w:val="00D426A2"/>
    <w:rsid w:val="00D456B3"/>
    <w:rsid w:val="00D473D5"/>
    <w:rsid w:val="00D50EF2"/>
    <w:rsid w:val="00D5290B"/>
    <w:rsid w:val="00D538B6"/>
    <w:rsid w:val="00D53930"/>
    <w:rsid w:val="00D542E3"/>
    <w:rsid w:val="00D55E38"/>
    <w:rsid w:val="00D56D0B"/>
    <w:rsid w:val="00D6059A"/>
    <w:rsid w:val="00D61A34"/>
    <w:rsid w:val="00D727DE"/>
    <w:rsid w:val="00D727E1"/>
    <w:rsid w:val="00D75151"/>
    <w:rsid w:val="00D75220"/>
    <w:rsid w:val="00D76A28"/>
    <w:rsid w:val="00D80677"/>
    <w:rsid w:val="00D81889"/>
    <w:rsid w:val="00D82993"/>
    <w:rsid w:val="00D82F83"/>
    <w:rsid w:val="00D84674"/>
    <w:rsid w:val="00D85760"/>
    <w:rsid w:val="00D86349"/>
    <w:rsid w:val="00D8741A"/>
    <w:rsid w:val="00D9134B"/>
    <w:rsid w:val="00D91705"/>
    <w:rsid w:val="00D91EDC"/>
    <w:rsid w:val="00D97BF0"/>
    <w:rsid w:val="00DA13E7"/>
    <w:rsid w:val="00DA1929"/>
    <w:rsid w:val="00DA2B5D"/>
    <w:rsid w:val="00DA6A60"/>
    <w:rsid w:val="00DA6B09"/>
    <w:rsid w:val="00DB10EB"/>
    <w:rsid w:val="00DB184A"/>
    <w:rsid w:val="00DB2AAA"/>
    <w:rsid w:val="00DB4C84"/>
    <w:rsid w:val="00DB54A0"/>
    <w:rsid w:val="00DB54BE"/>
    <w:rsid w:val="00DB615C"/>
    <w:rsid w:val="00DB629D"/>
    <w:rsid w:val="00DC0153"/>
    <w:rsid w:val="00DC166F"/>
    <w:rsid w:val="00DC6FCF"/>
    <w:rsid w:val="00DD2525"/>
    <w:rsid w:val="00DD3214"/>
    <w:rsid w:val="00DD35BF"/>
    <w:rsid w:val="00DD54EF"/>
    <w:rsid w:val="00DD7655"/>
    <w:rsid w:val="00DE009B"/>
    <w:rsid w:val="00DE0AB8"/>
    <w:rsid w:val="00DE424F"/>
    <w:rsid w:val="00DE539F"/>
    <w:rsid w:val="00DE5CE6"/>
    <w:rsid w:val="00DE7235"/>
    <w:rsid w:val="00DF02B3"/>
    <w:rsid w:val="00DF02E5"/>
    <w:rsid w:val="00DF0F25"/>
    <w:rsid w:val="00DF4661"/>
    <w:rsid w:val="00DF555F"/>
    <w:rsid w:val="00E0040D"/>
    <w:rsid w:val="00E01DD6"/>
    <w:rsid w:val="00E046EB"/>
    <w:rsid w:val="00E054A1"/>
    <w:rsid w:val="00E0571E"/>
    <w:rsid w:val="00E0599B"/>
    <w:rsid w:val="00E06062"/>
    <w:rsid w:val="00E07E59"/>
    <w:rsid w:val="00E121CC"/>
    <w:rsid w:val="00E12E92"/>
    <w:rsid w:val="00E1399D"/>
    <w:rsid w:val="00E14357"/>
    <w:rsid w:val="00E147D5"/>
    <w:rsid w:val="00E168F4"/>
    <w:rsid w:val="00E16F04"/>
    <w:rsid w:val="00E177EE"/>
    <w:rsid w:val="00E204A5"/>
    <w:rsid w:val="00E25950"/>
    <w:rsid w:val="00E31BA0"/>
    <w:rsid w:val="00E34593"/>
    <w:rsid w:val="00E35505"/>
    <w:rsid w:val="00E35E05"/>
    <w:rsid w:val="00E37044"/>
    <w:rsid w:val="00E37445"/>
    <w:rsid w:val="00E37903"/>
    <w:rsid w:val="00E42436"/>
    <w:rsid w:val="00E42632"/>
    <w:rsid w:val="00E430DA"/>
    <w:rsid w:val="00E43A2C"/>
    <w:rsid w:val="00E43FFF"/>
    <w:rsid w:val="00E44653"/>
    <w:rsid w:val="00E451D4"/>
    <w:rsid w:val="00E45789"/>
    <w:rsid w:val="00E502C0"/>
    <w:rsid w:val="00E513F5"/>
    <w:rsid w:val="00E52AB1"/>
    <w:rsid w:val="00E52D46"/>
    <w:rsid w:val="00E54547"/>
    <w:rsid w:val="00E5587A"/>
    <w:rsid w:val="00E568BA"/>
    <w:rsid w:val="00E57FFC"/>
    <w:rsid w:val="00E61705"/>
    <w:rsid w:val="00E62D5B"/>
    <w:rsid w:val="00E658F3"/>
    <w:rsid w:val="00E66DD1"/>
    <w:rsid w:val="00E70B67"/>
    <w:rsid w:val="00E70F04"/>
    <w:rsid w:val="00E7174D"/>
    <w:rsid w:val="00E71B98"/>
    <w:rsid w:val="00E73405"/>
    <w:rsid w:val="00E739A9"/>
    <w:rsid w:val="00E74863"/>
    <w:rsid w:val="00E74A76"/>
    <w:rsid w:val="00E76CB2"/>
    <w:rsid w:val="00E772B0"/>
    <w:rsid w:val="00E77B6D"/>
    <w:rsid w:val="00E81303"/>
    <w:rsid w:val="00E836D9"/>
    <w:rsid w:val="00E84037"/>
    <w:rsid w:val="00E84C06"/>
    <w:rsid w:val="00E90A76"/>
    <w:rsid w:val="00E90ACB"/>
    <w:rsid w:val="00E91299"/>
    <w:rsid w:val="00E921BE"/>
    <w:rsid w:val="00E95ABC"/>
    <w:rsid w:val="00EA0D7A"/>
    <w:rsid w:val="00EA130E"/>
    <w:rsid w:val="00EA179F"/>
    <w:rsid w:val="00EA5D23"/>
    <w:rsid w:val="00EB09A2"/>
    <w:rsid w:val="00EB156B"/>
    <w:rsid w:val="00EB517E"/>
    <w:rsid w:val="00EB77E8"/>
    <w:rsid w:val="00EC16E7"/>
    <w:rsid w:val="00EC277F"/>
    <w:rsid w:val="00EC362E"/>
    <w:rsid w:val="00EC6119"/>
    <w:rsid w:val="00EC6F7C"/>
    <w:rsid w:val="00EC7D7E"/>
    <w:rsid w:val="00ED1F00"/>
    <w:rsid w:val="00ED2658"/>
    <w:rsid w:val="00ED66AF"/>
    <w:rsid w:val="00ED7C04"/>
    <w:rsid w:val="00EE3266"/>
    <w:rsid w:val="00EE53F4"/>
    <w:rsid w:val="00EE56BA"/>
    <w:rsid w:val="00EE677C"/>
    <w:rsid w:val="00EF03D6"/>
    <w:rsid w:val="00EF06EA"/>
    <w:rsid w:val="00EF1CA0"/>
    <w:rsid w:val="00EF2053"/>
    <w:rsid w:val="00EF29CC"/>
    <w:rsid w:val="00EF75CD"/>
    <w:rsid w:val="00F00506"/>
    <w:rsid w:val="00F00C53"/>
    <w:rsid w:val="00F0209A"/>
    <w:rsid w:val="00F025F2"/>
    <w:rsid w:val="00F02ECD"/>
    <w:rsid w:val="00F053BC"/>
    <w:rsid w:val="00F06353"/>
    <w:rsid w:val="00F10F01"/>
    <w:rsid w:val="00F11DA5"/>
    <w:rsid w:val="00F13237"/>
    <w:rsid w:val="00F132BD"/>
    <w:rsid w:val="00F16170"/>
    <w:rsid w:val="00F16DF7"/>
    <w:rsid w:val="00F23040"/>
    <w:rsid w:val="00F27CA1"/>
    <w:rsid w:val="00F34DF6"/>
    <w:rsid w:val="00F355DC"/>
    <w:rsid w:val="00F35D2A"/>
    <w:rsid w:val="00F36E5D"/>
    <w:rsid w:val="00F37281"/>
    <w:rsid w:val="00F4042D"/>
    <w:rsid w:val="00F41895"/>
    <w:rsid w:val="00F42A74"/>
    <w:rsid w:val="00F42C0E"/>
    <w:rsid w:val="00F439DC"/>
    <w:rsid w:val="00F464A1"/>
    <w:rsid w:val="00F47EC4"/>
    <w:rsid w:val="00F53302"/>
    <w:rsid w:val="00F54410"/>
    <w:rsid w:val="00F6169F"/>
    <w:rsid w:val="00F6260A"/>
    <w:rsid w:val="00F62BC8"/>
    <w:rsid w:val="00F649B3"/>
    <w:rsid w:val="00F65377"/>
    <w:rsid w:val="00F65B8B"/>
    <w:rsid w:val="00F670BE"/>
    <w:rsid w:val="00F70E4B"/>
    <w:rsid w:val="00F71E2F"/>
    <w:rsid w:val="00F722CD"/>
    <w:rsid w:val="00F75CC3"/>
    <w:rsid w:val="00F763D1"/>
    <w:rsid w:val="00F80A68"/>
    <w:rsid w:val="00F80E42"/>
    <w:rsid w:val="00F8200F"/>
    <w:rsid w:val="00F82C30"/>
    <w:rsid w:val="00F832AC"/>
    <w:rsid w:val="00F83930"/>
    <w:rsid w:val="00F857A7"/>
    <w:rsid w:val="00F87A1C"/>
    <w:rsid w:val="00F9005D"/>
    <w:rsid w:val="00F908CE"/>
    <w:rsid w:val="00F94117"/>
    <w:rsid w:val="00F97CAB"/>
    <w:rsid w:val="00FA0319"/>
    <w:rsid w:val="00FA0A1E"/>
    <w:rsid w:val="00FA150D"/>
    <w:rsid w:val="00FA1FAB"/>
    <w:rsid w:val="00FA282A"/>
    <w:rsid w:val="00FA2EE2"/>
    <w:rsid w:val="00FA43D2"/>
    <w:rsid w:val="00FA6F5E"/>
    <w:rsid w:val="00FB00A4"/>
    <w:rsid w:val="00FB0732"/>
    <w:rsid w:val="00FB1208"/>
    <w:rsid w:val="00FB12AF"/>
    <w:rsid w:val="00FB153A"/>
    <w:rsid w:val="00FB41D3"/>
    <w:rsid w:val="00FB6837"/>
    <w:rsid w:val="00FB72BB"/>
    <w:rsid w:val="00FC21D1"/>
    <w:rsid w:val="00FC44DA"/>
    <w:rsid w:val="00FC6C91"/>
    <w:rsid w:val="00FC7E00"/>
    <w:rsid w:val="00FC7F5C"/>
    <w:rsid w:val="00FD1624"/>
    <w:rsid w:val="00FD26BA"/>
    <w:rsid w:val="00FD346B"/>
    <w:rsid w:val="00FE1C52"/>
    <w:rsid w:val="00FE2BF6"/>
    <w:rsid w:val="00FE2C1B"/>
    <w:rsid w:val="00FE34DE"/>
    <w:rsid w:val="00FF03F5"/>
    <w:rsid w:val="00FF0DF5"/>
    <w:rsid w:val="00FF1B8A"/>
    <w:rsid w:val="00FF3302"/>
    <w:rsid w:val="00FF4025"/>
    <w:rsid w:val="00FF421D"/>
    <w:rsid w:val="00FF463F"/>
    <w:rsid w:val="00FF6B80"/>
    <w:rsid w:val="00FF79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68216"/>
  <w15:docId w15:val="{EC2DB5D6-57E1-4104-9FB7-A877A970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153A"/>
    <w:pPr>
      <w:autoSpaceDE w:val="0"/>
      <w:autoSpaceDN w:val="0"/>
    </w:pPr>
    <w:rPr>
      <w:rFonts w:ascii="Times" w:hAnsi="Times"/>
      <w:sz w:val="24"/>
      <w:lang w:eastAsia="en-US"/>
    </w:rPr>
  </w:style>
  <w:style w:type="paragraph" w:styleId="Heading1">
    <w:name w:val="heading 1"/>
    <w:basedOn w:val="Normal"/>
    <w:next w:val="Normal"/>
    <w:link w:val="Heading1Char"/>
    <w:qFormat/>
    <w:rsid w:val="00206458"/>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FB153A"/>
    <w:pPr>
      <w:keepNext/>
      <w:outlineLvl w:val="1"/>
    </w:pPr>
    <w:rPr>
      <w:rFonts w:ascii="Palatino" w:hAnsi="Palatino"/>
      <w:b/>
      <w:sz w:val="20"/>
    </w:rPr>
  </w:style>
  <w:style w:type="paragraph" w:styleId="Heading3">
    <w:name w:val="heading 3"/>
    <w:basedOn w:val="Normal"/>
    <w:next w:val="Normal"/>
    <w:link w:val="Heading3Char"/>
    <w:semiHidden/>
    <w:unhideWhenUsed/>
    <w:qFormat/>
    <w:rsid w:val="00AE614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153A"/>
    <w:pPr>
      <w:tabs>
        <w:tab w:val="center" w:pos="4252"/>
        <w:tab w:val="right" w:pos="8504"/>
      </w:tabs>
    </w:pPr>
  </w:style>
  <w:style w:type="paragraph" w:styleId="Title">
    <w:name w:val="Title"/>
    <w:basedOn w:val="Normal"/>
    <w:qFormat/>
    <w:rsid w:val="00FB153A"/>
    <w:pPr>
      <w:jc w:val="center"/>
    </w:pPr>
    <w:rPr>
      <w:rFonts w:ascii="Palatino" w:hAnsi="Palatino"/>
      <w:b/>
      <w:sz w:val="20"/>
      <w:lang w:val="en-US"/>
    </w:rPr>
  </w:style>
  <w:style w:type="character" w:styleId="Hyperlink">
    <w:name w:val="Hyperlink"/>
    <w:rsid w:val="00FB153A"/>
    <w:rPr>
      <w:color w:val="0000FF"/>
      <w:u w:val="single"/>
    </w:rPr>
  </w:style>
  <w:style w:type="character" w:styleId="Strong">
    <w:name w:val="Strong"/>
    <w:qFormat/>
    <w:rsid w:val="00A7044E"/>
    <w:rPr>
      <w:b/>
      <w:bCs/>
    </w:rPr>
  </w:style>
  <w:style w:type="paragraph" w:styleId="Footer">
    <w:name w:val="footer"/>
    <w:basedOn w:val="Normal"/>
    <w:link w:val="FooterChar"/>
    <w:rsid w:val="0062698C"/>
    <w:pPr>
      <w:tabs>
        <w:tab w:val="center" w:pos="4320"/>
        <w:tab w:val="right" w:pos="8640"/>
      </w:tabs>
    </w:pPr>
  </w:style>
  <w:style w:type="character" w:styleId="PageNumber">
    <w:name w:val="page number"/>
    <w:basedOn w:val="DefaultParagraphFont"/>
    <w:rsid w:val="0062698C"/>
  </w:style>
  <w:style w:type="character" w:customStyle="1" w:styleId="timescitedsummary1">
    <w:name w:val="timescitedsummary1"/>
    <w:rsid w:val="00542783"/>
    <w:rPr>
      <w:rFonts w:ascii="Verdana" w:hAnsi="Verdana" w:hint="default"/>
      <w:b/>
      <w:bCs/>
      <w:color w:val="666666"/>
      <w:sz w:val="22"/>
      <w:szCs w:val="22"/>
    </w:rPr>
  </w:style>
  <w:style w:type="character" w:customStyle="1" w:styleId="timescitedsummarycount1">
    <w:name w:val="timescitedsummarycount1"/>
    <w:rsid w:val="00542783"/>
    <w:rPr>
      <w:rFonts w:ascii="Verdana" w:hAnsi="Verdana" w:hint="default"/>
      <w:b w:val="0"/>
      <w:bCs w:val="0"/>
      <w:sz w:val="22"/>
      <w:szCs w:val="22"/>
    </w:rPr>
  </w:style>
  <w:style w:type="paragraph" w:styleId="BalloonText">
    <w:name w:val="Balloon Text"/>
    <w:basedOn w:val="Normal"/>
    <w:link w:val="BalloonTextChar"/>
    <w:rsid w:val="007E579D"/>
    <w:rPr>
      <w:rFonts w:ascii="Tahoma" w:hAnsi="Tahoma" w:cs="Tahoma"/>
      <w:sz w:val="16"/>
      <w:szCs w:val="16"/>
    </w:rPr>
  </w:style>
  <w:style w:type="character" w:customStyle="1" w:styleId="BalloonTextChar">
    <w:name w:val="Balloon Text Char"/>
    <w:link w:val="BalloonText"/>
    <w:rsid w:val="007E579D"/>
    <w:rPr>
      <w:rFonts w:ascii="Tahoma" w:hAnsi="Tahoma" w:cs="Tahoma"/>
      <w:sz w:val="16"/>
      <w:szCs w:val="16"/>
      <w:lang w:eastAsia="en-US"/>
    </w:rPr>
  </w:style>
  <w:style w:type="paragraph" w:styleId="NormalWeb">
    <w:name w:val="Normal (Web)"/>
    <w:basedOn w:val="Normal"/>
    <w:uiPriority w:val="99"/>
    <w:unhideWhenUsed/>
    <w:rsid w:val="007E579D"/>
    <w:pPr>
      <w:autoSpaceDE/>
      <w:autoSpaceDN/>
      <w:spacing w:after="100"/>
      <w:ind w:right="100"/>
    </w:pPr>
    <w:rPr>
      <w:rFonts w:ascii="Times New Roman" w:hAnsi="Times New Roman"/>
      <w:szCs w:val="24"/>
      <w:lang w:eastAsia="en-AU"/>
    </w:rPr>
  </w:style>
  <w:style w:type="character" w:styleId="Emphasis">
    <w:name w:val="Emphasis"/>
    <w:uiPriority w:val="20"/>
    <w:qFormat/>
    <w:rsid w:val="007E579D"/>
    <w:rPr>
      <w:i/>
      <w:iCs/>
    </w:rPr>
  </w:style>
  <w:style w:type="paragraph" w:customStyle="1" w:styleId="Jim">
    <w:name w:val="Jim"/>
    <w:basedOn w:val="Normal"/>
    <w:link w:val="JimChar"/>
    <w:qFormat/>
    <w:rsid w:val="00A73BDA"/>
    <w:pPr>
      <w:numPr>
        <w:numId w:val="1"/>
      </w:numPr>
      <w:autoSpaceDE/>
      <w:autoSpaceDN/>
    </w:pPr>
    <w:rPr>
      <w:rFonts w:ascii="Times New Roman" w:hAnsi="Times New Roman"/>
      <w:sz w:val="20"/>
      <w:lang w:val="en-GB"/>
    </w:rPr>
  </w:style>
  <w:style w:type="paragraph" w:styleId="PlainText">
    <w:name w:val="Plain Text"/>
    <w:basedOn w:val="Normal"/>
    <w:link w:val="PlainTextChar"/>
    <w:uiPriority w:val="99"/>
    <w:unhideWhenUsed/>
    <w:rsid w:val="007A3A63"/>
    <w:pPr>
      <w:autoSpaceDE/>
      <w:autoSpaceDN/>
    </w:pPr>
    <w:rPr>
      <w:rFonts w:ascii="Consolas" w:eastAsia="Calibri" w:hAnsi="Consolas"/>
      <w:sz w:val="21"/>
      <w:szCs w:val="21"/>
    </w:rPr>
  </w:style>
  <w:style w:type="character" w:customStyle="1" w:styleId="JimChar">
    <w:name w:val="Jim Char"/>
    <w:link w:val="Jim"/>
    <w:rsid w:val="00A73BDA"/>
    <w:rPr>
      <w:lang w:val="en-GB" w:eastAsia="en-US"/>
    </w:rPr>
  </w:style>
  <w:style w:type="character" w:customStyle="1" w:styleId="PlainTextChar">
    <w:name w:val="Plain Text Char"/>
    <w:link w:val="PlainText"/>
    <w:uiPriority w:val="99"/>
    <w:rsid w:val="007A3A63"/>
    <w:rPr>
      <w:rFonts w:ascii="Consolas" w:eastAsia="Calibri" w:hAnsi="Consolas" w:cs="Times New Roman"/>
      <w:sz w:val="21"/>
      <w:szCs w:val="21"/>
      <w:lang w:eastAsia="en-US"/>
    </w:rPr>
  </w:style>
  <w:style w:type="character" w:customStyle="1" w:styleId="databold1">
    <w:name w:val="data_bold1"/>
    <w:rsid w:val="00366170"/>
    <w:rPr>
      <w:b/>
      <w:bCs/>
    </w:rPr>
  </w:style>
  <w:style w:type="character" w:styleId="HTMLCite">
    <w:name w:val="HTML Cite"/>
    <w:rsid w:val="0072763A"/>
    <w:rPr>
      <w:i/>
      <w:iCs/>
    </w:rPr>
  </w:style>
  <w:style w:type="character" w:customStyle="1" w:styleId="cit-auth2">
    <w:name w:val="cit-auth2"/>
    <w:basedOn w:val="DefaultParagraphFont"/>
    <w:rsid w:val="0072763A"/>
  </w:style>
  <w:style w:type="character" w:customStyle="1" w:styleId="cit-title3">
    <w:name w:val="cit-title3"/>
    <w:basedOn w:val="DefaultParagraphFont"/>
    <w:rsid w:val="0072763A"/>
  </w:style>
  <w:style w:type="character" w:customStyle="1" w:styleId="cit-metadata-note2">
    <w:name w:val="cit-metadata-note2"/>
    <w:basedOn w:val="DefaultParagraphFont"/>
    <w:rsid w:val="0072763A"/>
  </w:style>
  <w:style w:type="character" w:customStyle="1" w:styleId="cit-ahead-of-print-date">
    <w:name w:val="cit-ahead-of-print-date"/>
    <w:basedOn w:val="DefaultParagraphFont"/>
    <w:rsid w:val="0072763A"/>
  </w:style>
  <w:style w:type="character" w:customStyle="1" w:styleId="cit-sepcit-sep-after-pap">
    <w:name w:val="cit-sep cit-sep-after-pap"/>
    <w:basedOn w:val="DefaultParagraphFont"/>
    <w:rsid w:val="0072763A"/>
  </w:style>
  <w:style w:type="character" w:customStyle="1" w:styleId="cit-doi2">
    <w:name w:val="cit-doi2"/>
    <w:basedOn w:val="DefaultParagraphFont"/>
    <w:rsid w:val="0072763A"/>
  </w:style>
  <w:style w:type="character" w:customStyle="1" w:styleId="FooterChar">
    <w:name w:val="Footer Char"/>
    <w:link w:val="Footer"/>
    <w:rsid w:val="002F7BE1"/>
    <w:rPr>
      <w:rFonts w:ascii="Times" w:hAnsi="Times"/>
      <w:sz w:val="24"/>
      <w:lang w:val="en-AU"/>
    </w:rPr>
  </w:style>
  <w:style w:type="paragraph" w:styleId="ListParagraph">
    <w:name w:val="List Paragraph"/>
    <w:basedOn w:val="Normal"/>
    <w:uiPriority w:val="34"/>
    <w:qFormat/>
    <w:rsid w:val="002F7BE1"/>
    <w:pPr>
      <w:autoSpaceDE/>
      <w:autoSpaceDN/>
      <w:ind w:left="720"/>
      <w:contextualSpacing/>
    </w:pPr>
    <w:rPr>
      <w:rFonts w:ascii="Times New Roman" w:eastAsia="MS Mincho" w:hAnsi="Times New Roman"/>
      <w:szCs w:val="24"/>
      <w:lang w:val="en-US" w:eastAsia="ja-JP"/>
    </w:rPr>
  </w:style>
  <w:style w:type="character" w:customStyle="1" w:styleId="Heading1Char">
    <w:name w:val="Heading 1 Char"/>
    <w:link w:val="Heading1"/>
    <w:rsid w:val="00206458"/>
    <w:rPr>
      <w:rFonts w:ascii="Cambria" w:eastAsia="Times New Roman" w:hAnsi="Cambria" w:cs="Times New Roman"/>
      <w:b/>
      <w:bCs/>
      <w:kern w:val="32"/>
      <w:sz w:val="32"/>
      <w:szCs w:val="32"/>
      <w:lang w:val="en-AU"/>
    </w:rPr>
  </w:style>
  <w:style w:type="character" w:customStyle="1" w:styleId="maintitle">
    <w:name w:val="maintitle"/>
    <w:basedOn w:val="DefaultParagraphFont"/>
    <w:rsid w:val="00206458"/>
  </w:style>
  <w:style w:type="character" w:customStyle="1" w:styleId="pbcitationheader1">
    <w:name w:val="pb_citation_header1"/>
    <w:rsid w:val="00CE1248"/>
    <w:rPr>
      <w:rFonts w:ascii="Verdana" w:hAnsi="Verdana" w:hint="default"/>
      <w:b w:val="0"/>
      <w:bCs w:val="0"/>
      <w:color w:val="000000"/>
      <w:sz w:val="17"/>
      <w:szCs w:val="17"/>
    </w:rPr>
  </w:style>
  <w:style w:type="character" w:customStyle="1" w:styleId="cit-gray1">
    <w:name w:val="cit-gray1"/>
    <w:rsid w:val="00E921BE"/>
    <w:rPr>
      <w:color w:val="666666"/>
    </w:rPr>
  </w:style>
  <w:style w:type="character" w:customStyle="1" w:styleId="st1">
    <w:name w:val="st1"/>
    <w:rsid w:val="006227CB"/>
  </w:style>
  <w:style w:type="table" w:styleId="TableGrid">
    <w:name w:val="Table Grid"/>
    <w:basedOn w:val="TableNormal"/>
    <w:rsid w:val="008F5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headermeta-info-label">
    <w:name w:val="article-header__meta-info-label"/>
    <w:rsid w:val="00D538B6"/>
  </w:style>
  <w:style w:type="character" w:customStyle="1" w:styleId="article-headermeta-info-data">
    <w:name w:val="article-header__meta-info-data"/>
    <w:rsid w:val="00D538B6"/>
  </w:style>
  <w:style w:type="character" w:customStyle="1" w:styleId="Heading3Char">
    <w:name w:val="Heading 3 Char"/>
    <w:link w:val="Heading3"/>
    <w:semiHidden/>
    <w:rsid w:val="00AE614F"/>
    <w:rPr>
      <w:rFonts w:ascii="Calibri Light" w:eastAsia="Times New Roman" w:hAnsi="Calibri Light" w:cs="Times New Roman"/>
      <w:b/>
      <w:bCs/>
      <w:sz w:val="26"/>
      <w:szCs w:val="26"/>
      <w:lang w:eastAsia="en-US"/>
    </w:rPr>
  </w:style>
  <w:style w:type="character" w:customStyle="1" w:styleId="label">
    <w:name w:val="label"/>
    <w:rsid w:val="00B53D7D"/>
  </w:style>
  <w:style w:type="character" w:styleId="UnresolvedMention">
    <w:name w:val="Unresolved Mention"/>
    <w:uiPriority w:val="99"/>
    <w:semiHidden/>
    <w:unhideWhenUsed/>
    <w:rsid w:val="003817FA"/>
    <w:rPr>
      <w:color w:val="605E5C"/>
      <w:shd w:val="clear" w:color="auto" w:fill="E1DFDD"/>
    </w:rPr>
  </w:style>
  <w:style w:type="character" w:styleId="FollowedHyperlink">
    <w:name w:val="FollowedHyperlink"/>
    <w:basedOn w:val="DefaultParagraphFont"/>
    <w:rsid w:val="00C03E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5717">
      <w:bodyDiv w:val="1"/>
      <w:marLeft w:val="0"/>
      <w:marRight w:val="0"/>
      <w:marTop w:val="0"/>
      <w:marBottom w:val="0"/>
      <w:divBdr>
        <w:top w:val="none" w:sz="0" w:space="0" w:color="auto"/>
        <w:left w:val="none" w:sz="0" w:space="0" w:color="auto"/>
        <w:bottom w:val="none" w:sz="0" w:space="0" w:color="auto"/>
        <w:right w:val="none" w:sz="0" w:space="0" w:color="auto"/>
      </w:divBdr>
      <w:divsChild>
        <w:div w:id="1582372288">
          <w:marLeft w:val="0"/>
          <w:marRight w:val="0"/>
          <w:marTop w:val="0"/>
          <w:marBottom w:val="0"/>
          <w:divBdr>
            <w:top w:val="none" w:sz="0" w:space="0" w:color="auto"/>
            <w:left w:val="none" w:sz="0" w:space="0" w:color="auto"/>
            <w:bottom w:val="none" w:sz="0" w:space="0" w:color="auto"/>
            <w:right w:val="none" w:sz="0" w:space="0" w:color="auto"/>
          </w:divBdr>
          <w:divsChild>
            <w:div w:id="1620911573">
              <w:marLeft w:val="0"/>
              <w:marRight w:val="0"/>
              <w:marTop w:val="0"/>
              <w:marBottom w:val="0"/>
              <w:divBdr>
                <w:top w:val="none" w:sz="0" w:space="0" w:color="auto"/>
                <w:left w:val="none" w:sz="0" w:space="0" w:color="auto"/>
                <w:bottom w:val="none" w:sz="0" w:space="0" w:color="auto"/>
                <w:right w:val="none" w:sz="0" w:space="0" w:color="auto"/>
              </w:divBdr>
              <w:divsChild>
                <w:div w:id="565844222">
                  <w:marLeft w:val="0"/>
                  <w:marRight w:val="0"/>
                  <w:marTop w:val="0"/>
                  <w:marBottom w:val="0"/>
                  <w:divBdr>
                    <w:top w:val="none" w:sz="0" w:space="0" w:color="auto"/>
                    <w:left w:val="none" w:sz="0" w:space="0" w:color="auto"/>
                    <w:bottom w:val="none" w:sz="0" w:space="0" w:color="auto"/>
                    <w:right w:val="none" w:sz="0" w:space="0" w:color="auto"/>
                  </w:divBdr>
                  <w:divsChild>
                    <w:div w:id="2016226118">
                      <w:marLeft w:val="0"/>
                      <w:marRight w:val="0"/>
                      <w:marTop w:val="0"/>
                      <w:marBottom w:val="0"/>
                      <w:divBdr>
                        <w:top w:val="none" w:sz="0" w:space="0" w:color="auto"/>
                        <w:left w:val="none" w:sz="0" w:space="0" w:color="auto"/>
                        <w:bottom w:val="none" w:sz="0" w:space="0" w:color="auto"/>
                        <w:right w:val="none" w:sz="0" w:space="0" w:color="auto"/>
                      </w:divBdr>
                      <w:divsChild>
                        <w:div w:id="1759786381">
                          <w:marLeft w:val="0"/>
                          <w:marRight w:val="0"/>
                          <w:marTop w:val="0"/>
                          <w:marBottom w:val="0"/>
                          <w:divBdr>
                            <w:top w:val="none" w:sz="0" w:space="0" w:color="auto"/>
                            <w:left w:val="none" w:sz="0" w:space="0" w:color="auto"/>
                            <w:bottom w:val="none" w:sz="0" w:space="0" w:color="auto"/>
                            <w:right w:val="none" w:sz="0" w:space="0" w:color="auto"/>
                          </w:divBdr>
                          <w:divsChild>
                            <w:div w:id="368838472">
                              <w:marLeft w:val="0"/>
                              <w:marRight w:val="0"/>
                              <w:marTop w:val="0"/>
                              <w:marBottom w:val="0"/>
                              <w:divBdr>
                                <w:top w:val="none" w:sz="0" w:space="0" w:color="auto"/>
                                <w:left w:val="none" w:sz="0" w:space="0" w:color="auto"/>
                                <w:bottom w:val="none" w:sz="0" w:space="0" w:color="auto"/>
                                <w:right w:val="none" w:sz="0" w:space="0" w:color="auto"/>
                              </w:divBdr>
                              <w:divsChild>
                                <w:div w:id="333724355">
                                  <w:marLeft w:val="0"/>
                                  <w:marRight w:val="0"/>
                                  <w:marTop w:val="0"/>
                                  <w:marBottom w:val="0"/>
                                  <w:divBdr>
                                    <w:top w:val="none" w:sz="0" w:space="0" w:color="auto"/>
                                    <w:left w:val="none" w:sz="0" w:space="0" w:color="auto"/>
                                    <w:bottom w:val="none" w:sz="0" w:space="0" w:color="auto"/>
                                    <w:right w:val="none" w:sz="0" w:space="0" w:color="auto"/>
                                  </w:divBdr>
                                </w:div>
                                <w:div w:id="7819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25603">
      <w:bodyDiv w:val="1"/>
      <w:marLeft w:val="0"/>
      <w:marRight w:val="0"/>
      <w:marTop w:val="0"/>
      <w:marBottom w:val="0"/>
      <w:divBdr>
        <w:top w:val="none" w:sz="0" w:space="0" w:color="auto"/>
        <w:left w:val="none" w:sz="0" w:space="0" w:color="auto"/>
        <w:bottom w:val="none" w:sz="0" w:space="0" w:color="auto"/>
        <w:right w:val="none" w:sz="0" w:space="0" w:color="auto"/>
      </w:divBdr>
    </w:div>
    <w:div w:id="222065057">
      <w:bodyDiv w:val="1"/>
      <w:marLeft w:val="0"/>
      <w:marRight w:val="0"/>
      <w:marTop w:val="0"/>
      <w:marBottom w:val="0"/>
      <w:divBdr>
        <w:top w:val="none" w:sz="0" w:space="0" w:color="auto"/>
        <w:left w:val="none" w:sz="0" w:space="0" w:color="auto"/>
        <w:bottom w:val="none" w:sz="0" w:space="0" w:color="auto"/>
        <w:right w:val="none" w:sz="0" w:space="0" w:color="auto"/>
      </w:divBdr>
    </w:div>
    <w:div w:id="264270374">
      <w:bodyDiv w:val="1"/>
      <w:marLeft w:val="0"/>
      <w:marRight w:val="0"/>
      <w:marTop w:val="0"/>
      <w:marBottom w:val="0"/>
      <w:divBdr>
        <w:top w:val="none" w:sz="0" w:space="0" w:color="auto"/>
        <w:left w:val="none" w:sz="0" w:space="0" w:color="auto"/>
        <w:bottom w:val="none" w:sz="0" w:space="0" w:color="auto"/>
        <w:right w:val="none" w:sz="0" w:space="0" w:color="auto"/>
      </w:divBdr>
      <w:divsChild>
        <w:div w:id="278026820">
          <w:marLeft w:val="0"/>
          <w:marRight w:val="0"/>
          <w:marTop w:val="0"/>
          <w:marBottom w:val="0"/>
          <w:divBdr>
            <w:top w:val="none" w:sz="0" w:space="0" w:color="auto"/>
            <w:left w:val="none" w:sz="0" w:space="0" w:color="auto"/>
            <w:bottom w:val="none" w:sz="0" w:space="0" w:color="auto"/>
            <w:right w:val="none" w:sz="0" w:space="0" w:color="auto"/>
          </w:divBdr>
          <w:divsChild>
            <w:div w:id="2028866051">
              <w:marLeft w:val="0"/>
              <w:marRight w:val="0"/>
              <w:marTop w:val="0"/>
              <w:marBottom w:val="0"/>
              <w:divBdr>
                <w:top w:val="none" w:sz="0" w:space="0" w:color="auto"/>
                <w:left w:val="none" w:sz="0" w:space="0" w:color="auto"/>
                <w:bottom w:val="none" w:sz="0" w:space="0" w:color="auto"/>
                <w:right w:val="none" w:sz="0" w:space="0" w:color="auto"/>
              </w:divBdr>
              <w:divsChild>
                <w:div w:id="580992047">
                  <w:marLeft w:val="0"/>
                  <w:marRight w:val="0"/>
                  <w:marTop w:val="0"/>
                  <w:marBottom w:val="0"/>
                  <w:divBdr>
                    <w:top w:val="none" w:sz="0" w:space="0" w:color="auto"/>
                    <w:left w:val="none" w:sz="0" w:space="0" w:color="auto"/>
                    <w:bottom w:val="none" w:sz="0" w:space="0" w:color="auto"/>
                    <w:right w:val="none" w:sz="0" w:space="0" w:color="auto"/>
                  </w:divBdr>
                  <w:divsChild>
                    <w:div w:id="1836264298">
                      <w:marLeft w:val="0"/>
                      <w:marRight w:val="0"/>
                      <w:marTop w:val="0"/>
                      <w:marBottom w:val="0"/>
                      <w:divBdr>
                        <w:top w:val="none" w:sz="0" w:space="0" w:color="auto"/>
                        <w:left w:val="none" w:sz="0" w:space="0" w:color="auto"/>
                        <w:bottom w:val="none" w:sz="0" w:space="0" w:color="auto"/>
                        <w:right w:val="none" w:sz="0" w:space="0" w:color="auto"/>
                      </w:divBdr>
                      <w:divsChild>
                        <w:div w:id="1937470488">
                          <w:marLeft w:val="0"/>
                          <w:marRight w:val="0"/>
                          <w:marTop w:val="0"/>
                          <w:marBottom w:val="0"/>
                          <w:divBdr>
                            <w:top w:val="none" w:sz="0" w:space="0" w:color="auto"/>
                            <w:left w:val="none" w:sz="0" w:space="0" w:color="auto"/>
                            <w:bottom w:val="none" w:sz="0" w:space="0" w:color="auto"/>
                            <w:right w:val="none" w:sz="0" w:space="0" w:color="auto"/>
                          </w:divBdr>
                          <w:divsChild>
                            <w:div w:id="1995181290">
                              <w:marLeft w:val="0"/>
                              <w:marRight w:val="0"/>
                              <w:marTop w:val="0"/>
                              <w:marBottom w:val="0"/>
                              <w:divBdr>
                                <w:top w:val="none" w:sz="0" w:space="0" w:color="auto"/>
                                <w:left w:val="none" w:sz="0" w:space="0" w:color="auto"/>
                                <w:bottom w:val="none" w:sz="0" w:space="0" w:color="auto"/>
                                <w:right w:val="none" w:sz="0" w:space="0" w:color="auto"/>
                              </w:divBdr>
                              <w:divsChild>
                                <w:div w:id="109081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117849">
      <w:bodyDiv w:val="1"/>
      <w:marLeft w:val="0"/>
      <w:marRight w:val="0"/>
      <w:marTop w:val="0"/>
      <w:marBottom w:val="0"/>
      <w:divBdr>
        <w:top w:val="none" w:sz="0" w:space="0" w:color="auto"/>
        <w:left w:val="none" w:sz="0" w:space="0" w:color="auto"/>
        <w:bottom w:val="none" w:sz="0" w:space="0" w:color="auto"/>
        <w:right w:val="none" w:sz="0" w:space="0" w:color="auto"/>
      </w:divBdr>
    </w:div>
    <w:div w:id="539512532">
      <w:bodyDiv w:val="1"/>
      <w:marLeft w:val="0"/>
      <w:marRight w:val="0"/>
      <w:marTop w:val="0"/>
      <w:marBottom w:val="0"/>
      <w:divBdr>
        <w:top w:val="none" w:sz="0" w:space="0" w:color="auto"/>
        <w:left w:val="none" w:sz="0" w:space="0" w:color="auto"/>
        <w:bottom w:val="none" w:sz="0" w:space="0" w:color="auto"/>
        <w:right w:val="none" w:sz="0" w:space="0" w:color="auto"/>
      </w:divBdr>
    </w:div>
    <w:div w:id="597058934">
      <w:bodyDiv w:val="1"/>
      <w:marLeft w:val="0"/>
      <w:marRight w:val="0"/>
      <w:marTop w:val="0"/>
      <w:marBottom w:val="0"/>
      <w:divBdr>
        <w:top w:val="none" w:sz="0" w:space="0" w:color="auto"/>
        <w:left w:val="none" w:sz="0" w:space="0" w:color="auto"/>
        <w:bottom w:val="none" w:sz="0" w:space="0" w:color="auto"/>
        <w:right w:val="none" w:sz="0" w:space="0" w:color="auto"/>
      </w:divBdr>
    </w:div>
    <w:div w:id="685985218">
      <w:bodyDiv w:val="1"/>
      <w:marLeft w:val="0"/>
      <w:marRight w:val="0"/>
      <w:marTop w:val="0"/>
      <w:marBottom w:val="0"/>
      <w:divBdr>
        <w:top w:val="none" w:sz="0" w:space="0" w:color="auto"/>
        <w:left w:val="none" w:sz="0" w:space="0" w:color="auto"/>
        <w:bottom w:val="single" w:sz="24" w:space="0" w:color="202020"/>
        <w:right w:val="none" w:sz="0" w:space="0" w:color="auto"/>
      </w:divBdr>
      <w:divsChild>
        <w:div w:id="291712568">
          <w:marLeft w:val="0"/>
          <w:marRight w:val="0"/>
          <w:marTop w:val="0"/>
          <w:marBottom w:val="0"/>
          <w:divBdr>
            <w:top w:val="none" w:sz="0" w:space="0" w:color="auto"/>
            <w:left w:val="none" w:sz="0" w:space="0" w:color="auto"/>
            <w:bottom w:val="none" w:sz="0" w:space="0" w:color="auto"/>
            <w:right w:val="none" w:sz="0" w:space="0" w:color="auto"/>
          </w:divBdr>
          <w:divsChild>
            <w:div w:id="1250965885">
              <w:marLeft w:val="264"/>
              <w:marRight w:val="48"/>
              <w:marTop w:val="360"/>
              <w:marBottom w:val="600"/>
              <w:divBdr>
                <w:top w:val="none" w:sz="0" w:space="0" w:color="auto"/>
                <w:left w:val="none" w:sz="0" w:space="0" w:color="auto"/>
                <w:bottom w:val="none" w:sz="0" w:space="0" w:color="auto"/>
                <w:right w:val="none" w:sz="0" w:space="0" w:color="auto"/>
              </w:divBdr>
              <w:divsChild>
                <w:div w:id="1200582289">
                  <w:marLeft w:val="0"/>
                  <w:marRight w:val="0"/>
                  <w:marTop w:val="0"/>
                  <w:marBottom w:val="0"/>
                  <w:divBdr>
                    <w:top w:val="none" w:sz="0" w:space="0" w:color="auto"/>
                    <w:left w:val="none" w:sz="0" w:space="0" w:color="auto"/>
                    <w:bottom w:val="none" w:sz="0" w:space="0" w:color="auto"/>
                    <w:right w:val="none" w:sz="0" w:space="0" w:color="auto"/>
                  </w:divBdr>
                  <w:divsChild>
                    <w:div w:id="1402099269">
                      <w:marLeft w:val="0"/>
                      <w:marRight w:val="39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012751">
      <w:bodyDiv w:val="1"/>
      <w:marLeft w:val="0"/>
      <w:marRight w:val="0"/>
      <w:marTop w:val="0"/>
      <w:marBottom w:val="0"/>
      <w:divBdr>
        <w:top w:val="none" w:sz="0" w:space="0" w:color="auto"/>
        <w:left w:val="none" w:sz="0" w:space="0" w:color="auto"/>
        <w:bottom w:val="none" w:sz="0" w:space="0" w:color="auto"/>
        <w:right w:val="none" w:sz="0" w:space="0" w:color="auto"/>
      </w:divBdr>
    </w:div>
    <w:div w:id="727190559">
      <w:bodyDiv w:val="1"/>
      <w:marLeft w:val="0"/>
      <w:marRight w:val="0"/>
      <w:marTop w:val="0"/>
      <w:marBottom w:val="0"/>
      <w:divBdr>
        <w:top w:val="none" w:sz="0" w:space="0" w:color="auto"/>
        <w:left w:val="none" w:sz="0" w:space="0" w:color="auto"/>
        <w:bottom w:val="none" w:sz="0" w:space="0" w:color="auto"/>
        <w:right w:val="none" w:sz="0" w:space="0" w:color="auto"/>
      </w:divBdr>
    </w:div>
    <w:div w:id="767695526">
      <w:bodyDiv w:val="1"/>
      <w:marLeft w:val="0"/>
      <w:marRight w:val="0"/>
      <w:marTop w:val="0"/>
      <w:marBottom w:val="0"/>
      <w:divBdr>
        <w:top w:val="none" w:sz="0" w:space="0" w:color="auto"/>
        <w:left w:val="none" w:sz="0" w:space="0" w:color="auto"/>
        <w:bottom w:val="none" w:sz="0" w:space="0" w:color="auto"/>
        <w:right w:val="none" w:sz="0" w:space="0" w:color="auto"/>
      </w:divBdr>
      <w:divsChild>
        <w:div w:id="1501265890">
          <w:marLeft w:val="0"/>
          <w:marRight w:val="0"/>
          <w:marTop w:val="0"/>
          <w:marBottom w:val="0"/>
          <w:divBdr>
            <w:top w:val="single" w:sz="2" w:space="0" w:color="2E2E2E"/>
            <w:left w:val="single" w:sz="2" w:space="0" w:color="2E2E2E"/>
            <w:bottom w:val="single" w:sz="2" w:space="0" w:color="2E2E2E"/>
            <w:right w:val="single" w:sz="2" w:space="0" w:color="2E2E2E"/>
          </w:divBdr>
          <w:divsChild>
            <w:div w:id="1368723356">
              <w:marLeft w:val="0"/>
              <w:marRight w:val="0"/>
              <w:marTop w:val="0"/>
              <w:marBottom w:val="0"/>
              <w:divBdr>
                <w:top w:val="single" w:sz="6" w:space="0" w:color="C9C9C9"/>
                <w:left w:val="none" w:sz="0" w:space="0" w:color="auto"/>
                <w:bottom w:val="none" w:sz="0" w:space="0" w:color="auto"/>
                <w:right w:val="none" w:sz="0" w:space="0" w:color="auto"/>
              </w:divBdr>
              <w:divsChild>
                <w:div w:id="1866164994">
                  <w:marLeft w:val="0"/>
                  <w:marRight w:val="0"/>
                  <w:marTop w:val="0"/>
                  <w:marBottom w:val="0"/>
                  <w:divBdr>
                    <w:top w:val="none" w:sz="0" w:space="0" w:color="auto"/>
                    <w:left w:val="none" w:sz="0" w:space="0" w:color="auto"/>
                    <w:bottom w:val="none" w:sz="0" w:space="0" w:color="auto"/>
                    <w:right w:val="none" w:sz="0" w:space="0" w:color="auto"/>
                  </w:divBdr>
                  <w:divsChild>
                    <w:div w:id="1086803653">
                      <w:marLeft w:val="0"/>
                      <w:marRight w:val="0"/>
                      <w:marTop w:val="0"/>
                      <w:marBottom w:val="0"/>
                      <w:divBdr>
                        <w:top w:val="none" w:sz="0" w:space="0" w:color="auto"/>
                        <w:left w:val="none" w:sz="0" w:space="0" w:color="auto"/>
                        <w:bottom w:val="none" w:sz="0" w:space="0" w:color="auto"/>
                        <w:right w:val="none" w:sz="0" w:space="0" w:color="auto"/>
                      </w:divBdr>
                      <w:divsChild>
                        <w:div w:id="17503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130575">
      <w:bodyDiv w:val="1"/>
      <w:marLeft w:val="0"/>
      <w:marRight w:val="0"/>
      <w:marTop w:val="0"/>
      <w:marBottom w:val="0"/>
      <w:divBdr>
        <w:top w:val="none" w:sz="0" w:space="0" w:color="auto"/>
        <w:left w:val="none" w:sz="0" w:space="0" w:color="auto"/>
        <w:bottom w:val="none" w:sz="0" w:space="0" w:color="auto"/>
        <w:right w:val="none" w:sz="0" w:space="0" w:color="auto"/>
      </w:divBdr>
      <w:divsChild>
        <w:div w:id="25299886">
          <w:marLeft w:val="0"/>
          <w:marRight w:val="0"/>
          <w:marTop w:val="0"/>
          <w:marBottom w:val="0"/>
          <w:divBdr>
            <w:top w:val="none" w:sz="0" w:space="0" w:color="auto"/>
            <w:left w:val="none" w:sz="0" w:space="0" w:color="auto"/>
            <w:bottom w:val="none" w:sz="0" w:space="0" w:color="auto"/>
            <w:right w:val="none" w:sz="0" w:space="0" w:color="auto"/>
          </w:divBdr>
          <w:divsChild>
            <w:div w:id="932012773">
              <w:marLeft w:val="0"/>
              <w:marRight w:val="0"/>
              <w:marTop w:val="0"/>
              <w:marBottom w:val="0"/>
              <w:divBdr>
                <w:top w:val="none" w:sz="0" w:space="0" w:color="auto"/>
                <w:left w:val="none" w:sz="0" w:space="0" w:color="auto"/>
                <w:bottom w:val="none" w:sz="0" w:space="0" w:color="auto"/>
                <w:right w:val="none" w:sz="0" w:space="0" w:color="auto"/>
              </w:divBdr>
              <w:divsChild>
                <w:div w:id="1503543822">
                  <w:marLeft w:val="0"/>
                  <w:marRight w:val="0"/>
                  <w:marTop w:val="0"/>
                  <w:marBottom w:val="0"/>
                  <w:divBdr>
                    <w:top w:val="none" w:sz="0" w:space="0" w:color="auto"/>
                    <w:left w:val="none" w:sz="0" w:space="0" w:color="auto"/>
                    <w:bottom w:val="none" w:sz="0" w:space="0" w:color="auto"/>
                    <w:right w:val="none" w:sz="0" w:space="0" w:color="auto"/>
                  </w:divBdr>
                  <w:divsChild>
                    <w:div w:id="1191147180">
                      <w:marLeft w:val="0"/>
                      <w:marRight w:val="0"/>
                      <w:marTop w:val="0"/>
                      <w:marBottom w:val="0"/>
                      <w:divBdr>
                        <w:top w:val="none" w:sz="0" w:space="0" w:color="auto"/>
                        <w:left w:val="none" w:sz="0" w:space="0" w:color="auto"/>
                        <w:bottom w:val="none" w:sz="0" w:space="0" w:color="auto"/>
                        <w:right w:val="none" w:sz="0" w:space="0" w:color="auto"/>
                      </w:divBdr>
                      <w:divsChild>
                        <w:div w:id="1653291291">
                          <w:marLeft w:val="0"/>
                          <w:marRight w:val="0"/>
                          <w:marTop w:val="0"/>
                          <w:marBottom w:val="0"/>
                          <w:divBdr>
                            <w:top w:val="none" w:sz="0" w:space="0" w:color="auto"/>
                            <w:left w:val="none" w:sz="0" w:space="0" w:color="auto"/>
                            <w:bottom w:val="none" w:sz="0" w:space="0" w:color="auto"/>
                            <w:right w:val="none" w:sz="0" w:space="0" w:color="auto"/>
                          </w:divBdr>
                          <w:divsChild>
                            <w:div w:id="648175385">
                              <w:marLeft w:val="0"/>
                              <w:marRight w:val="0"/>
                              <w:marTop w:val="0"/>
                              <w:marBottom w:val="0"/>
                              <w:divBdr>
                                <w:top w:val="none" w:sz="0" w:space="0" w:color="auto"/>
                                <w:left w:val="none" w:sz="0" w:space="0" w:color="auto"/>
                                <w:bottom w:val="none" w:sz="0" w:space="0" w:color="auto"/>
                                <w:right w:val="none" w:sz="0" w:space="0" w:color="auto"/>
                              </w:divBdr>
                              <w:divsChild>
                                <w:div w:id="1167331867">
                                  <w:marLeft w:val="0"/>
                                  <w:marRight w:val="0"/>
                                  <w:marTop w:val="0"/>
                                  <w:marBottom w:val="0"/>
                                  <w:divBdr>
                                    <w:top w:val="none" w:sz="0" w:space="0" w:color="auto"/>
                                    <w:left w:val="none" w:sz="0" w:space="0" w:color="auto"/>
                                    <w:bottom w:val="none" w:sz="0" w:space="0" w:color="auto"/>
                                    <w:right w:val="none" w:sz="0" w:space="0" w:color="auto"/>
                                  </w:divBdr>
                                </w:div>
                              </w:divsChild>
                            </w:div>
                            <w:div w:id="706485357">
                              <w:marLeft w:val="0"/>
                              <w:marRight w:val="0"/>
                              <w:marTop w:val="0"/>
                              <w:marBottom w:val="0"/>
                              <w:divBdr>
                                <w:top w:val="none" w:sz="0" w:space="0" w:color="auto"/>
                                <w:left w:val="none" w:sz="0" w:space="0" w:color="auto"/>
                                <w:bottom w:val="none" w:sz="0" w:space="0" w:color="auto"/>
                                <w:right w:val="none" w:sz="0" w:space="0" w:color="auto"/>
                              </w:divBdr>
                              <w:divsChild>
                                <w:div w:id="1302494618">
                                  <w:marLeft w:val="0"/>
                                  <w:marRight w:val="0"/>
                                  <w:marTop w:val="0"/>
                                  <w:marBottom w:val="0"/>
                                  <w:divBdr>
                                    <w:top w:val="none" w:sz="0" w:space="0" w:color="auto"/>
                                    <w:left w:val="none" w:sz="0" w:space="0" w:color="auto"/>
                                    <w:bottom w:val="none" w:sz="0" w:space="0" w:color="auto"/>
                                    <w:right w:val="none" w:sz="0" w:space="0" w:color="auto"/>
                                  </w:divBdr>
                                </w:div>
                              </w:divsChild>
                            </w:div>
                            <w:div w:id="1186365087">
                              <w:marLeft w:val="0"/>
                              <w:marRight w:val="0"/>
                              <w:marTop w:val="0"/>
                              <w:marBottom w:val="0"/>
                              <w:divBdr>
                                <w:top w:val="none" w:sz="0" w:space="0" w:color="auto"/>
                                <w:left w:val="none" w:sz="0" w:space="0" w:color="auto"/>
                                <w:bottom w:val="none" w:sz="0" w:space="0" w:color="auto"/>
                                <w:right w:val="none" w:sz="0" w:space="0" w:color="auto"/>
                              </w:divBdr>
                              <w:divsChild>
                                <w:div w:id="450780752">
                                  <w:marLeft w:val="0"/>
                                  <w:marRight w:val="0"/>
                                  <w:marTop w:val="0"/>
                                  <w:marBottom w:val="0"/>
                                  <w:divBdr>
                                    <w:top w:val="none" w:sz="0" w:space="0" w:color="auto"/>
                                    <w:left w:val="none" w:sz="0" w:space="0" w:color="auto"/>
                                    <w:bottom w:val="none" w:sz="0" w:space="0" w:color="auto"/>
                                    <w:right w:val="none" w:sz="0" w:space="0" w:color="auto"/>
                                  </w:divBdr>
                                </w:div>
                              </w:divsChild>
                            </w:div>
                            <w:div w:id="1189563761">
                              <w:marLeft w:val="0"/>
                              <w:marRight w:val="0"/>
                              <w:marTop w:val="0"/>
                              <w:marBottom w:val="0"/>
                              <w:divBdr>
                                <w:top w:val="none" w:sz="0" w:space="0" w:color="auto"/>
                                <w:left w:val="none" w:sz="0" w:space="0" w:color="auto"/>
                                <w:bottom w:val="none" w:sz="0" w:space="0" w:color="auto"/>
                                <w:right w:val="none" w:sz="0" w:space="0" w:color="auto"/>
                              </w:divBdr>
                              <w:divsChild>
                                <w:div w:id="313488284">
                                  <w:marLeft w:val="0"/>
                                  <w:marRight w:val="0"/>
                                  <w:marTop w:val="0"/>
                                  <w:marBottom w:val="0"/>
                                  <w:divBdr>
                                    <w:top w:val="none" w:sz="0" w:space="0" w:color="auto"/>
                                    <w:left w:val="none" w:sz="0" w:space="0" w:color="auto"/>
                                    <w:bottom w:val="none" w:sz="0" w:space="0" w:color="auto"/>
                                    <w:right w:val="none" w:sz="0" w:space="0" w:color="auto"/>
                                  </w:divBdr>
                                </w:div>
                              </w:divsChild>
                            </w:div>
                            <w:div w:id="1994480381">
                              <w:marLeft w:val="0"/>
                              <w:marRight w:val="0"/>
                              <w:marTop w:val="0"/>
                              <w:marBottom w:val="0"/>
                              <w:divBdr>
                                <w:top w:val="none" w:sz="0" w:space="0" w:color="auto"/>
                                <w:left w:val="none" w:sz="0" w:space="0" w:color="auto"/>
                                <w:bottom w:val="none" w:sz="0" w:space="0" w:color="auto"/>
                                <w:right w:val="none" w:sz="0" w:space="0" w:color="auto"/>
                              </w:divBdr>
                              <w:divsChild>
                                <w:div w:id="1897205867">
                                  <w:marLeft w:val="0"/>
                                  <w:marRight w:val="0"/>
                                  <w:marTop w:val="0"/>
                                  <w:marBottom w:val="0"/>
                                  <w:divBdr>
                                    <w:top w:val="none" w:sz="0" w:space="0" w:color="auto"/>
                                    <w:left w:val="none" w:sz="0" w:space="0" w:color="auto"/>
                                    <w:bottom w:val="none" w:sz="0" w:space="0" w:color="auto"/>
                                    <w:right w:val="none" w:sz="0" w:space="0" w:color="auto"/>
                                  </w:divBdr>
                                </w:div>
                              </w:divsChild>
                            </w:div>
                            <w:div w:id="2125151323">
                              <w:marLeft w:val="0"/>
                              <w:marRight w:val="0"/>
                              <w:marTop w:val="0"/>
                              <w:marBottom w:val="0"/>
                              <w:divBdr>
                                <w:top w:val="none" w:sz="0" w:space="0" w:color="auto"/>
                                <w:left w:val="none" w:sz="0" w:space="0" w:color="auto"/>
                                <w:bottom w:val="none" w:sz="0" w:space="0" w:color="auto"/>
                                <w:right w:val="none" w:sz="0" w:space="0" w:color="auto"/>
                              </w:divBdr>
                              <w:divsChild>
                                <w:div w:id="8485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718509">
      <w:bodyDiv w:val="1"/>
      <w:marLeft w:val="0"/>
      <w:marRight w:val="0"/>
      <w:marTop w:val="0"/>
      <w:marBottom w:val="0"/>
      <w:divBdr>
        <w:top w:val="none" w:sz="0" w:space="0" w:color="auto"/>
        <w:left w:val="none" w:sz="0" w:space="0" w:color="auto"/>
        <w:bottom w:val="none" w:sz="0" w:space="0" w:color="auto"/>
        <w:right w:val="none" w:sz="0" w:space="0" w:color="auto"/>
      </w:divBdr>
      <w:divsChild>
        <w:div w:id="1543058817">
          <w:marLeft w:val="0"/>
          <w:marRight w:val="0"/>
          <w:marTop w:val="0"/>
          <w:marBottom w:val="0"/>
          <w:divBdr>
            <w:top w:val="none" w:sz="0" w:space="0" w:color="auto"/>
            <w:left w:val="none" w:sz="0" w:space="0" w:color="auto"/>
            <w:bottom w:val="none" w:sz="0" w:space="0" w:color="auto"/>
            <w:right w:val="none" w:sz="0" w:space="0" w:color="auto"/>
          </w:divBdr>
          <w:divsChild>
            <w:div w:id="126318970">
              <w:marLeft w:val="0"/>
              <w:marRight w:val="0"/>
              <w:marTop w:val="0"/>
              <w:marBottom w:val="0"/>
              <w:divBdr>
                <w:top w:val="none" w:sz="0" w:space="0" w:color="auto"/>
                <w:left w:val="none" w:sz="0" w:space="0" w:color="auto"/>
                <w:bottom w:val="none" w:sz="0" w:space="0" w:color="auto"/>
                <w:right w:val="none" w:sz="0" w:space="0" w:color="auto"/>
              </w:divBdr>
              <w:divsChild>
                <w:div w:id="941382305">
                  <w:marLeft w:val="0"/>
                  <w:marRight w:val="0"/>
                  <w:marTop w:val="0"/>
                  <w:marBottom w:val="0"/>
                  <w:divBdr>
                    <w:top w:val="none" w:sz="0" w:space="0" w:color="auto"/>
                    <w:left w:val="none" w:sz="0" w:space="0" w:color="auto"/>
                    <w:bottom w:val="none" w:sz="0" w:space="0" w:color="auto"/>
                    <w:right w:val="none" w:sz="0" w:space="0" w:color="auto"/>
                  </w:divBdr>
                  <w:divsChild>
                    <w:div w:id="1209611586">
                      <w:marLeft w:val="0"/>
                      <w:marRight w:val="0"/>
                      <w:marTop w:val="0"/>
                      <w:marBottom w:val="0"/>
                      <w:divBdr>
                        <w:top w:val="none" w:sz="0" w:space="0" w:color="auto"/>
                        <w:left w:val="none" w:sz="0" w:space="0" w:color="auto"/>
                        <w:bottom w:val="none" w:sz="0" w:space="0" w:color="auto"/>
                        <w:right w:val="none" w:sz="0" w:space="0" w:color="auto"/>
                      </w:divBdr>
                      <w:divsChild>
                        <w:div w:id="2136829244">
                          <w:marLeft w:val="0"/>
                          <w:marRight w:val="0"/>
                          <w:marTop w:val="0"/>
                          <w:marBottom w:val="0"/>
                          <w:divBdr>
                            <w:top w:val="none" w:sz="0" w:space="0" w:color="auto"/>
                            <w:left w:val="none" w:sz="0" w:space="0" w:color="auto"/>
                            <w:bottom w:val="none" w:sz="0" w:space="0" w:color="auto"/>
                            <w:right w:val="none" w:sz="0" w:space="0" w:color="auto"/>
                          </w:divBdr>
                          <w:divsChild>
                            <w:div w:id="69037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964983">
      <w:bodyDiv w:val="1"/>
      <w:marLeft w:val="0"/>
      <w:marRight w:val="0"/>
      <w:marTop w:val="0"/>
      <w:marBottom w:val="0"/>
      <w:divBdr>
        <w:top w:val="none" w:sz="0" w:space="0" w:color="auto"/>
        <w:left w:val="none" w:sz="0" w:space="0" w:color="auto"/>
        <w:bottom w:val="none" w:sz="0" w:space="0" w:color="auto"/>
        <w:right w:val="none" w:sz="0" w:space="0" w:color="auto"/>
      </w:divBdr>
    </w:div>
    <w:div w:id="1120879232">
      <w:bodyDiv w:val="1"/>
      <w:marLeft w:val="0"/>
      <w:marRight w:val="0"/>
      <w:marTop w:val="0"/>
      <w:marBottom w:val="0"/>
      <w:divBdr>
        <w:top w:val="none" w:sz="0" w:space="0" w:color="auto"/>
        <w:left w:val="none" w:sz="0" w:space="0" w:color="auto"/>
        <w:bottom w:val="none" w:sz="0" w:space="0" w:color="auto"/>
        <w:right w:val="none" w:sz="0" w:space="0" w:color="auto"/>
      </w:divBdr>
      <w:divsChild>
        <w:div w:id="1311859053">
          <w:marLeft w:val="0"/>
          <w:marRight w:val="0"/>
          <w:marTop w:val="0"/>
          <w:marBottom w:val="0"/>
          <w:divBdr>
            <w:top w:val="none" w:sz="0" w:space="0" w:color="auto"/>
            <w:left w:val="none" w:sz="0" w:space="0" w:color="auto"/>
            <w:bottom w:val="none" w:sz="0" w:space="0" w:color="auto"/>
            <w:right w:val="none" w:sz="0" w:space="0" w:color="auto"/>
          </w:divBdr>
          <w:divsChild>
            <w:div w:id="499659845">
              <w:marLeft w:val="0"/>
              <w:marRight w:val="0"/>
              <w:marTop w:val="0"/>
              <w:marBottom w:val="0"/>
              <w:divBdr>
                <w:top w:val="none" w:sz="0" w:space="0" w:color="auto"/>
                <w:left w:val="none" w:sz="0" w:space="0" w:color="auto"/>
                <w:bottom w:val="none" w:sz="0" w:space="0" w:color="auto"/>
                <w:right w:val="none" w:sz="0" w:space="0" w:color="auto"/>
              </w:divBdr>
              <w:divsChild>
                <w:div w:id="2018000124">
                  <w:marLeft w:val="0"/>
                  <w:marRight w:val="0"/>
                  <w:marTop w:val="0"/>
                  <w:marBottom w:val="0"/>
                  <w:divBdr>
                    <w:top w:val="none" w:sz="0" w:space="0" w:color="auto"/>
                    <w:left w:val="none" w:sz="0" w:space="0" w:color="auto"/>
                    <w:bottom w:val="none" w:sz="0" w:space="0" w:color="auto"/>
                    <w:right w:val="none" w:sz="0" w:space="0" w:color="auto"/>
                  </w:divBdr>
                  <w:divsChild>
                    <w:div w:id="194315477">
                      <w:marLeft w:val="0"/>
                      <w:marRight w:val="0"/>
                      <w:marTop w:val="0"/>
                      <w:marBottom w:val="0"/>
                      <w:divBdr>
                        <w:top w:val="none" w:sz="0" w:space="0" w:color="auto"/>
                        <w:left w:val="none" w:sz="0" w:space="0" w:color="auto"/>
                        <w:bottom w:val="none" w:sz="0" w:space="0" w:color="auto"/>
                        <w:right w:val="none" w:sz="0" w:space="0" w:color="auto"/>
                      </w:divBdr>
                      <w:divsChild>
                        <w:div w:id="1759061672">
                          <w:marLeft w:val="0"/>
                          <w:marRight w:val="0"/>
                          <w:marTop w:val="0"/>
                          <w:marBottom w:val="0"/>
                          <w:divBdr>
                            <w:top w:val="none" w:sz="0" w:space="0" w:color="auto"/>
                            <w:left w:val="none" w:sz="0" w:space="0" w:color="auto"/>
                            <w:bottom w:val="none" w:sz="0" w:space="0" w:color="auto"/>
                            <w:right w:val="none" w:sz="0" w:space="0" w:color="auto"/>
                          </w:divBdr>
                          <w:divsChild>
                            <w:div w:id="139276931">
                              <w:marLeft w:val="0"/>
                              <w:marRight w:val="0"/>
                              <w:marTop w:val="0"/>
                              <w:marBottom w:val="0"/>
                              <w:divBdr>
                                <w:top w:val="none" w:sz="0" w:space="0" w:color="auto"/>
                                <w:left w:val="none" w:sz="0" w:space="0" w:color="auto"/>
                                <w:bottom w:val="none" w:sz="0" w:space="0" w:color="auto"/>
                                <w:right w:val="none" w:sz="0" w:space="0" w:color="auto"/>
                              </w:divBdr>
                              <w:divsChild>
                                <w:div w:id="2628443">
                                  <w:marLeft w:val="0"/>
                                  <w:marRight w:val="0"/>
                                  <w:marTop w:val="0"/>
                                  <w:marBottom w:val="0"/>
                                  <w:divBdr>
                                    <w:top w:val="none" w:sz="0" w:space="0" w:color="auto"/>
                                    <w:left w:val="none" w:sz="0" w:space="0" w:color="auto"/>
                                    <w:bottom w:val="none" w:sz="0" w:space="0" w:color="auto"/>
                                    <w:right w:val="none" w:sz="0" w:space="0" w:color="auto"/>
                                  </w:divBdr>
                                </w:div>
                                <w:div w:id="4878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460857">
      <w:bodyDiv w:val="1"/>
      <w:marLeft w:val="0"/>
      <w:marRight w:val="0"/>
      <w:marTop w:val="0"/>
      <w:marBottom w:val="0"/>
      <w:divBdr>
        <w:top w:val="none" w:sz="0" w:space="0" w:color="auto"/>
        <w:left w:val="none" w:sz="0" w:space="0" w:color="auto"/>
        <w:bottom w:val="none" w:sz="0" w:space="0" w:color="auto"/>
        <w:right w:val="none" w:sz="0" w:space="0" w:color="auto"/>
      </w:divBdr>
    </w:div>
    <w:div w:id="1260286050">
      <w:bodyDiv w:val="1"/>
      <w:marLeft w:val="0"/>
      <w:marRight w:val="0"/>
      <w:marTop w:val="0"/>
      <w:marBottom w:val="0"/>
      <w:divBdr>
        <w:top w:val="none" w:sz="0" w:space="0" w:color="auto"/>
        <w:left w:val="none" w:sz="0" w:space="0" w:color="auto"/>
        <w:bottom w:val="none" w:sz="0" w:space="0" w:color="auto"/>
        <w:right w:val="none" w:sz="0" w:space="0" w:color="auto"/>
      </w:divBdr>
      <w:divsChild>
        <w:div w:id="368990296">
          <w:marLeft w:val="0"/>
          <w:marRight w:val="0"/>
          <w:marTop w:val="0"/>
          <w:marBottom w:val="0"/>
          <w:divBdr>
            <w:top w:val="none" w:sz="0" w:space="0" w:color="auto"/>
            <w:left w:val="none" w:sz="0" w:space="0" w:color="auto"/>
            <w:bottom w:val="none" w:sz="0" w:space="0" w:color="auto"/>
            <w:right w:val="none" w:sz="0" w:space="0" w:color="auto"/>
          </w:divBdr>
          <w:divsChild>
            <w:div w:id="701520035">
              <w:marLeft w:val="0"/>
              <w:marRight w:val="0"/>
              <w:marTop w:val="0"/>
              <w:marBottom w:val="0"/>
              <w:divBdr>
                <w:top w:val="none" w:sz="0" w:space="0" w:color="auto"/>
                <w:left w:val="none" w:sz="0" w:space="0" w:color="auto"/>
                <w:bottom w:val="none" w:sz="0" w:space="0" w:color="auto"/>
                <w:right w:val="none" w:sz="0" w:space="0" w:color="auto"/>
              </w:divBdr>
              <w:divsChild>
                <w:div w:id="1221478319">
                  <w:marLeft w:val="0"/>
                  <w:marRight w:val="0"/>
                  <w:marTop w:val="0"/>
                  <w:marBottom w:val="0"/>
                  <w:divBdr>
                    <w:top w:val="none" w:sz="0" w:space="0" w:color="auto"/>
                    <w:left w:val="none" w:sz="0" w:space="0" w:color="auto"/>
                    <w:bottom w:val="none" w:sz="0" w:space="0" w:color="auto"/>
                    <w:right w:val="none" w:sz="0" w:space="0" w:color="auto"/>
                  </w:divBdr>
                  <w:divsChild>
                    <w:div w:id="445275641">
                      <w:marLeft w:val="0"/>
                      <w:marRight w:val="0"/>
                      <w:marTop w:val="0"/>
                      <w:marBottom w:val="0"/>
                      <w:divBdr>
                        <w:top w:val="none" w:sz="0" w:space="0" w:color="auto"/>
                        <w:left w:val="none" w:sz="0" w:space="0" w:color="auto"/>
                        <w:bottom w:val="none" w:sz="0" w:space="0" w:color="auto"/>
                        <w:right w:val="none" w:sz="0" w:space="0" w:color="auto"/>
                      </w:divBdr>
                      <w:divsChild>
                        <w:div w:id="788932731">
                          <w:marLeft w:val="0"/>
                          <w:marRight w:val="0"/>
                          <w:marTop w:val="0"/>
                          <w:marBottom w:val="0"/>
                          <w:divBdr>
                            <w:top w:val="none" w:sz="0" w:space="0" w:color="auto"/>
                            <w:left w:val="none" w:sz="0" w:space="0" w:color="auto"/>
                            <w:bottom w:val="none" w:sz="0" w:space="0" w:color="auto"/>
                            <w:right w:val="none" w:sz="0" w:space="0" w:color="auto"/>
                          </w:divBdr>
                          <w:divsChild>
                            <w:div w:id="133573119">
                              <w:marLeft w:val="0"/>
                              <w:marRight w:val="0"/>
                              <w:marTop w:val="0"/>
                              <w:marBottom w:val="0"/>
                              <w:divBdr>
                                <w:top w:val="none" w:sz="0" w:space="0" w:color="auto"/>
                                <w:left w:val="none" w:sz="0" w:space="0" w:color="auto"/>
                                <w:bottom w:val="none" w:sz="0" w:space="0" w:color="auto"/>
                                <w:right w:val="none" w:sz="0" w:space="0" w:color="auto"/>
                              </w:divBdr>
                              <w:divsChild>
                                <w:div w:id="432170715">
                                  <w:marLeft w:val="0"/>
                                  <w:marRight w:val="0"/>
                                  <w:marTop w:val="0"/>
                                  <w:marBottom w:val="0"/>
                                  <w:divBdr>
                                    <w:top w:val="none" w:sz="0" w:space="0" w:color="auto"/>
                                    <w:left w:val="none" w:sz="0" w:space="0" w:color="auto"/>
                                    <w:bottom w:val="none" w:sz="0" w:space="0" w:color="auto"/>
                                    <w:right w:val="none" w:sz="0" w:space="0" w:color="auto"/>
                                  </w:divBdr>
                                  <w:divsChild>
                                    <w:div w:id="191917938">
                                      <w:marLeft w:val="0"/>
                                      <w:marRight w:val="0"/>
                                      <w:marTop w:val="0"/>
                                      <w:marBottom w:val="0"/>
                                      <w:divBdr>
                                        <w:top w:val="none" w:sz="0" w:space="0" w:color="auto"/>
                                        <w:left w:val="none" w:sz="0" w:space="0" w:color="auto"/>
                                        <w:bottom w:val="none" w:sz="0" w:space="0" w:color="auto"/>
                                        <w:right w:val="none" w:sz="0" w:space="0" w:color="auto"/>
                                      </w:divBdr>
                                    </w:div>
                                    <w:div w:id="7633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868388">
      <w:bodyDiv w:val="1"/>
      <w:marLeft w:val="0"/>
      <w:marRight w:val="0"/>
      <w:marTop w:val="0"/>
      <w:marBottom w:val="0"/>
      <w:divBdr>
        <w:top w:val="none" w:sz="0" w:space="0" w:color="auto"/>
        <w:left w:val="none" w:sz="0" w:space="0" w:color="auto"/>
        <w:bottom w:val="none" w:sz="0" w:space="0" w:color="auto"/>
        <w:right w:val="none" w:sz="0" w:space="0" w:color="auto"/>
      </w:divBdr>
    </w:div>
    <w:div w:id="1428650140">
      <w:bodyDiv w:val="1"/>
      <w:marLeft w:val="0"/>
      <w:marRight w:val="0"/>
      <w:marTop w:val="0"/>
      <w:marBottom w:val="0"/>
      <w:divBdr>
        <w:top w:val="none" w:sz="0" w:space="0" w:color="auto"/>
        <w:left w:val="none" w:sz="0" w:space="0" w:color="auto"/>
        <w:bottom w:val="none" w:sz="0" w:space="0" w:color="auto"/>
        <w:right w:val="none" w:sz="0" w:space="0" w:color="auto"/>
      </w:divBdr>
      <w:divsChild>
        <w:div w:id="1464812794">
          <w:marLeft w:val="0"/>
          <w:marRight w:val="0"/>
          <w:marTop w:val="0"/>
          <w:marBottom w:val="0"/>
          <w:divBdr>
            <w:top w:val="none" w:sz="0" w:space="0" w:color="auto"/>
            <w:left w:val="none" w:sz="0" w:space="0" w:color="auto"/>
            <w:bottom w:val="none" w:sz="0" w:space="0" w:color="auto"/>
            <w:right w:val="none" w:sz="0" w:space="0" w:color="auto"/>
          </w:divBdr>
          <w:divsChild>
            <w:div w:id="88350654">
              <w:marLeft w:val="0"/>
              <w:marRight w:val="0"/>
              <w:marTop w:val="0"/>
              <w:marBottom w:val="0"/>
              <w:divBdr>
                <w:top w:val="none" w:sz="0" w:space="0" w:color="auto"/>
                <w:left w:val="none" w:sz="0" w:space="0" w:color="auto"/>
                <w:bottom w:val="none" w:sz="0" w:space="0" w:color="auto"/>
                <w:right w:val="none" w:sz="0" w:space="0" w:color="auto"/>
              </w:divBdr>
              <w:divsChild>
                <w:div w:id="905992889">
                  <w:marLeft w:val="0"/>
                  <w:marRight w:val="0"/>
                  <w:marTop w:val="0"/>
                  <w:marBottom w:val="0"/>
                  <w:divBdr>
                    <w:top w:val="none" w:sz="0" w:space="0" w:color="auto"/>
                    <w:left w:val="none" w:sz="0" w:space="0" w:color="auto"/>
                    <w:bottom w:val="none" w:sz="0" w:space="0" w:color="auto"/>
                    <w:right w:val="none" w:sz="0" w:space="0" w:color="auto"/>
                  </w:divBdr>
                  <w:divsChild>
                    <w:div w:id="2065330155">
                      <w:marLeft w:val="0"/>
                      <w:marRight w:val="0"/>
                      <w:marTop w:val="0"/>
                      <w:marBottom w:val="0"/>
                      <w:divBdr>
                        <w:top w:val="none" w:sz="0" w:space="0" w:color="auto"/>
                        <w:left w:val="none" w:sz="0" w:space="0" w:color="auto"/>
                        <w:bottom w:val="none" w:sz="0" w:space="0" w:color="auto"/>
                        <w:right w:val="none" w:sz="0" w:space="0" w:color="auto"/>
                      </w:divBdr>
                      <w:divsChild>
                        <w:div w:id="2111968397">
                          <w:marLeft w:val="0"/>
                          <w:marRight w:val="0"/>
                          <w:marTop w:val="0"/>
                          <w:marBottom w:val="0"/>
                          <w:divBdr>
                            <w:top w:val="none" w:sz="0" w:space="0" w:color="auto"/>
                            <w:left w:val="none" w:sz="0" w:space="0" w:color="auto"/>
                            <w:bottom w:val="none" w:sz="0" w:space="0" w:color="auto"/>
                            <w:right w:val="none" w:sz="0" w:space="0" w:color="auto"/>
                          </w:divBdr>
                          <w:divsChild>
                            <w:div w:id="1345283135">
                              <w:marLeft w:val="0"/>
                              <w:marRight w:val="0"/>
                              <w:marTop w:val="0"/>
                              <w:marBottom w:val="0"/>
                              <w:divBdr>
                                <w:top w:val="none" w:sz="0" w:space="0" w:color="auto"/>
                                <w:left w:val="none" w:sz="0" w:space="0" w:color="auto"/>
                                <w:bottom w:val="none" w:sz="0" w:space="0" w:color="auto"/>
                                <w:right w:val="none" w:sz="0" w:space="0" w:color="auto"/>
                              </w:divBdr>
                              <w:divsChild>
                                <w:div w:id="9367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618397">
      <w:bodyDiv w:val="1"/>
      <w:marLeft w:val="0"/>
      <w:marRight w:val="0"/>
      <w:marTop w:val="0"/>
      <w:marBottom w:val="0"/>
      <w:divBdr>
        <w:top w:val="none" w:sz="0" w:space="0" w:color="auto"/>
        <w:left w:val="none" w:sz="0" w:space="0" w:color="auto"/>
        <w:bottom w:val="none" w:sz="0" w:space="0" w:color="auto"/>
        <w:right w:val="none" w:sz="0" w:space="0" w:color="auto"/>
      </w:divBdr>
    </w:div>
    <w:div w:id="1511601591">
      <w:bodyDiv w:val="1"/>
      <w:marLeft w:val="0"/>
      <w:marRight w:val="0"/>
      <w:marTop w:val="0"/>
      <w:marBottom w:val="0"/>
      <w:divBdr>
        <w:top w:val="none" w:sz="0" w:space="0" w:color="auto"/>
        <w:left w:val="none" w:sz="0" w:space="0" w:color="auto"/>
        <w:bottom w:val="none" w:sz="0" w:space="0" w:color="auto"/>
        <w:right w:val="none" w:sz="0" w:space="0" w:color="auto"/>
      </w:divBdr>
      <w:divsChild>
        <w:div w:id="548689675">
          <w:marLeft w:val="0"/>
          <w:marRight w:val="0"/>
          <w:marTop w:val="0"/>
          <w:marBottom w:val="0"/>
          <w:divBdr>
            <w:top w:val="none" w:sz="0" w:space="0" w:color="auto"/>
            <w:left w:val="none" w:sz="0" w:space="0" w:color="auto"/>
            <w:bottom w:val="none" w:sz="0" w:space="0" w:color="auto"/>
            <w:right w:val="none" w:sz="0" w:space="0" w:color="auto"/>
          </w:divBdr>
          <w:divsChild>
            <w:div w:id="1070418450">
              <w:marLeft w:val="0"/>
              <w:marRight w:val="0"/>
              <w:marTop w:val="0"/>
              <w:marBottom w:val="0"/>
              <w:divBdr>
                <w:top w:val="none" w:sz="0" w:space="0" w:color="auto"/>
                <w:left w:val="none" w:sz="0" w:space="0" w:color="auto"/>
                <w:bottom w:val="none" w:sz="0" w:space="0" w:color="auto"/>
                <w:right w:val="none" w:sz="0" w:space="0" w:color="auto"/>
              </w:divBdr>
              <w:divsChild>
                <w:div w:id="312490156">
                  <w:marLeft w:val="240"/>
                  <w:marRight w:val="5055"/>
                  <w:marTop w:val="0"/>
                  <w:marBottom w:val="0"/>
                  <w:divBdr>
                    <w:top w:val="none" w:sz="0" w:space="0" w:color="auto"/>
                    <w:left w:val="none" w:sz="0" w:space="0" w:color="auto"/>
                    <w:bottom w:val="none" w:sz="0" w:space="0" w:color="auto"/>
                    <w:right w:val="none" w:sz="0" w:space="0" w:color="auto"/>
                  </w:divBdr>
                  <w:divsChild>
                    <w:div w:id="52119557">
                      <w:marLeft w:val="0"/>
                      <w:marRight w:val="0"/>
                      <w:marTop w:val="0"/>
                      <w:marBottom w:val="0"/>
                      <w:divBdr>
                        <w:top w:val="none" w:sz="0" w:space="0" w:color="auto"/>
                        <w:left w:val="none" w:sz="0" w:space="0" w:color="auto"/>
                        <w:bottom w:val="none" w:sz="0" w:space="0" w:color="auto"/>
                        <w:right w:val="none" w:sz="0" w:space="0" w:color="auto"/>
                      </w:divBdr>
                    </w:div>
                    <w:div w:id="827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72355">
      <w:bodyDiv w:val="1"/>
      <w:marLeft w:val="0"/>
      <w:marRight w:val="0"/>
      <w:marTop w:val="0"/>
      <w:marBottom w:val="0"/>
      <w:divBdr>
        <w:top w:val="none" w:sz="0" w:space="0" w:color="auto"/>
        <w:left w:val="none" w:sz="0" w:space="0" w:color="auto"/>
        <w:bottom w:val="none" w:sz="0" w:space="0" w:color="auto"/>
        <w:right w:val="none" w:sz="0" w:space="0" w:color="auto"/>
      </w:divBdr>
      <w:divsChild>
        <w:div w:id="1251739818">
          <w:marLeft w:val="0"/>
          <w:marRight w:val="0"/>
          <w:marTop w:val="0"/>
          <w:marBottom w:val="0"/>
          <w:divBdr>
            <w:top w:val="none" w:sz="0" w:space="0" w:color="auto"/>
            <w:left w:val="none" w:sz="0" w:space="0" w:color="auto"/>
            <w:bottom w:val="none" w:sz="0" w:space="0" w:color="auto"/>
            <w:right w:val="none" w:sz="0" w:space="0" w:color="auto"/>
          </w:divBdr>
          <w:divsChild>
            <w:div w:id="357242994">
              <w:marLeft w:val="0"/>
              <w:marRight w:val="0"/>
              <w:marTop w:val="0"/>
              <w:marBottom w:val="0"/>
              <w:divBdr>
                <w:top w:val="none" w:sz="0" w:space="0" w:color="auto"/>
                <w:left w:val="none" w:sz="0" w:space="0" w:color="auto"/>
                <w:bottom w:val="none" w:sz="0" w:space="0" w:color="auto"/>
                <w:right w:val="none" w:sz="0" w:space="0" w:color="auto"/>
              </w:divBdr>
              <w:divsChild>
                <w:div w:id="16204512">
                  <w:marLeft w:val="0"/>
                  <w:marRight w:val="0"/>
                  <w:marTop w:val="0"/>
                  <w:marBottom w:val="0"/>
                  <w:divBdr>
                    <w:top w:val="none" w:sz="0" w:space="0" w:color="auto"/>
                    <w:left w:val="none" w:sz="0" w:space="0" w:color="auto"/>
                    <w:bottom w:val="none" w:sz="0" w:space="0" w:color="auto"/>
                    <w:right w:val="none" w:sz="0" w:space="0" w:color="auto"/>
                  </w:divBdr>
                  <w:divsChild>
                    <w:div w:id="33775626">
                      <w:marLeft w:val="0"/>
                      <w:marRight w:val="0"/>
                      <w:marTop w:val="0"/>
                      <w:marBottom w:val="0"/>
                      <w:divBdr>
                        <w:top w:val="none" w:sz="0" w:space="0" w:color="auto"/>
                        <w:left w:val="none" w:sz="0" w:space="0" w:color="auto"/>
                        <w:bottom w:val="none" w:sz="0" w:space="0" w:color="auto"/>
                        <w:right w:val="none" w:sz="0" w:space="0" w:color="auto"/>
                      </w:divBdr>
                      <w:divsChild>
                        <w:div w:id="441266510">
                          <w:marLeft w:val="0"/>
                          <w:marRight w:val="0"/>
                          <w:marTop w:val="0"/>
                          <w:marBottom w:val="0"/>
                          <w:divBdr>
                            <w:top w:val="none" w:sz="0" w:space="0" w:color="auto"/>
                            <w:left w:val="none" w:sz="0" w:space="0" w:color="auto"/>
                            <w:bottom w:val="none" w:sz="0" w:space="0" w:color="auto"/>
                            <w:right w:val="none" w:sz="0" w:space="0" w:color="auto"/>
                          </w:divBdr>
                          <w:divsChild>
                            <w:div w:id="1646275024">
                              <w:marLeft w:val="0"/>
                              <w:marRight w:val="0"/>
                              <w:marTop w:val="0"/>
                              <w:marBottom w:val="0"/>
                              <w:divBdr>
                                <w:top w:val="none" w:sz="0" w:space="0" w:color="auto"/>
                                <w:left w:val="none" w:sz="0" w:space="0" w:color="auto"/>
                                <w:bottom w:val="none" w:sz="0" w:space="0" w:color="auto"/>
                                <w:right w:val="none" w:sz="0" w:space="0" w:color="auto"/>
                              </w:divBdr>
                              <w:divsChild>
                                <w:div w:id="5963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697959">
      <w:bodyDiv w:val="1"/>
      <w:marLeft w:val="0"/>
      <w:marRight w:val="0"/>
      <w:marTop w:val="0"/>
      <w:marBottom w:val="0"/>
      <w:divBdr>
        <w:top w:val="none" w:sz="0" w:space="0" w:color="auto"/>
        <w:left w:val="none" w:sz="0" w:space="0" w:color="auto"/>
        <w:bottom w:val="none" w:sz="0" w:space="0" w:color="auto"/>
        <w:right w:val="none" w:sz="0" w:space="0" w:color="auto"/>
      </w:divBdr>
    </w:div>
    <w:div w:id="1765607044">
      <w:bodyDiv w:val="1"/>
      <w:marLeft w:val="0"/>
      <w:marRight w:val="0"/>
      <w:marTop w:val="0"/>
      <w:marBottom w:val="0"/>
      <w:divBdr>
        <w:top w:val="none" w:sz="0" w:space="0" w:color="auto"/>
        <w:left w:val="none" w:sz="0" w:space="0" w:color="auto"/>
        <w:bottom w:val="none" w:sz="0" w:space="0" w:color="auto"/>
        <w:right w:val="none" w:sz="0" w:space="0" w:color="auto"/>
      </w:divBdr>
      <w:divsChild>
        <w:div w:id="13918911">
          <w:marLeft w:val="0"/>
          <w:marRight w:val="0"/>
          <w:marTop w:val="0"/>
          <w:marBottom w:val="0"/>
          <w:divBdr>
            <w:top w:val="none" w:sz="0" w:space="0" w:color="auto"/>
            <w:left w:val="none" w:sz="0" w:space="0" w:color="auto"/>
            <w:bottom w:val="none" w:sz="0" w:space="0" w:color="auto"/>
            <w:right w:val="none" w:sz="0" w:space="0" w:color="auto"/>
          </w:divBdr>
          <w:divsChild>
            <w:div w:id="584534858">
              <w:marLeft w:val="0"/>
              <w:marRight w:val="0"/>
              <w:marTop w:val="0"/>
              <w:marBottom w:val="0"/>
              <w:divBdr>
                <w:top w:val="none" w:sz="0" w:space="0" w:color="auto"/>
                <w:left w:val="none" w:sz="0" w:space="0" w:color="auto"/>
                <w:bottom w:val="none" w:sz="0" w:space="0" w:color="auto"/>
                <w:right w:val="none" w:sz="0" w:space="0" w:color="auto"/>
              </w:divBdr>
              <w:divsChild>
                <w:div w:id="637616193">
                  <w:marLeft w:val="1740"/>
                  <w:marRight w:val="0"/>
                  <w:marTop w:val="0"/>
                  <w:marBottom w:val="0"/>
                  <w:divBdr>
                    <w:top w:val="none" w:sz="0" w:space="0" w:color="auto"/>
                    <w:left w:val="none" w:sz="0" w:space="0" w:color="auto"/>
                    <w:bottom w:val="none" w:sz="0" w:space="0" w:color="auto"/>
                    <w:right w:val="none" w:sz="0" w:space="0" w:color="auto"/>
                  </w:divBdr>
                </w:div>
              </w:divsChild>
            </w:div>
            <w:div w:id="1865513516">
              <w:marLeft w:val="0"/>
              <w:marRight w:val="0"/>
              <w:marTop w:val="0"/>
              <w:marBottom w:val="0"/>
              <w:divBdr>
                <w:top w:val="none" w:sz="0" w:space="0" w:color="auto"/>
                <w:left w:val="none" w:sz="0" w:space="0" w:color="auto"/>
                <w:bottom w:val="none" w:sz="0" w:space="0" w:color="auto"/>
                <w:right w:val="none" w:sz="0" w:space="0" w:color="auto"/>
              </w:divBdr>
              <w:divsChild>
                <w:div w:id="1970085272">
                  <w:marLeft w:val="1740"/>
                  <w:marRight w:val="0"/>
                  <w:marTop w:val="0"/>
                  <w:marBottom w:val="0"/>
                  <w:divBdr>
                    <w:top w:val="none" w:sz="0" w:space="0" w:color="auto"/>
                    <w:left w:val="none" w:sz="0" w:space="0" w:color="auto"/>
                    <w:bottom w:val="none" w:sz="0" w:space="0" w:color="auto"/>
                    <w:right w:val="none" w:sz="0" w:space="0" w:color="auto"/>
                  </w:divBdr>
                </w:div>
              </w:divsChild>
            </w:div>
          </w:divsChild>
        </w:div>
        <w:div w:id="1096559121">
          <w:marLeft w:val="0"/>
          <w:marRight w:val="0"/>
          <w:marTop w:val="240"/>
          <w:marBottom w:val="240"/>
          <w:divBdr>
            <w:top w:val="none" w:sz="0" w:space="0" w:color="auto"/>
            <w:left w:val="none" w:sz="0" w:space="0" w:color="auto"/>
            <w:bottom w:val="none" w:sz="0" w:space="0" w:color="auto"/>
            <w:right w:val="none" w:sz="0" w:space="0" w:color="auto"/>
          </w:divBdr>
          <w:divsChild>
            <w:div w:id="16831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6545">
      <w:bodyDiv w:val="1"/>
      <w:marLeft w:val="0"/>
      <w:marRight w:val="0"/>
      <w:marTop w:val="0"/>
      <w:marBottom w:val="0"/>
      <w:divBdr>
        <w:top w:val="none" w:sz="0" w:space="0" w:color="auto"/>
        <w:left w:val="none" w:sz="0" w:space="0" w:color="auto"/>
        <w:bottom w:val="none" w:sz="0" w:space="0" w:color="auto"/>
        <w:right w:val="none" w:sz="0" w:space="0" w:color="auto"/>
      </w:divBdr>
    </w:div>
    <w:div w:id="1902056526">
      <w:bodyDiv w:val="1"/>
      <w:marLeft w:val="0"/>
      <w:marRight w:val="0"/>
      <w:marTop w:val="0"/>
      <w:marBottom w:val="0"/>
      <w:divBdr>
        <w:top w:val="none" w:sz="0" w:space="0" w:color="auto"/>
        <w:left w:val="none" w:sz="0" w:space="0" w:color="auto"/>
        <w:bottom w:val="none" w:sz="0" w:space="0" w:color="auto"/>
        <w:right w:val="none" w:sz="0" w:space="0" w:color="auto"/>
      </w:divBdr>
    </w:div>
    <w:div w:id="1903784033">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82829568">
      <w:bodyDiv w:val="1"/>
      <w:marLeft w:val="0"/>
      <w:marRight w:val="0"/>
      <w:marTop w:val="0"/>
      <w:marBottom w:val="0"/>
      <w:divBdr>
        <w:top w:val="none" w:sz="0" w:space="0" w:color="auto"/>
        <w:left w:val="none" w:sz="0" w:space="0" w:color="auto"/>
        <w:bottom w:val="none" w:sz="0" w:space="0" w:color="auto"/>
        <w:right w:val="none" w:sz="0" w:space="0" w:color="auto"/>
      </w:divBdr>
      <w:divsChild>
        <w:div w:id="1434478259">
          <w:marLeft w:val="0"/>
          <w:marRight w:val="0"/>
          <w:marTop w:val="0"/>
          <w:marBottom w:val="0"/>
          <w:divBdr>
            <w:top w:val="none" w:sz="0" w:space="0" w:color="auto"/>
            <w:left w:val="none" w:sz="0" w:space="0" w:color="auto"/>
            <w:bottom w:val="none" w:sz="0" w:space="0" w:color="auto"/>
            <w:right w:val="none" w:sz="0" w:space="0" w:color="auto"/>
          </w:divBdr>
          <w:divsChild>
            <w:div w:id="141240632">
              <w:marLeft w:val="0"/>
              <w:marRight w:val="0"/>
              <w:marTop w:val="0"/>
              <w:marBottom w:val="0"/>
              <w:divBdr>
                <w:top w:val="none" w:sz="0" w:space="0" w:color="auto"/>
                <w:left w:val="none" w:sz="0" w:space="0" w:color="auto"/>
                <w:bottom w:val="none" w:sz="0" w:space="0" w:color="auto"/>
                <w:right w:val="none" w:sz="0" w:space="0" w:color="auto"/>
              </w:divBdr>
              <w:divsChild>
                <w:div w:id="910196001">
                  <w:marLeft w:val="240"/>
                  <w:marRight w:val="5055"/>
                  <w:marTop w:val="0"/>
                  <w:marBottom w:val="0"/>
                  <w:divBdr>
                    <w:top w:val="none" w:sz="0" w:space="0" w:color="auto"/>
                    <w:left w:val="none" w:sz="0" w:space="0" w:color="auto"/>
                    <w:bottom w:val="none" w:sz="0" w:space="0" w:color="auto"/>
                    <w:right w:val="none" w:sz="0" w:space="0" w:color="auto"/>
                  </w:divBdr>
                  <w:divsChild>
                    <w:div w:id="775566836">
                      <w:marLeft w:val="0"/>
                      <w:marRight w:val="0"/>
                      <w:marTop w:val="0"/>
                      <w:marBottom w:val="0"/>
                      <w:divBdr>
                        <w:top w:val="none" w:sz="0" w:space="0" w:color="auto"/>
                        <w:left w:val="none" w:sz="0" w:space="0" w:color="auto"/>
                        <w:bottom w:val="none" w:sz="0" w:space="0" w:color="auto"/>
                        <w:right w:val="none" w:sz="0" w:space="0" w:color="auto"/>
                      </w:divBdr>
                    </w:div>
                    <w:div w:id="10904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356891">
      <w:bodyDiv w:val="1"/>
      <w:marLeft w:val="0"/>
      <w:marRight w:val="0"/>
      <w:marTop w:val="0"/>
      <w:marBottom w:val="0"/>
      <w:divBdr>
        <w:top w:val="none" w:sz="0" w:space="0" w:color="auto"/>
        <w:left w:val="none" w:sz="0" w:space="0" w:color="auto"/>
        <w:bottom w:val="none" w:sz="0" w:space="0" w:color="auto"/>
        <w:right w:val="none" w:sz="0" w:space="0" w:color="auto"/>
      </w:divBdr>
      <w:divsChild>
        <w:div w:id="1877616079">
          <w:marLeft w:val="0"/>
          <w:marRight w:val="0"/>
          <w:marTop w:val="0"/>
          <w:marBottom w:val="0"/>
          <w:divBdr>
            <w:top w:val="none" w:sz="0" w:space="0" w:color="auto"/>
            <w:left w:val="none" w:sz="0" w:space="0" w:color="auto"/>
            <w:bottom w:val="none" w:sz="0" w:space="0" w:color="auto"/>
            <w:right w:val="none" w:sz="0" w:space="0" w:color="auto"/>
          </w:divBdr>
          <w:divsChild>
            <w:div w:id="402944">
              <w:marLeft w:val="0"/>
              <w:marRight w:val="0"/>
              <w:marTop w:val="0"/>
              <w:marBottom w:val="0"/>
              <w:divBdr>
                <w:top w:val="none" w:sz="0" w:space="0" w:color="auto"/>
                <w:left w:val="none" w:sz="0" w:space="0" w:color="auto"/>
                <w:bottom w:val="none" w:sz="0" w:space="0" w:color="auto"/>
                <w:right w:val="none" w:sz="0" w:space="0" w:color="auto"/>
              </w:divBdr>
              <w:divsChild>
                <w:div w:id="419300779">
                  <w:marLeft w:val="0"/>
                  <w:marRight w:val="0"/>
                  <w:marTop w:val="0"/>
                  <w:marBottom w:val="0"/>
                  <w:divBdr>
                    <w:top w:val="none" w:sz="0" w:space="0" w:color="auto"/>
                    <w:left w:val="none" w:sz="0" w:space="0" w:color="auto"/>
                    <w:bottom w:val="none" w:sz="0" w:space="0" w:color="auto"/>
                    <w:right w:val="none" w:sz="0" w:space="0" w:color="auto"/>
                  </w:divBdr>
                  <w:divsChild>
                    <w:div w:id="1242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22697">
      <w:bodyDiv w:val="1"/>
      <w:marLeft w:val="0"/>
      <w:marRight w:val="0"/>
      <w:marTop w:val="0"/>
      <w:marBottom w:val="0"/>
      <w:divBdr>
        <w:top w:val="none" w:sz="0" w:space="0" w:color="auto"/>
        <w:left w:val="none" w:sz="0" w:space="0" w:color="auto"/>
        <w:bottom w:val="none" w:sz="0" w:space="0" w:color="auto"/>
        <w:right w:val="none" w:sz="0" w:space="0" w:color="auto"/>
      </w:divBdr>
      <w:divsChild>
        <w:div w:id="112214427">
          <w:marLeft w:val="0"/>
          <w:marRight w:val="0"/>
          <w:marTop w:val="0"/>
          <w:marBottom w:val="0"/>
          <w:divBdr>
            <w:top w:val="none" w:sz="0" w:space="0" w:color="auto"/>
            <w:left w:val="none" w:sz="0" w:space="0" w:color="auto"/>
            <w:bottom w:val="none" w:sz="0" w:space="0" w:color="auto"/>
            <w:right w:val="none" w:sz="0" w:space="0" w:color="auto"/>
          </w:divBdr>
          <w:divsChild>
            <w:div w:id="796607846">
              <w:marLeft w:val="0"/>
              <w:marRight w:val="0"/>
              <w:marTop w:val="0"/>
              <w:marBottom w:val="0"/>
              <w:divBdr>
                <w:top w:val="none" w:sz="0" w:space="0" w:color="auto"/>
                <w:left w:val="none" w:sz="0" w:space="0" w:color="auto"/>
                <w:bottom w:val="none" w:sz="0" w:space="0" w:color="auto"/>
                <w:right w:val="none" w:sz="0" w:space="0" w:color="auto"/>
              </w:divBdr>
              <w:divsChild>
                <w:div w:id="2007367754">
                  <w:marLeft w:val="0"/>
                  <w:marRight w:val="0"/>
                  <w:marTop w:val="900"/>
                  <w:marBottom w:val="0"/>
                  <w:divBdr>
                    <w:top w:val="none" w:sz="0" w:space="0" w:color="auto"/>
                    <w:left w:val="none" w:sz="0" w:space="0" w:color="auto"/>
                    <w:bottom w:val="none" w:sz="0" w:space="0" w:color="auto"/>
                    <w:right w:val="none" w:sz="0" w:space="0" w:color="auto"/>
                  </w:divBdr>
                  <w:divsChild>
                    <w:div w:id="41906757">
                      <w:marLeft w:val="0"/>
                      <w:marRight w:val="0"/>
                      <w:marTop w:val="0"/>
                      <w:marBottom w:val="0"/>
                      <w:divBdr>
                        <w:top w:val="none" w:sz="0" w:space="0" w:color="auto"/>
                        <w:left w:val="none" w:sz="0" w:space="0" w:color="auto"/>
                        <w:bottom w:val="none" w:sz="0" w:space="0" w:color="auto"/>
                        <w:right w:val="none" w:sz="0" w:space="0" w:color="auto"/>
                      </w:divBdr>
                      <w:divsChild>
                        <w:div w:id="30308817">
                          <w:marLeft w:val="0"/>
                          <w:marRight w:val="0"/>
                          <w:marTop w:val="0"/>
                          <w:marBottom w:val="0"/>
                          <w:divBdr>
                            <w:top w:val="none" w:sz="0" w:space="0" w:color="auto"/>
                            <w:left w:val="none" w:sz="0" w:space="0" w:color="auto"/>
                            <w:bottom w:val="none" w:sz="0" w:space="0" w:color="auto"/>
                            <w:right w:val="none" w:sz="0" w:space="0" w:color="auto"/>
                          </w:divBdr>
                          <w:divsChild>
                            <w:div w:id="1013218276">
                              <w:marLeft w:val="0"/>
                              <w:marRight w:val="0"/>
                              <w:marTop w:val="0"/>
                              <w:marBottom w:val="0"/>
                              <w:divBdr>
                                <w:top w:val="none" w:sz="0" w:space="0" w:color="auto"/>
                                <w:left w:val="single" w:sz="6" w:space="0" w:color="BBBBBB"/>
                                <w:bottom w:val="none" w:sz="0" w:space="0" w:color="auto"/>
                                <w:right w:val="single" w:sz="6" w:space="0" w:color="BBBBBB"/>
                              </w:divBdr>
                              <w:divsChild>
                                <w:div w:id="1752770794">
                                  <w:marLeft w:val="0"/>
                                  <w:marRight w:val="0"/>
                                  <w:marTop w:val="0"/>
                                  <w:marBottom w:val="0"/>
                                  <w:divBdr>
                                    <w:top w:val="none" w:sz="0" w:space="0" w:color="auto"/>
                                    <w:left w:val="none" w:sz="0" w:space="0" w:color="auto"/>
                                    <w:bottom w:val="none" w:sz="0" w:space="0" w:color="auto"/>
                                    <w:right w:val="single" w:sz="6" w:space="15" w:color="BBBBBB"/>
                                  </w:divBdr>
                                  <w:divsChild>
                                    <w:div w:id="1092317508">
                                      <w:marLeft w:val="0"/>
                                      <w:marRight w:val="0"/>
                                      <w:marTop w:val="0"/>
                                      <w:marBottom w:val="0"/>
                                      <w:divBdr>
                                        <w:top w:val="none" w:sz="0" w:space="0" w:color="auto"/>
                                        <w:left w:val="none" w:sz="0" w:space="0" w:color="auto"/>
                                        <w:bottom w:val="none" w:sz="0" w:space="0" w:color="auto"/>
                                        <w:right w:val="none" w:sz="0" w:space="0" w:color="auto"/>
                                      </w:divBdr>
                                      <w:divsChild>
                                        <w:div w:id="500317540">
                                          <w:marLeft w:val="0"/>
                                          <w:marRight w:val="0"/>
                                          <w:marTop w:val="0"/>
                                          <w:marBottom w:val="0"/>
                                          <w:divBdr>
                                            <w:top w:val="none" w:sz="0" w:space="0" w:color="auto"/>
                                            <w:left w:val="none" w:sz="0" w:space="0" w:color="auto"/>
                                            <w:bottom w:val="none" w:sz="0" w:space="0" w:color="auto"/>
                                            <w:right w:val="none" w:sz="0" w:space="0" w:color="auto"/>
                                          </w:divBdr>
                                          <w:divsChild>
                                            <w:div w:id="2125954227">
                                              <w:marLeft w:val="0"/>
                                              <w:marRight w:val="0"/>
                                              <w:marTop w:val="0"/>
                                              <w:marBottom w:val="600"/>
                                              <w:divBdr>
                                                <w:top w:val="none" w:sz="0" w:space="0" w:color="auto"/>
                                                <w:left w:val="none" w:sz="0" w:space="0" w:color="auto"/>
                                                <w:bottom w:val="none" w:sz="0" w:space="0" w:color="auto"/>
                                                <w:right w:val="none" w:sz="0" w:space="0" w:color="auto"/>
                                              </w:divBdr>
                                              <w:divsChild>
                                                <w:div w:id="1009916641">
                                                  <w:marLeft w:val="0"/>
                                                  <w:marRight w:val="0"/>
                                                  <w:marTop w:val="0"/>
                                                  <w:marBottom w:val="0"/>
                                                  <w:divBdr>
                                                    <w:top w:val="none" w:sz="0" w:space="0" w:color="auto"/>
                                                    <w:left w:val="none" w:sz="0" w:space="0" w:color="auto"/>
                                                    <w:bottom w:val="none" w:sz="0" w:space="0" w:color="auto"/>
                                                    <w:right w:val="none" w:sz="0" w:space="0" w:color="auto"/>
                                                  </w:divBdr>
                                                </w:div>
                                                <w:div w:id="110526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 TargetMode="External"/><Relationship Id="rId13" Type="http://schemas.openxmlformats.org/officeDocument/2006/relationships/hyperlink" Target="https://doi.org/10.1080/08927014.2019.1613525" TargetMode="External"/><Relationship Id="rId18" Type="http://schemas.openxmlformats.org/officeDocument/2006/relationships/hyperlink" Target="mailto:warren.lawrance@flinders.edu.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3390/v12050559" TargetMode="External"/><Relationship Id="rId17" Type="http://schemas.openxmlformats.org/officeDocument/2006/relationships/hyperlink" Target="http://apps.isiknowledge.com:80/WoS/CIW.cgi?SID=1B7NPa@kbD9aDffom1c&amp;Func=Abstract&amp;doc=1/2" TargetMode="External"/><Relationship Id="rId2" Type="http://schemas.openxmlformats.org/officeDocument/2006/relationships/numbering" Target="numbering.xml"/><Relationship Id="rId16" Type="http://schemas.openxmlformats.org/officeDocument/2006/relationships/hyperlink" Target="http://apps.isiknowledge.com:80/WoS/CIW.cgi?SID=1B7NPa@kbD9aDffom1c&amp;Func=Abstract&amp;doc=1/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217/fmb-2020-0163" TargetMode="External"/><Relationship Id="rId5" Type="http://schemas.openxmlformats.org/officeDocument/2006/relationships/webSettings" Target="webSettings.xml"/><Relationship Id="rId15" Type="http://schemas.openxmlformats.org/officeDocument/2006/relationships/hyperlink" Target="http://apps.isiknowledge.com:80/WoS/CIW.cgi?SID=1B7NPa@kbD9aDffom1c&amp;Func=Abstract&amp;doc=1/4" TargetMode="External"/><Relationship Id="rId10" Type="http://schemas.openxmlformats.org/officeDocument/2006/relationships/hyperlink" Target="https://doi.org/10.1101/2021.10.04.45935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186/s12859-022-04930-5" TargetMode="External"/><Relationship Id="rId14" Type="http://schemas.openxmlformats.org/officeDocument/2006/relationships/hyperlink" Target="http://apps.isiknowledge.com:80/WoS/CIW.cgi?SID=1B7NPa@kbD9aDffom1c&amp;Func=Abstract&amp;doc=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73A61-A4A9-4664-BB3D-79493AD2A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9862</Words>
  <Characters>55525</Characters>
  <Application>Microsoft Office Word</Application>
  <DocSecurity>0</DocSecurity>
  <Lines>1542</Lines>
  <Paragraphs>688</Paragraphs>
  <ScaleCrop>false</ScaleCrop>
  <HeadingPairs>
    <vt:vector size="2" baseType="variant">
      <vt:variant>
        <vt:lpstr>Title</vt:lpstr>
      </vt:variant>
      <vt:variant>
        <vt:i4>1</vt:i4>
      </vt:variant>
    </vt:vector>
  </HeadingPairs>
  <TitlesOfParts>
    <vt:vector size="1" baseType="lpstr">
      <vt:lpstr>CURRICULUM VITAE</vt:lpstr>
    </vt:vector>
  </TitlesOfParts>
  <Company>Flinders University of South Australia</Company>
  <LinksUpToDate>false</LinksUpToDate>
  <CharactersWithSpaces>64699</CharactersWithSpaces>
  <SharedDoc>false</SharedDoc>
  <HLinks>
    <vt:vector size="42" baseType="variant">
      <vt:variant>
        <vt:i4>4391015</vt:i4>
      </vt:variant>
      <vt:variant>
        <vt:i4>18</vt:i4>
      </vt:variant>
      <vt:variant>
        <vt:i4>0</vt:i4>
      </vt:variant>
      <vt:variant>
        <vt:i4>5</vt:i4>
      </vt:variant>
      <vt:variant>
        <vt:lpwstr>mailto:ian.menz@flinders.edu.au</vt:lpwstr>
      </vt:variant>
      <vt:variant>
        <vt:lpwstr/>
      </vt:variant>
      <vt:variant>
        <vt:i4>3932171</vt:i4>
      </vt:variant>
      <vt:variant>
        <vt:i4>15</vt:i4>
      </vt:variant>
      <vt:variant>
        <vt:i4>0</vt:i4>
      </vt:variant>
      <vt:variant>
        <vt:i4>5</vt:i4>
      </vt:variant>
      <vt:variant>
        <vt:lpwstr>mailto:warren.lawrance@flinders.edu.au</vt:lpwstr>
      </vt:variant>
      <vt:variant>
        <vt:lpwstr/>
      </vt:variant>
      <vt:variant>
        <vt:i4>6160423</vt:i4>
      </vt:variant>
      <vt:variant>
        <vt:i4>12</vt:i4>
      </vt:variant>
      <vt:variant>
        <vt:i4>0</vt:i4>
      </vt:variant>
      <vt:variant>
        <vt:i4>5</vt:i4>
      </vt:variant>
      <vt:variant>
        <vt:lpwstr>http://apps.isiknowledge.com/WoS/CIW.cgi?SID=1B7NPa@kbD9aDffom1c&amp;Func=Abstract&amp;doc=1/2</vt:lpwstr>
      </vt:variant>
      <vt:variant>
        <vt:lpwstr/>
      </vt:variant>
      <vt:variant>
        <vt:i4>6225959</vt:i4>
      </vt:variant>
      <vt:variant>
        <vt:i4>9</vt:i4>
      </vt:variant>
      <vt:variant>
        <vt:i4>0</vt:i4>
      </vt:variant>
      <vt:variant>
        <vt:i4>5</vt:i4>
      </vt:variant>
      <vt:variant>
        <vt:lpwstr>http://apps.isiknowledge.com/WoS/CIW.cgi?SID=1B7NPa@kbD9aDffom1c&amp;Func=Abstract&amp;doc=1/3</vt:lpwstr>
      </vt:variant>
      <vt:variant>
        <vt:lpwstr/>
      </vt:variant>
      <vt:variant>
        <vt:i4>5767207</vt:i4>
      </vt:variant>
      <vt:variant>
        <vt:i4>6</vt:i4>
      </vt:variant>
      <vt:variant>
        <vt:i4>0</vt:i4>
      </vt:variant>
      <vt:variant>
        <vt:i4>5</vt:i4>
      </vt:variant>
      <vt:variant>
        <vt:lpwstr>http://apps.isiknowledge.com/WoS/CIW.cgi?SID=1B7NPa@kbD9aDffom1c&amp;Func=Abstract&amp;doc=1/4</vt:lpwstr>
      </vt:variant>
      <vt:variant>
        <vt:lpwstr/>
      </vt:variant>
      <vt:variant>
        <vt:i4>6094887</vt:i4>
      </vt:variant>
      <vt:variant>
        <vt:i4>3</vt:i4>
      </vt:variant>
      <vt:variant>
        <vt:i4>0</vt:i4>
      </vt:variant>
      <vt:variant>
        <vt:i4>5</vt:i4>
      </vt:variant>
      <vt:variant>
        <vt:lpwstr>http://apps.isiknowledge.com/WoS/CIW.cgi?SID=1B7NPa@kbD9aDffom1c&amp;Func=Abstract&amp;doc=1/1</vt:lpwstr>
      </vt:variant>
      <vt:variant>
        <vt:lpwstr/>
      </vt:variant>
      <vt:variant>
        <vt:i4>5570596</vt:i4>
      </vt:variant>
      <vt:variant>
        <vt:i4>0</vt:i4>
      </vt:variant>
      <vt:variant>
        <vt:i4>0</vt:i4>
      </vt:variant>
      <vt:variant>
        <vt:i4>5</vt:i4>
      </vt:variant>
      <vt:variant>
        <vt:lpwstr>http://scholar.google.com.au/scholar?q=james+g+mitchell&amp;btnG=&amp;hl=en&amp;as_sdt=0%2C5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mitc0143</dc:creator>
  <cp:keywords/>
  <dc:description/>
  <cp:lastModifiedBy>Jim Mitchell</cp:lastModifiedBy>
  <cp:revision>4</cp:revision>
  <cp:lastPrinted>2019-05-27T06:02:00Z</cp:lastPrinted>
  <dcterms:created xsi:type="dcterms:W3CDTF">2023-03-14T02:16:00Z</dcterms:created>
  <dcterms:modified xsi:type="dcterms:W3CDTF">2023-04-17T04:39:00Z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58a84fe783e9ce1a04f2d52e7e28882022bfd44dbccb687e2f280c2f9ee6912d</vt:lpwstr>
  </property>
</Properties>
</file>